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34" w:rsidRPr="00F36834" w:rsidRDefault="00F36834" w:rsidP="00F36834">
      <w:pPr>
        <w:spacing w:after="0"/>
        <w:jc w:val="center"/>
        <w:rPr>
          <w:rFonts w:cstheme="minorHAnsi"/>
          <w:b/>
          <w:color w:val="000000" w:themeColor="text1"/>
        </w:rPr>
      </w:pPr>
      <w:r w:rsidRPr="00F36834">
        <w:rPr>
          <w:rFonts w:cstheme="minorHAnsi"/>
          <w:b/>
          <w:color w:val="000000" w:themeColor="text1"/>
        </w:rPr>
        <w:t>Job Description</w:t>
      </w:r>
    </w:p>
    <w:p w:rsidR="009E09D3" w:rsidRPr="00F36834" w:rsidRDefault="007263E6" w:rsidP="009E09D3">
      <w:pPr>
        <w:spacing w:after="0"/>
        <w:rPr>
          <w:rFonts w:cstheme="minorHAnsi"/>
          <w:color w:val="000000" w:themeColor="text1"/>
        </w:rPr>
      </w:pPr>
      <w:r w:rsidRPr="00F36834">
        <w:rPr>
          <w:rFonts w:cstheme="minorHAnsi"/>
          <w:b/>
          <w:color w:val="000000" w:themeColor="text1"/>
        </w:rPr>
        <w:t>Position</w:t>
      </w:r>
      <w:r w:rsidRPr="00F36834">
        <w:rPr>
          <w:rFonts w:cstheme="minorHAnsi"/>
          <w:color w:val="000000" w:themeColor="text1"/>
        </w:rPr>
        <w:t xml:space="preserve">: </w:t>
      </w:r>
      <w:r w:rsidR="00566988" w:rsidRPr="00F36834">
        <w:rPr>
          <w:rFonts w:cstheme="minorHAnsi"/>
          <w:color w:val="000000" w:themeColor="text1"/>
        </w:rPr>
        <w:t xml:space="preserve"> </w:t>
      </w:r>
      <w:r w:rsidR="00EA26EC" w:rsidRPr="00F36834">
        <w:rPr>
          <w:rFonts w:cstheme="minorHAnsi"/>
          <w:b/>
          <w:color w:val="000000" w:themeColor="text1"/>
        </w:rPr>
        <w:t>HR Manager</w:t>
      </w:r>
    </w:p>
    <w:p w:rsidR="007263E6" w:rsidRPr="00F36834" w:rsidRDefault="007263E6" w:rsidP="009E09D3">
      <w:pPr>
        <w:spacing w:after="0"/>
        <w:rPr>
          <w:rFonts w:cstheme="minorHAnsi"/>
          <w:color w:val="000000" w:themeColor="text1"/>
        </w:rPr>
      </w:pPr>
      <w:r w:rsidRPr="00F36834">
        <w:rPr>
          <w:rFonts w:cstheme="minorHAnsi"/>
          <w:color w:val="000000" w:themeColor="text1"/>
        </w:rPr>
        <w:t>Reports to:</w:t>
      </w:r>
      <w:r w:rsidR="00EA26EC" w:rsidRPr="00F36834">
        <w:rPr>
          <w:rFonts w:cstheme="minorHAnsi"/>
          <w:color w:val="000000" w:themeColor="text1"/>
        </w:rPr>
        <w:t xml:space="preserve"> Chief HR Officer</w:t>
      </w:r>
    </w:p>
    <w:p w:rsidR="007E2C14" w:rsidRPr="00F36834" w:rsidRDefault="009E09D3" w:rsidP="009E09D3">
      <w:pPr>
        <w:spacing w:after="0"/>
        <w:rPr>
          <w:rFonts w:cstheme="minorHAnsi"/>
          <w:color w:val="000000" w:themeColor="text1"/>
        </w:rPr>
      </w:pPr>
      <w:r w:rsidRPr="00F36834">
        <w:rPr>
          <w:rFonts w:cstheme="minorHAnsi"/>
          <w:color w:val="000000" w:themeColor="text1"/>
        </w:rPr>
        <w:t xml:space="preserve">Work </w:t>
      </w:r>
      <w:r w:rsidR="007E2C14" w:rsidRPr="00F36834">
        <w:rPr>
          <w:rFonts w:cstheme="minorHAnsi"/>
          <w:color w:val="000000" w:themeColor="text1"/>
        </w:rPr>
        <w:t>Location:</w:t>
      </w:r>
      <w:r w:rsidR="00F36834" w:rsidRPr="00F36834">
        <w:rPr>
          <w:rFonts w:cstheme="minorHAnsi"/>
          <w:color w:val="000000" w:themeColor="text1"/>
        </w:rPr>
        <w:t xml:space="preserve"> </w:t>
      </w:r>
      <w:r w:rsidR="00EA26EC" w:rsidRPr="00F36834">
        <w:rPr>
          <w:rFonts w:cstheme="minorHAnsi"/>
          <w:color w:val="000000" w:themeColor="text1"/>
        </w:rPr>
        <w:t xml:space="preserve"> 151 Lawrence Street</w:t>
      </w:r>
      <w:r w:rsidR="00950D88" w:rsidRPr="00F36834">
        <w:rPr>
          <w:rFonts w:cstheme="minorHAnsi"/>
          <w:color w:val="000000" w:themeColor="text1"/>
        </w:rPr>
        <w:t xml:space="preserve"> Brooklyn, NY</w:t>
      </w:r>
      <w:r w:rsidR="00F36834" w:rsidRPr="00F36834">
        <w:rPr>
          <w:rFonts w:cstheme="minorHAnsi"/>
          <w:color w:val="000000" w:themeColor="text1"/>
        </w:rPr>
        <w:t xml:space="preserve"> </w:t>
      </w:r>
    </w:p>
    <w:p w:rsidR="009E09D3" w:rsidRPr="00F36834" w:rsidRDefault="007263E6" w:rsidP="009E09D3">
      <w:pPr>
        <w:spacing w:after="0"/>
        <w:rPr>
          <w:rFonts w:cstheme="minorHAnsi"/>
          <w:color w:val="000000" w:themeColor="text1"/>
        </w:rPr>
      </w:pPr>
      <w:r w:rsidRPr="00F36834">
        <w:rPr>
          <w:rFonts w:cstheme="minorHAnsi"/>
          <w:color w:val="000000" w:themeColor="text1"/>
        </w:rPr>
        <w:t xml:space="preserve">Hours: </w:t>
      </w:r>
      <w:r w:rsidR="009E09D3" w:rsidRPr="00F36834">
        <w:rPr>
          <w:rFonts w:cstheme="minorHAnsi"/>
          <w:color w:val="000000" w:themeColor="text1"/>
        </w:rPr>
        <w:t xml:space="preserve"> </w:t>
      </w:r>
      <w:r w:rsidR="00F36834" w:rsidRPr="00F36834">
        <w:rPr>
          <w:rFonts w:cstheme="minorHAnsi"/>
          <w:color w:val="000000" w:themeColor="text1"/>
        </w:rPr>
        <w:t xml:space="preserve">Full Time     </w:t>
      </w:r>
    </w:p>
    <w:p w:rsidR="00F36834" w:rsidRPr="00F36834" w:rsidRDefault="00F36834" w:rsidP="009E09D3">
      <w:pPr>
        <w:spacing w:after="0"/>
        <w:rPr>
          <w:rFonts w:cstheme="minorHAnsi"/>
          <w:b/>
          <w:color w:val="000000" w:themeColor="text1"/>
        </w:rPr>
      </w:pPr>
    </w:p>
    <w:p w:rsidR="00AF323A" w:rsidRPr="00F36834" w:rsidRDefault="00950D88" w:rsidP="009E09D3">
      <w:pPr>
        <w:spacing w:after="0"/>
        <w:rPr>
          <w:rFonts w:cstheme="minorHAnsi"/>
          <w:b/>
          <w:color w:val="000000" w:themeColor="text1"/>
        </w:rPr>
      </w:pPr>
      <w:r w:rsidRPr="00F36834">
        <w:rPr>
          <w:rFonts w:cstheme="minorHAnsi"/>
          <w:b/>
          <w:color w:val="000000" w:themeColor="text1"/>
        </w:rPr>
        <w:t>Position Summary</w:t>
      </w:r>
      <w:r w:rsidR="00F36834" w:rsidRPr="00F36834">
        <w:rPr>
          <w:rFonts w:cstheme="minorHAnsi"/>
          <w:b/>
          <w:color w:val="000000" w:themeColor="text1"/>
        </w:rPr>
        <w:t>:</w:t>
      </w:r>
    </w:p>
    <w:p w:rsidR="00FA6A74" w:rsidRPr="00F36834" w:rsidRDefault="00E6103E" w:rsidP="00F36834">
      <w:pPr>
        <w:spacing w:after="0"/>
        <w:rPr>
          <w:rFonts w:cstheme="minorHAnsi"/>
          <w:color w:val="000000" w:themeColor="text1"/>
        </w:rPr>
      </w:pPr>
      <w:r w:rsidRPr="00F36834">
        <w:rPr>
          <w:rFonts w:cstheme="minorHAnsi"/>
          <w:color w:val="000000" w:themeColor="text1"/>
        </w:rPr>
        <w:t xml:space="preserve">Manage HR day to day operations </w:t>
      </w:r>
      <w:r w:rsidR="00CA7099" w:rsidRPr="00F36834">
        <w:rPr>
          <w:rFonts w:cstheme="minorHAnsi"/>
          <w:color w:val="000000" w:themeColor="text1"/>
        </w:rPr>
        <w:t xml:space="preserve">including the processes for </w:t>
      </w:r>
      <w:r w:rsidR="00511904" w:rsidRPr="00F36834">
        <w:rPr>
          <w:rFonts w:cstheme="minorHAnsi"/>
          <w:color w:val="000000" w:themeColor="text1"/>
        </w:rPr>
        <w:t>new hires</w:t>
      </w:r>
      <w:r w:rsidR="00950D88" w:rsidRPr="00F36834">
        <w:rPr>
          <w:rFonts w:cstheme="minorHAnsi"/>
          <w:color w:val="000000" w:themeColor="text1"/>
        </w:rPr>
        <w:t xml:space="preserve"> and staffing changes; </w:t>
      </w:r>
      <w:r w:rsidRPr="00F36834">
        <w:rPr>
          <w:rFonts w:cstheme="minorHAnsi"/>
          <w:color w:val="000000" w:themeColor="text1"/>
        </w:rPr>
        <w:t>liaise with Payroll on the bi-weekly Payroll</w:t>
      </w:r>
      <w:r w:rsidR="009C67D7" w:rsidRPr="00F36834">
        <w:rPr>
          <w:rFonts w:cstheme="minorHAnsi"/>
          <w:color w:val="000000" w:themeColor="text1"/>
        </w:rPr>
        <w:t xml:space="preserve">; </w:t>
      </w:r>
      <w:r w:rsidR="002406E8" w:rsidRPr="00F36834">
        <w:rPr>
          <w:rFonts w:cstheme="minorHAnsi"/>
          <w:color w:val="000000" w:themeColor="text1"/>
        </w:rPr>
        <w:t xml:space="preserve">oversee </w:t>
      </w:r>
      <w:r w:rsidR="004F4AAE" w:rsidRPr="00F36834">
        <w:rPr>
          <w:rFonts w:cstheme="minorHAnsi"/>
          <w:color w:val="000000" w:themeColor="text1"/>
        </w:rPr>
        <w:t>the</w:t>
      </w:r>
      <w:r w:rsidR="00125B8A" w:rsidRPr="00F36834">
        <w:rPr>
          <w:rFonts w:cstheme="minorHAnsi"/>
          <w:color w:val="000000" w:themeColor="text1"/>
        </w:rPr>
        <w:t xml:space="preserve"> </w:t>
      </w:r>
      <w:r w:rsidR="003775F8" w:rsidRPr="00F36834">
        <w:rPr>
          <w:rFonts w:cstheme="minorHAnsi"/>
          <w:color w:val="000000" w:themeColor="text1"/>
        </w:rPr>
        <w:t xml:space="preserve">applicant </w:t>
      </w:r>
      <w:r w:rsidR="00FA6A74" w:rsidRPr="00F36834">
        <w:rPr>
          <w:rFonts w:cstheme="minorHAnsi"/>
          <w:color w:val="000000" w:themeColor="text1"/>
        </w:rPr>
        <w:t>background screening</w:t>
      </w:r>
      <w:r w:rsidR="004F4AAE" w:rsidRPr="00F36834">
        <w:rPr>
          <w:rFonts w:cstheme="minorHAnsi"/>
          <w:color w:val="000000" w:themeColor="text1"/>
        </w:rPr>
        <w:t xml:space="preserve"> and compl</w:t>
      </w:r>
      <w:r w:rsidR="00437877" w:rsidRPr="00F36834">
        <w:rPr>
          <w:rFonts w:cstheme="minorHAnsi"/>
          <w:color w:val="000000" w:themeColor="text1"/>
        </w:rPr>
        <w:t>iance with regulatory agencies,</w:t>
      </w:r>
      <w:r w:rsidR="006F796C" w:rsidRPr="00F36834">
        <w:rPr>
          <w:rFonts w:cstheme="minorHAnsi"/>
          <w:color w:val="000000" w:themeColor="text1"/>
        </w:rPr>
        <w:t xml:space="preserve"> </w:t>
      </w:r>
      <w:r w:rsidR="00437877" w:rsidRPr="00F36834">
        <w:rPr>
          <w:rFonts w:cstheme="minorHAnsi"/>
          <w:color w:val="000000" w:themeColor="text1"/>
        </w:rPr>
        <w:t>benefits management,</w:t>
      </w:r>
      <w:r w:rsidR="002406E8" w:rsidRPr="00F36834">
        <w:rPr>
          <w:rFonts w:cstheme="minorHAnsi"/>
          <w:color w:val="000000" w:themeColor="text1"/>
        </w:rPr>
        <w:t xml:space="preserve"> </w:t>
      </w:r>
      <w:r w:rsidR="006F796C" w:rsidRPr="00F36834">
        <w:rPr>
          <w:rFonts w:cstheme="minorHAnsi"/>
          <w:color w:val="000000" w:themeColor="text1"/>
        </w:rPr>
        <w:t xml:space="preserve">and electronic personnel file management; </w:t>
      </w:r>
      <w:r w:rsidR="002406E8" w:rsidRPr="00F36834">
        <w:rPr>
          <w:rFonts w:cstheme="minorHAnsi"/>
          <w:color w:val="000000" w:themeColor="text1"/>
        </w:rPr>
        <w:t xml:space="preserve">manage </w:t>
      </w:r>
      <w:r w:rsidR="004F4AAE" w:rsidRPr="00F36834">
        <w:rPr>
          <w:rFonts w:cstheme="minorHAnsi"/>
          <w:color w:val="000000" w:themeColor="text1"/>
        </w:rPr>
        <w:t>audits involving HR docume</w:t>
      </w:r>
      <w:r w:rsidR="00CA7099" w:rsidRPr="00F36834">
        <w:rPr>
          <w:rFonts w:cstheme="minorHAnsi"/>
          <w:color w:val="000000" w:themeColor="text1"/>
        </w:rPr>
        <w:t xml:space="preserve">nts; </w:t>
      </w:r>
      <w:r w:rsidR="002406E8" w:rsidRPr="00F36834">
        <w:rPr>
          <w:rFonts w:cstheme="minorHAnsi"/>
          <w:color w:val="000000" w:themeColor="text1"/>
        </w:rPr>
        <w:t xml:space="preserve">provide service to staff and former service; and manage </w:t>
      </w:r>
      <w:r w:rsidR="008677EC" w:rsidRPr="00F36834">
        <w:rPr>
          <w:rFonts w:cstheme="minorHAnsi"/>
          <w:color w:val="000000" w:themeColor="text1"/>
        </w:rPr>
        <w:t xml:space="preserve">all </w:t>
      </w:r>
      <w:r w:rsidR="002406E8" w:rsidRPr="00F36834">
        <w:rPr>
          <w:rFonts w:cstheme="minorHAnsi"/>
          <w:color w:val="000000" w:themeColor="text1"/>
        </w:rPr>
        <w:t>leave requests.</w:t>
      </w:r>
      <w:r w:rsidR="00D00FD3" w:rsidRPr="00F36834">
        <w:rPr>
          <w:rFonts w:cstheme="minorHAnsi"/>
          <w:color w:val="000000" w:themeColor="text1"/>
        </w:rPr>
        <w:t xml:space="preserve">  This position works closely with other members of the HR team, Payroll, and management throughout the organization.</w:t>
      </w:r>
    </w:p>
    <w:p w:rsidR="00437877" w:rsidRPr="00F36834" w:rsidRDefault="00437877" w:rsidP="009E09D3">
      <w:pPr>
        <w:spacing w:after="0"/>
        <w:rPr>
          <w:rFonts w:cstheme="minorHAnsi"/>
          <w:color w:val="000000" w:themeColor="text1"/>
        </w:rPr>
      </w:pPr>
    </w:p>
    <w:p w:rsidR="00461626" w:rsidRDefault="00950D88" w:rsidP="00461626">
      <w:pPr>
        <w:pStyle w:val="NormalWeb"/>
        <w:spacing w:after="0"/>
        <w:rPr>
          <w:rFonts w:asciiTheme="minorHAnsi" w:hAnsiTheme="minorHAnsi" w:cstheme="minorHAnsi"/>
          <w:b/>
          <w:color w:val="000000" w:themeColor="text1"/>
          <w:sz w:val="22"/>
          <w:szCs w:val="22"/>
        </w:rPr>
      </w:pPr>
      <w:r w:rsidRPr="00F36834">
        <w:rPr>
          <w:rFonts w:asciiTheme="minorHAnsi" w:hAnsiTheme="minorHAnsi" w:cstheme="minorHAnsi"/>
          <w:b/>
          <w:color w:val="000000" w:themeColor="text1"/>
          <w:sz w:val="22"/>
          <w:szCs w:val="22"/>
        </w:rPr>
        <w:t>About BCS</w:t>
      </w:r>
    </w:p>
    <w:p w:rsidR="00437877" w:rsidRPr="00461626" w:rsidRDefault="00437877" w:rsidP="00461626">
      <w:pPr>
        <w:pStyle w:val="NormalWeb"/>
        <w:spacing w:after="0"/>
        <w:rPr>
          <w:rFonts w:asciiTheme="minorHAnsi" w:hAnsiTheme="minorHAnsi" w:cstheme="minorHAnsi"/>
          <w:b/>
          <w:color w:val="000000" w:themeColor="text1"/>
          <w:sz w:val="22"/>
          <w:szCs w:val="22"/>
        </w:rPr>
      </w:pPr>
      <w:r w:rsidRPr="00F36834">
        <w:rPr>
          <w:rFonts w:asciiTheme="minorHAnsi" w:hAnsiTheme="minorHAnsi" w:cstheme="minorHAnsi"/>
          <w:color w:val="000000" w:themeColor="text1"/>
          <w:sz w:val="22"/>
          <w:szCs w:val="22"/>
        </w:rPr>
        <w:t>Brooklyn Community Services (BCS) was founded in 1866 and continues to help children and youth reach their full potential, strengthen families, and foster self-sufficiency in adults.  Brooklyn Community Services is one of the oldest, not-for-profit, non-sectarian social service providers in New York City and one of the largest in Brooklyn.</w:t>
      </w:r>
    </w:p>
    <w:p w:rsidR="00D24896" w:rsidRPr="00F36834" w:rsidRDefault="00437877" w:rsidP="00950D88">
      <w:pPr>
        <w:pStyle w:val="NormalWeb"/>
        <w:rPr>
          <w:rFonts w:asciiTheme="minorHAnsi" w:hAnsiTheme="minorHAnsi" w:cstheme="minorHAnsi"/>
          <w:color w:val="000000" w:themeColor="text1"/>
          <w:sz w:val="22"/>
          <w:szCs w:val="22"/>
        </w:rPr>
      </w:pPr>
      <w:r w:rsidRPr="00F36834">
        <w:rPr>
          <w:rFonts w:asciiTheme="minorHAnsi" w:hAnsiTheme="minorHAnsi" w:cstheme="minorHAnsi"/>
          <w:color w:val="000000" w:themeColor="text1"/>
          <w:sz w:val="22"/>
          <w:szCs w:val="22"/>
        </w:rPr>
        <w:t xml:space="preserve">Over the years, BCS has strengthened countless families at risk of separation; supported and stabilized people with psychiatric illnesses; helped adults with disabilities participate fully in the community; enabled people to move from welfare to work; and offered guidance, education and support to children and young adults. Through 35 programs, </w:t>
      </w:r>
      <w:r w:rsidR="00950D88" w:rsidRPr="00F36834">
        <w:rPr>
          <w:rFonts w:asciiTheme="minorHAnsi" w:hAnsiTheme="minorHAnsi" w:cstheme="minorHAnsi"/>
          <w:color w:val="000000" w:themeColor="text1"/>
          <w:sz w:val="22"/>
          <w:szCs w:val="22"/>
        </w:rPr>
        <w:t xml:space="preserve">and over 500 staff, </w:t>
      </w:r>
      <w:r w:rsidRPr="00F36834">
        <w:rPr>
          <w:rFonts w:asciiTheme="minorHAnsi" w:hAnsiTheme="minorHAnsi" w:cstheme="minorHAnsi"/>
          <w:color w:val="000000" w:themeColor="text1"/>
          <w:sz w:val="22"/>
          <w:szCs w:val="22"/>
        </w:rPr>
        <w:t>Brooklyn Community Services serves more than 20,000 people each year.</w:t>
      </w:r>
    </w:p>
    <w:p w:rsidR="00D00FD3" w:rsidRPr="00F36834" w:rsidRDefault="009E09D3" w:rsidP="00D00FD3">
      <w:pPr>
        <w:spacing w:after="0"/>
        <w:rPr>
          <w:rFonts w:cstheme="minorHAnsi"/>
          <w:b/>
          <w:color w:val="000000" w:themeColor="text1"/>
        </w:rPr>
      </w:pPr>
      <w:r w:rsidRPr="00F36834">
        <w:rPr>
          <w:rFonts w:cstheme="minorHAnsi"/>
          <w:b/>
          <w:color w:val="000000" w:themeColor="text1"/>
        </w:rPr>
        <w:t xml:space="preserve">Responsibilities: </w:t>
      </w:r>
    </w:p>
    <w:p w:rsidR="00D00FD3" w:rsidRPr="00F36834" w:rsidRDefault="00D00FD3" w:rsidP="00637397">
      <w:pPr>
        <w:numPr>
          <w:ilvl w:val="0"/>
          <w:numId w:val="6"/>
        </w:numPr>
        <w:spacing w:after="0" w:line="240" w:lineRule="auto"/>
        <w:rPr>
          <w:rFonts w:cstheme="minorHAnsi"/>
          <w:color w:val="000000" w:themeColor="text1"/>
        </w:rPr>
      </w:pPr>
      <w:r w:rsidRPr="00F36834">
        <w:rPr>
          <w:rFonts w:cstheme="minorHAnsi"/>
          <w:color w:val="000000" w:themeColor="text1"/>
        </w:rPr>
        <w:t xml:space="preserve">Supervise </w:t>
      </w:r>
      <w:r w:rsidR="006F796C" w:rsidRPr="00F36834">
        <w:rPr>
          <w:rFonts w:cstheme="minorHAnsi"/>
          <w:color w:val="000000" w:themeColor="text1"/>
        </w:rPr>
        <w:t xml:space="preserve">and provide professional development to the </w:t>
      </w:r>
      <w:r w:rsidRPr="00F36834">
        <w:rPr>
          <w:rFonts w:cstheme="minorHAnsi"/>
          <w:color w:val="000000" w:themeColor="text1"/>
        </w:rPr>
        <w:t>Benefits and Onboarding Specialist, Compliance Specialist, and Administrative Coordinator.</w:t>
      </w:r>
      <w:r w:rsidR="006F796C" w:rsidRPr="00F36834">
        <w:rPr>
          <w:rFonts w:cstheme="minorHAnsi"/>
          <w:color w:val="000000" w:themeColor="text1"/>
        </w:rPr>
        <w:t xml:space="preserve"> Ensure cross-training among the staff.</w:t>
      </w:r>
    </w:p>
    <w:p w:rsidR="00D00FD3" w:rsidRPr="00F36834" w:rsidRDefault="006F796C" w:rsidP="00A91DF1">
      <w:pPr>
        <w:numPr>
          <w:ilvl w:val="0"/>
          <w:numId w:val="6"/>
        </w:numPr>
        <w:spacing w:after="0" w:line="240" w:lineRule="auto"/>
        <w:rPr>
          <w:rFonts w:cstheme="minorHAnsi"/>
          <w:color w:val="000000" w:themeColor="text1"/>
        </w:rPr>
      </w:pPr>
      <w:r w:rsidRPr="00F36834">
        <w:rPr>
          <w:rFonts w:cstheme="minorHAnsi"/>
          <w:color w:val="000000" w:themeColor="text1"/>
        </w:rPr>
        <w:t>Oversee day to day HR processes and procedures and ensure the processes run smooth</w:t>
      </w:r>
      <w:r w:rsidR="00950D88" w:rsidRPr="00F36834">
        <w:rPr>
          <w:rFonts w:cstheme="minorHAnsi"/>
          <w:color w:val="000000" w:themeColor="text1"/>
        </w:rPr>
        <w:t>ly for staff</w:t>
      </w:r>
      <w:r w:rsidR="00A91DF1" w:rsidRPr="00F36834">
        <w:rPr>
          <w:rFonts w:cstheme="minorHAnsi"/>
          <w:color w:val="000000" w:themeColor="text1"/>
        </w:rPr>
        <w:t>.</w:t>
      </w:r>
      <w:r w:rsidR="00950D88" w:rsidRPr="00F36834">
        <w:rPr>
          <w:rFonts w:cstheme="minorHAnsi"/>
          <w:color w:val="000000" w:themeColor="text1"/>
        </w:rPr>
        <w:t xml:space="preserve"> </w:t>
      </w:r>
      <w:r w:rsidR="00A91DF1" w:rsidRPr="00F36834">
        <w:rPr>
          <w:rFonts w:cstheme="minorHAnsi"/>
          <w:color w:val="000000" w:themeColor="text1"/>
        </w:rPr>
        <w:t>Work to further develop processes to increase efficiency and effectiveness.</w:t>
      </w:r>
    </w:p>
    <w:p w:rsidR="009A2EC8" w:rsidRPr="00F36834" w:rsidRDefault="006F796C" w:rsidP="00637397">
      <w:pPr>
        <w:numPr>
          <w:ilvl w:val="0"/>
          <w:numId w:val="6"/>
        </w:numPr>
        <w:spacing w:after="0" w:line="240" w:lineRule="auto"/>
        <w:rPr>
          <w:rFonts w:cstheme="minorHAnsi"/>
          <w:color w:val="000000" w:themeColor="text1"/>
        </w:rPr>
      </w:pPr>
      <w:r w:rsidRPr="00F36834">
        <w:rPr>
          <w:rFonts w:cstheme="minorHAnsi"/>
          <w:color w:val="000000" w:themeColor="text1"/>
        </w:rPr>
        <w:t>W</w:t>
      </w:r>
      <w:r w:rsidR="00D00FD3" w:rsidRPr="00F36834">
        <w:rPr>
          <w:rFonts w:cstheme="minorHAnsi"/>
          <w:color w:val="000000" w:themeColor="text1"/>
        </w:rPr>
        <w:t xml:space="preserve">ork closely with Payroll </w:t>
      </w:r>
      <w:r w:rsidR="00E6103E" w:rsidRPr="00F36834">
        <w:rPr>
          <w:rFonts w:cstheme="minorHAnsi"/>
          <w:color w:val="000000" w:themeColor="text1"/>
        </w:rPr>
        <w:t xml:space="preserve">and other HR staff </w:t>
      </w:r>
      <w:r w:rsidR="00D00FD3" w:rsidRPr="00F36834">
        <w:rPr>
          <w:rFonts w:cstheme="minorHAnsi"/>
          <w:color w:val="000000" w:themeColor="text1"/>
        </w:rPr>
        <w:t xml:space="preserve">to ensure bi-weekly Payroll runs smoothly. </w:t>
      </w:r>
    </w:p>
    <w:p w:rsidR="00CA7099" w:rsidRPr="00F36834" w:rsidRDefault="00D00FD3" w:rsidP="00D00FD3">
      <w:pPr>
        <w:numPr>
          <w:ilvl w:val="0"/>
          <w:numId w:val="6"/>
        </w:numPr>
        <w:spacing w:after="0" w:line="240" w:lineRule="auto"/>
        <w:rPr>
          <w:rFonts w:cstheme="minorHAnsi"/>
          <w:color w:val="000000" w:themeColor="text1"/>
        </w:rPr>
      </w:pPr>
      <w:r w:rsidRPr="00F36834">
        <w:rPr>
          <w:rFonts w:cstheme="minorHAnsi"/>
          <w:color w:val="000000" w:themeColor="text1"/>
        </w:rPr>
        <w:t xml:space="preserve">Oversee the organization’s regulatory requirements for background checks and stay abreast of regulations and changes to ensure compliance.  </w:t>
      </w:r>
    </w:p>
    <w:p w:rsidR="00637397" w:rsidRPr="00F36834" w:rsidRDefault="006F796C" w:rsidP="00CA7099">
      <w:pPr>
        <w:numPr>
          <w:ilvl w:val="0"/>
          <w:numId w:val="6"/>
        </w:numPr>
        <w:spacing w:after="0" w:line="240" w:lineRule="auto"/>
        <w:rPr>
          <w:rFonts w:cstheme="minorHAnsi"/>
          <w:color w:val="000000" w:themeColor="text1"/>
        </w:rPr>
      </w:pPr>
      <w:r w:rsidRPr="00F36834">
        <w:rPr>
          <w:rFonts w:cstheme="minorHAnsi"/>
          <w:color w:val="000000" w:themeColor="text1"/>
        </w:rPr>
        <w:t>Provide excellent service to staff including r</w:t>
      </w:r>
      <w:r w:rsidR="00637397" w:rsidRPr="00F36834">
        <w:rPr>
          <w:rFonts w:cstheme="minorHAnsi"/>
          <w:color w:val="000000" w:themeColor="text1"/>
        </w:rPr>
        <w:t>espond</w:t>
      </w:r>
      <w:r w:rsidRPr="00F36834">
        <w:rPr>
          <w:rFonts w:cstheme="minorHAnsi"/>
          <w:color w:val="000000" w:themeColor="text1"/>
        </w:rPr>
        <w:t xml:space="preserve">ing </w:t>
      </w:r>
      <w:r w:rsidR="00637397" w:rsidRPr="00F36834">
        <w:rPr>
          <w:rFonts w:cstheme="minorHAnsi"/>
          <w:color w:val="000000" w:themeColor="text1"/>
        </w:rPr>
        <w:t>to employee and former employee inquiries.</w:t>
      </w:r>
      <w:r w:rsidR="00EF767A" w:rsidRPr="00F36834">
        <w:rPr>
          <w:rFonts w:cstheme="minorHAnsi"/>
          <w:color w:val="000000" w:themeColor="text1"/>
        </w:rPr>
        <w:t xml:space="preserve"> </w:t>
      </w:r>
    </w:p>
    <w:p w:rsidR="00A91DF1" w:rsidRPr="00F36834" w:rsidRDefault="00A91DF1" w:rsidP="00A91DF1">
      <w:pPr>
        <w:numPr>
          <w:ilvl w:val="0"/>
          <w:numId w:val="6"/>
        </w:numPr>
        <w:spacing w:after="0" w:line="240" w:lineRule="auto"/>
        <w:rPr>
          <w:rFonts w:cstheme="minorHAnsi"/>
          <w:color w:val="000000" w:themeColor="text1"/>
        </w:rPr>
      </w:pPr>
      <w:r w:rsidRPr="00F36834">
        <w:rPr>
          <w:rFonts w:cstheme="minorHAnsi"/>
          <w:color w:val="000000" w:themeColor="text1"/>
        </w:rPr>
        <w:t xml:space="preserve">Lead monthly new staff orientation sessions. </w:t>
      </w:r>
    </w:p>
    <w:p w:rsidR="00E6103E" w:rsidRPr="00F36834" w:rsidRDefault="002406E8" w:rsidP="006F796C">
      <w:pPr>
        <w:pStyle w:val="ListParagraph"/>
        <w:numPr>
          <w:ilvl w:val="0"/>
          <w:numId w:val="6"/>
        </w:numPr>
        <w:spacing w:after="0" w:line="240" w:lineRule="auto"/>
        <w:rPr>
          <w:rFonts w:cstheme="minorHAnsi"/>
          <w:color w:val="000000" w:themeColor="text1"/>
        </w:rPr>
      </w:pPr>
      <w:r w:rsidRPr="00F36834">
        <w:rPr>
          <w:rFonts w:cstheme="minorHAnsi"/>
          <w:color w:val="000000" w:themeColor="text1"/>
        </w:rPr>
        <w:t>Administer all</w:t>
      </w:r>
      <w:r w:rsidR="009A2EC8" w:rsidRPr="00F36834">
        <w:rPr>
          <w:rFonts w:cstheme="minorHAnsi"/>
          <w:color w:val="000000" w:themeColor="text1"/>
        </w:rPr>
        <w:t xml:space="preserve"> leave </w:t>
      </w:r>
      <w:r w:rsidR="00992D14" w:rsidRPr="00F36834">
        <w:rPr>
          <w:rFonts w:cstheme="minorHAnsi"/>
          <w:color w:val="000000" w:themeColor="text1"/>
        </w:rPr>
        <w:t>requests</w:t>
      </w:r>
      <w:r w:rsidR="00AF323A" w:rsidRPr="00F36834">
        <w:rPr>
          <w:rFonts w:cstheme="minorHAnsi"/>
          <w:color w:val="000000" w:themeColor="text1"/>
        </w:rPr>
        <w:t xml:space="preserve"> including FM</w:t>
      </w:r>
      <w:r w:rsidRPr="00F36834">
        <w:rPr>
          <w:rFonts w:cstheme="minorHAnsi"/>
          <w:color w:val="000000" w:themeColor="text1"/>
        </w:rPr>
        <w:t>LA, NYPFL, and personal leaves. Ensure compliance with all state and federal laws in coordination with related institutional benefits and leave policies. Responsible for processing leaves, reviewing medical certifications, and advising employees on their leave options, rights, benefits, and compensation. Create and maintain solid operational processes and practices to ensure compliance and consistency in coordinating leaves.</w:t>
      </w:r>
    </w:p>
    <w:p w:rsidR="00E92EF7" w:rsidRPr="00F36834" w:rsidRDefault="00E92EF7" w:rsidP="006F796C">
      <w:pPr>
        <w:pStyle w:val="ListParagraph"/>
        <w:numPr>
          <w:ilvl w:val="0"/>
          <w:numId w:val="6"/>
        </w:numPr>
        <w:spacing w:after="0" w:line="240" w:lineRule="auto"/>
        <w:rPr>
          <w:rFonts w:cstheme="minorHAnsi"/>
          <w:color w:val="000000" w:themeColor="text1"/>
        </w:rPr>
      </w:pPr>
      <w:r w:rsidRPr="00F36834">
        <w:rPr>
          <w:rFonts w:cstheme="minorHAnsi"/>
          <w:color w:val="000000" w:themeColor="text1"/>
        </w:rPr>
        <w:t>Assist</w:t>
      </w:r>
      <w:r w:rsidR="00437877" w:rsidRPr="00F36834">
        <w:rPr>
          <w:rFonts w:cstheme="minorHAnsi"/>
          <w:color w:val="000000" w:themeColor="text1"/>
        </w:rPr>
        <w:t xml:space="preserve"> with employee relation matters including work accommodation requests.</w:t>
      </w:r>
    </w:p>
    <w:p w:rsidR="009C67D7" w:rsidRPr="00F36834" w:rsidRDefault="00D00FD3" w:rsidP="009C67D7">
      <w:pPr>
        <w:numPr>
          <w:ilvl w:val="0"/>
          <w:numId w:val="6"/>
        </w:numPr>
        <w:spacing w:after="0" w:line="240" w:lineRule="auto"/>
        <w:rPr>
          <w:rFonts w:cstheme="minorHAnsi"/>
          <w:color w:val="000000" w:themeColor="text1"/>
        </w:rPr>
      </w:pPr>
      <w:r w:rsidRPr="00F36834">
        <w:rPr>
          <w:rFonts w:cstheme="minorHAnsi"/>
          <w:color w:val="000000" w:themeColor="text1"/>
        </w:rPr>
        <w:t>Manage</w:t>
      </w:r>
      <w:r w:rsidR="009C67D7" w:rsidRPr="00F36834">
        <w:rPr>
          <w:rFonts w:cstheme="minorHAnsi"/>
          <w:color w:val="000000" w:themeColor="text1"/>
        </w:rPr>
        <w:t xml:space="preserve"> </w:t>
      </w:r>
      <w:r w:rsidRPr="00F36834">
        <w:rPr>
          <w:rFonts w:cstheme="minorHAnsi"/>
          <w:color w:val="000000" w:themeColor="text1"/>
        </w:rPr>
        <w:t xml:space="preserve">the collection of personnel documents for audits </w:t>
      </w:r>
      <w:r w:rsidR="00437877" w:rsidRPr="00F36834">
        <w:rPr>
          <w:rFonts w:cstheme="minorHAnsi"/>
          <w:color w:val="000000" w:themeColor="text1"/>
        </w:rPr>
        <w:t>including delegating</w:t>
      </w:r>
      <w:r w:rsidRPr="00F36834">
        <w:rPr>
          <w:rFonts w:cstheme="minorHAnsi"/>
          <w:color w:val="000000" w:themeColor="text1"/>
        </w:rPr>
        <w:t xml:space="preserve"> audit work to HR staff</w:t>
      </w:r>
      <w:r w:rsidR="009C67D7" w:rsidRPr="00F36834">
        <w:rPr>
          <w:rFonts w:cstheme="minorHAnsi"/>
          <w:color w:val="000000" w:themeColor="text1"/>
        </w:rPr>
        <w:t xml:space="preserve"> and oversee the work to completion. Work directly on audits as needed. </w:t>
      </w:r>
    </w:p>
    <w:p w:rsidR="002406E8" w:rsidRPr="00F36834" w:rsidRDefault="00D00FD3" w:rsidP="002406E8">
      <w:pPr>
        <w:numPr>
          <w:ilvl w:val="0"/>
          <w:numId w:val="6"/>
        </w:numPr>
        <w:spacing w:after="0" w:line="240" w:lineRule="auto"/>
        <w:rPr>
          <w:rFonts w:cstheme="minorHAnsi"/>
          <w:color w:val="000000" w:themeColor="text1"/>
        </w:rPr>
      </w:pPr>
      <w:r w:rsidRPr="00F36834">
        <w:rPr>
          <w:rFonts w:cstheme="minorHAnsi"/>
          <w:color w:val="000000" w:themeColor="text1"/>
        </w:rPr>
        <w:t xml:space="preserve">Process unemployment claims and </w:t>
      </w:r>
      <w:r w:rsidR="00461626" w:rsidRPr="00F36834">
        <w:rPr>
          <w:rFonts w:cstheme="minorHAnsi"/>
          <w:color w:val="000000" w:themeColor="text1"/>
        </w:rPr>
        <w:t>liaises</w:t>
      </w:r>
      <w:r w:rsidRPr="00F36834">
        <w:rPr>
          <w:rFonts w:cstheme="minorHAnsi"/>
          <w:color w:val="000000" w:themeColor="text1"/>
        </w:rPr>
        <w:t xml:space="preserve"> with Third Party Administrator for unemployment claims.</w:t>
      </w:r>
    </w:p>
    <w:p w:rsidR="00B14C29" w:rsidRPr="00F36834" w:rsidRDefault="008677EC" w:rsidP="008677EC">
      <w:pPr>
        <w:numPr>
          <w:ilvl w:val="0"/>
          <w:numId w:val="6"/>
        </w:numPr>
        <w:spacing w:after="0" w:line="240" w:lineRule="auto"/>
        <w:rPr>
          <w:rFonts w:cstheme="minorHAnsi"/>
          <w:color w:val="000000" w:themeColor="text1"/>
        </w:rPr>
      </w:pPr>
      <w:r w:rsidRPr="00F36834">
        <w:rPr>
          <w:rFonts w:cstheme="minorHAnsi"/>
          <w:color w:val="000000" w:themeColor="text1"/>
        </w:rPr>
        <w:t>Participate in developing department</w:t>
      </w:r>
      <w:r w:rsidR="00A91DF1" w:rsidRPr="00F36834">
        <w:rPr>
          <w:rFonts w:cstheme="minorHAnsi"/>
          <w:color w:val="000000" w:themeColor="text1"/>
        </w:rPr>
        <w:t>al</w:t>
      </w:r>
      <w:r w:rsidRPr="00F36834">
        <w:rPr>
          <w:rFonts w:cstheme="minorHAnsi"/>
          <w:color w:val="000000" w:themeColor="text1"/>
        </w:rPr>
        <w:t xml:space="preserve"> goals, objectives, and systems. Work </w:t>
      </w:r>
      <w:r w:rsidR="00437877" w:rsidRPr="00F36834">
        <w:rPr>
          <w:rFonts w:cstheme="minorHAnsi"/>
          <w:color w:val="000000" w:themeColor="text1"/>
        </w:rPr>
        <w:t xml:space="preserve">with other HR staff </w:t>
      </w:r>
      <w:r w:rsidRPr="00F36834">
        <w:rPr>
          <w:rFonts w:cstheme="minorHAnsi"/>
          <w:color w:val="000000" w:themeColor="text1"/>
        </w:rPr>
        <w:t>on strategic projects including researching and implementing new performance review systems and new retention and recognition initiatives.</w:t>
      </w:r>
    </w:p>
    <w:p w:rsidR="00EF767A" w:rsidRPr="00F36834" w:rsidRDefault="00EF767A" w:rsidP="008677EC">
      <w:pPr>
        <w:numPr>
          <w:ilvl w:val="0"/>
          <w:numId w:val="6"/>
        </w:numPr>
        <w:spacing w:after="0" w:line="240" w:lineRule="auto"/>
        <w:rPr>
          <w:rFonts w:cstheme="minorHAnsi"/>
          <w:color w:val="000000" w:themeColor="text1"/>
        </w:rPr>
      </w:pPr>
      <w:r w:rsidRPr="00F36834">
        <w:rPr>
          <w:rFonts w:cstheme="minorHAnsi"/>
          <w:color w:val="000000" w:themeColor="text1"/>
        </w:rPr>
        <w:t xml:space="preserve">Serve as a partner for all staff to retain, develop, and motivate individuals to reach </w:t>
      </w:r>
      <w:r w:rsidR="00A91DF1" w:rsidRPr="00F36834">
        <w:rPr>
          <w:rFonts w:cstheme="minorHAnsi"/>
          <w:color w:val="000000" w:themeColor="text1"/>
        </w:rPr>
        <w:t xml:space="preserve">programmatic and </w:t>
      </w:r>
      <w:r w:rsidRPr="00F36834">
        <w:rPr>
          <w:rFonts w:cstheme="minorHAnsi"/>
          <w:color w:val="000000" w:themeColor="text1"/>
        </w:rPr>
        <w:t>organizational goals.</w:t>
      </w:r>
    </w:p>
    <w:p w:rsidR="006F796C" w:rsidRPr="00F36834" w:rsidRDefault="00637397" w:rsidP="008677EC">
      <w:pPr>
        <w:numPr>
          <w:ilvl w:val="0"/>
          <w:numId w:val="6"/>
        </w:numPr>
        <w:spacing w:after="0" w:line="240" w:lineRule="auto"/>
        <w:rPr>
          <w:rFonts w:cstheme="minorHAnsi"/>
          <w:color w:val="000000" w:themeColor="text1"/>
        </w:rPr>
      </w:pPr>
      <w:r w:rsidRPr="00F36834">
        <w:rPr>
          <w:rFonts w:cstheme="minorHAnsi"/>
          <w:color w:val="000000" w:themeColor="text1"/>
        </w:rPr>
        <w:t>Stay abreast of City, State, and federal labor laws.</w:t>
      </w:r>
    </w:p>
    <w:p w:rsidR="003775F8" w:rsidRPr="002E47B9" w:rsidRDefault="00566988" w:rsidP="00950D88">
      <w:pPr>
        <w:numPr>
          <w:ilvl w:val="0"/>
          <w:numId w:val="6"/>
        </w:numPr>
        <w:spacing w:after="0" w:line="240" w:lineRule="auto"/>
        <w:rPr>
          <w:rFonts w:cstheme="minorHAnsi"/>
          <w:color w:val="000000" w:themeColor="text1"/>
        </w:rPr>
      </w:pPr>
      <w:r w:rsidRPr="00F36834">
        <w:rPr>
          <w:rFonts w:cstheme="minorHAnsi"/>
          <w:color w:val="000000" w:themeColor="text1"/>
        </w:rPr>
        <w:t>Assist with other projects as needed</w:t>
      </w:r>
      <w:r w:rsidR="00B86FF9" w:rsidRPr="00F36834">
        <w:rPr>
          <w:rFonts w:cstheme="minorHAnsi"/>
          <w:color w:val="000000" w:themeColor="text1"/>
        </w:rPr>
        <w:t>.</w:t>
      </w:r>
    </w:p>
    <w:p w:rsidR="00D54B89" w:rsidRDefault="00D54B89" w:rsidP="00E10A23">
      <w:pPr>
        <w:spacing w:after="0"/>
        <w:rPr>
          <w:rFonts w:cstheme="minorHAnsi"/>
          <w:b/>
          <w:color w:val="000000" w:themeColor="text1"/>
        </w:rPr>
      </w:pPr>
    </w:p>
    <w:p w:rsidR="00E10A23" w:rsidRPr="00F36834" w:rsidRDefault="00E10A23" w:rsidP="00E10A23">
      <w:pPr>
        <w:spacing w:after="0"/>
        <w:rPr>
          <w:rFonts w:cstheme="minorHAnsi"/>
          <w:b/>
          <w:color w:val="000000" w:themeColor="text1"/>
        </w:rPr>
      </w:pPr>
      <w:r w:rsidRPr="00F36834">
        <w:rPr>
          <w:rFonts w:cstheme="minorHAnsi"/>
          <w:b/>
          <w:color w:val="000000" w:themeColor="text1"/>
        </w:rPr>
        <w:lastRenderedPageBreak/>
        <w:t>Qualifications</w:t>
      </w:r>
      <w:r w:rsidR="00F36834">
        <w:rPr>
          <w:rFonts w:cstheme="minorHAnsi"/>
          <w:b/>
          <w:color w:val="000000" w:themeColor="text1"/>
        </w:rPr>
        <w:t xml:space="preserve"> Required</w:t>
      </w:r>
      <w:r w:rsidRPr="00F36834">
        <w:rPr>
          <w:rFonts w:cstheme="minorHAnsi"/>
          <w:b/>
          <w:color w:val="000000" w:themeColor="text1"/>
        </w:rPr>
        <w:t xml:space="preserve">: </w:t>
      </w:r>
    </w:p>
    <w:p w:rsidR="00F36834" w:rsidRPr="00F36834" w:rsidRDefault="00EF767A" w:rsidP="00F36834">
      <w:pPr>
        <w:pStyle w:val="ListParagraph"/>
        <w:numPr>
          <w:ilvl w:val="0"/>
          <w:numId w:val="7"/>
        </w:numPr>
        <w:spacing w:after="0"/>
        <w:rPr>
          <w:rFonts w:cstheme="minorHAnsi"/>
          <w:b/>
          <w:color w:val="000000" w:themeColor="text1"/>
        </w:rPr>
      </w:pPr>
      <w:r w:rsidRPr="00F36834">
        <w:rPr>
          <w:rFonts w:cstheme="minorHAnsi"/>
          <w:color w:val="000000" w:themeColor="text1"/>
        </w:rPr>
        <w:t>Bachelor’s degree and a minimum of five</w:t>
      </w:r>
      <w:r w:rsidR="00E10A23" w:rsidRPr="00F36834">
        <w:rPr>
          <w:rFonts w:cstheme="minorHAnsi"/>
          <w:color w:val="000000" w:themeColor="text1"/>
        </w:rPr>
        <w:t xml:space="preserve"> years of HR </w:t>
      </w:r>
      <w:r w:rsidRPr="00F36834">
        <w:rPr>
          <w:rFonts w:cstheme="minorHAnsi"/>
          <w:color w:val="000000" w:themeColor="text1"/>
        </w:rPr>
        <w:t xml:space="preserve">relevant </w:t>
      </w:r>
      <w:r w:rsidR="00E10A23" w:rsidRPr="00F36834">
        <w:rPr>
          <w:rFonts w:cstheme="minorHAnsi"/>
          <w:color w:val="000000" w:themeColor="text1"/>
        </w:rPr>
        <w:t xml:space="preserve">experience required. </w:t>
      </w:r>
    </w:p>
    <w:p w:rsidR="00F36834" w:rsidRPr="00F36834" w:rsidRDefault="00E10A23" w:rsidP="00F36834">
      <w:pPr>
        <w:pStyle w:val="ListParagraph"/>
        <w:numPr>
          <w:ilvl w:val="0"/>
          <w:numId w:val="7"/>
        </w:numPr>
        <w:spacing w:after="0"/>
        <w:rPr>
          <w:rFonts w:cstheme="minorHAnsi"/>
          <w:b/>
          <w:color w:val="000000" w:themeColor="text1"/>
        </w:rPr>
      </w:pPr>
      <w:r w:rsidRPr="00F36834">
        <w:rPr>
          <w:rFonts w:cstheme="minorHAnsi"/>
          <w:color w:val="000000" w:themeColor="text1"/>
        </w:rPr>
        <w:t xml:space="preserve">A minimum of two years of supervisory experience required. </w:t>
      </w:r>
    </w:p>
    <w:p w:rsidR="00F36834" w:rsidRPr="00F36834" w:rsidRDefault="00E10A23" w:rsidP="00F36834">
      <w:pPr>
        <w:pStyle w:val="ListParagraph"/>
        <w:numPr>
          <w:ilvl w:val="0"/>
          <w:numId w:val="7"/>
        </w:numPr>
        <w:spacing w:after="0"/>
        <w:rPr>
          <w:rFonts w:cstheme="minorHAnsi"/>
          <w:b/>
          <w:color w:val="000000" w:themeColor="text1"/>
        </w:rPr>
      </w:pPr>
      <w:r w:rsidRPr="00F36834">
        <w:rPr>
          <w:rFonts w:cstheme="minorHAnsi"/>
          <w:color w:val="000000" w:themeColor="text1"/>
        </w:rPr>
        <w:t>Knowledge of principles and</w:t>
      </w:r>
      <w:r w:rsidR="00EF767A" w:rsidRPr="00F36834">
        <w:rPr>
          <w:rFonts w:cstheme="minorHAnsi"/>
          <w:color w:val="000000" w:themeColor="text1"/>
        </w:rPr>
        <w:t xml:space="preserve"> practices of HR administration including FMLA and NYPFL administration.</w:t>
      </w:r>
      <w:r w:rsidRPr="00F36834">
        <w:rPr>
          <w:rFonts w:cstheme="minorHAnsi"/>
          <w:color w:val="000000" w:themeColor="text1"/>
        </w:rPr>
        <w:t xml:space="preserve">  </w:t>
      </w:r>
    </w:p>
    <w:p w:rsidR="00F36834" w:rsidRPr="00F36834" w:rsidRDefault="00E10A23" w:rsidP="00F36834">
      <w:pPr>
        <w:pStyle w:val="ListParagraph"/>
        <w:numPr>
          <w:ilvl w:val="0"/>
          <w:numId w:val="7"/>
        </w:numPr>
        <w:spacing w:after="0"/>
        <w:rPr>
          <w:rFonts w:cstheme="minorHAnsi"/>
          <w:b/>
          <w:color w:val="000000" w:themeColor="text1"/>
        </w:rPr>
      </w:pPr>
      <w:r w:rsidRPr="00F36834">
        <w:rPr>
          <w:rFonts w:cstheme="minorHAnsi"/>
          <w:color w:val="000000" w:themeColor="text1"/>
        </w:rPr>
        <w:t xml:space="preserve">Excellent interpersonal skills and strong commitment to customer service.  </w:t>
      </w:r>
    </w:p>
    <w:p w:rsidR="00F36834" w:rsidRPr="00F36834" w:rsidRDefault="00E10A23" w:rsidP="00F36834">
      <w:pPr>
        <w:pStyle w:val="ListParagraph"/>
        <w:numPr>
          <w:ilvl w:val="0"/>
          <w:numId w:val="7"/>
        </w:numPr>
        <w:spacing w:after="0"/>
        <w:rPr>
          <w:rFonts w:cstheme="minorHAnsi"/>
          <w:b/>
          <w:color w:val="000000" w:themeColor="text1"/>
        </w:rPr>
      </w:pPr>
      <w:r w:rsidRPr="00F36834">
        <w:rPr>
          <w:rFonts w:cstheme="minorHAnsi"/>
          <w:color w:val="000000" w:themeColor="text1"/>
        </w:rPr>
        <w:t>Excellent computer skills including Word, Excel, and Power</w:t>
      </w:r>
      <w:r w:rsidR="00EF767A" w:rsidRPr="00F36834">
        <w:rPr>
          <w:rFonts w:cstheme="minorHAnsi"/>
          <w:color w:val="000000" w:themeColor="text1"/>
        </w:rPr>
        <w:t xml:space="preserve"> Point, along with HRIS experience.</w:t>
      </w:r>
      <w:r w:rsidRPr="00F36834">
        <w:rPr>
          <w:rFonts w:cstheme="minorHAnsi"/>
          <w:color w:val="000000" w:themeColor="text1"/>
        </w:rPr>
        <w:t xml:space="preserve">  </w:t>
      </w:r>
    </w:p>
    <w:p w:rsidR="00F36834" w:rsidRPr="00F36834" w:rsidRDefault="00E10A23" w:rsidP="00F36834">
      <w:pPr>
        <w:pStyle w:val="ListParagraph"/>
        <w:numPr>
          <w:ilvl w:val="0"/>
          <w:numId w:val="7"/>
        </w:numPr>
        <w:spacing w:after="0"/>
        <w:rPr>
          <w:rFonts w:cstheme="minorHAnsi"/>
          <w:b/>
          <w:color w:val="000000" w:themeColor="text1"/>
        </w:rPr>
      </w:pPr>
      <w:r w:rsidRPr="00F36834">
        <w:rPr>
          <w:rFonts w:cstheme="minorHAnsi"/>
          <w:color w:val="000000" w:themeColor="text1"/>
        </w:rPr>
        <w:t xml:space="preserve">Effective oral and written communication skills; strong attention to detail and commitment to accuracy; and excellent organizational skills.  </w:t>
      </w:r>
    </w:p>
    <w:p w:rsidR="00E10A23" w:rsidRPr="00F36834" w:rsidRDefault="00E10A23" w:rsidP="00F36834">
      <w:pPr>
        <w:pStyle w:val="ListParagraph"/>
        <w:numPr>
          <w:ilvl w:val="0"/>
          <w:numId w:val="7"/>
        </w:numPr>
        <w:spacing w:after="0"/>
        <w:rPr>
          <w:rFonts w:cstheme="minorHAnsi"/>
          <w:b/>
          <w:color w:val="000000" w:themeColor="text1"/>
        </w:rPr>
      </w:pPr>
      <w:r w:rsidRPr="00F36834">
        <w:rPr>
          <w:rFonts w:cstheme="minorHAnsi"/>
          <w:color w:val="000000" w:themeColor="text1"/>
        </w:rPr>
        <w:t>Ability to work independ</w:t>
      </w:r>
      <w:r w:rsidR="00EF767A" w:rsidRPr="00F36834">
        <w:rPr>
          <w:rFonts w:cstheme="minorHAnsi"/>
          <w:color w:val="000000" w:themeColor="text1"/>
        </w:rPr>
        <w:t xml:space="preserve">ently as well as part of a </w:t>
      </w:r>
      <w:r w:rsidRPr="00F36834">
        <w:rPr>
          <w:rFonts w:cstheme="minorHAnsi"/>
          <w:color w:val="000000" w:themeColor="text1"/>
        </w:rPr>
        <w:t>team.  Excellent judgment</w:t>
      </w:r>
      <w:r w:rsidR="00EF767A" w:rsidRPr="00F36834">
        <w:rPr>
          <w:rFonts w:cstheme="minorHAnsi"/>
          <w:color w:val="000000" w:themeColor="text1"/>
        </w:rPr>
        <w:t>, ability to maintain confidentiality and build trust among employees,</w:t>
      </w:r>
      <w:r w:rsidRPr="00F36834">
        <w:rPr>
          <w:rFonts w:cstheme="minorHAnsi"/>
          <w:color w:val="000000" w:themeColor="text1"/>
        </w:rPr>
        <w:t xml:space="preserve"> and ability to be flexible such as working on new work assignment and priorities as needed. </w:t>
      </w:r>
      <w:r w:rsidR="00FD3EFD">
        <w:rPr>
          <w:rFonts w:cstheme="minorHAnsi"/>
          <w:color w:val="000000" w:themeColor="text1"/>
        </w:rPr>
        <w:t xml:space="preserve"> </w:t>
      </w:r>
      <w:r w:rsidR="00437877" w:rsidRPr="00F36834">
        <w:rPr>
          <w:rFonts w:cstheme="minorHAnsi"/>
          <w:color w:val="000000" w:themeColor="text1"/>
        </w:rPr>
        <w:t xml:space="preserve">Strong interest in people-oriented service. </w:t>
      </w:r>
      <w:r w:rsidR="00EF767A" w:rsidRPr="00F36834">
        <w:rPr>
          <w:rFonts w:cstheme="minorHAnsi"/>
          <w:color w:val="000000" w:themeColor="text1"/>
        </w:rPr>
        <w:t>Experience in non-profit organizations a plus.</w:t>
      </w:r>
    </w:p>
    <w:p w:rsidR="00C848E6" w:rsidRDefault="00C848E6" w:rsidP="00C848E6">
      <w:pPr>
        <w:spacing w:after="0"/>
        <w:rPr>
          <w:rFonts w:cstheme="minorHAnsi"/>
          <w:b/>
          <w:color w:val="000000" w:themeColor="text1"/>
        </w:rPr>
      </w:pPr>
    </w:p>
    <w:p w:rsidR="00C848E6" w:rsidRDefault="00C848E6" w:rsidP="00C848E6">
      <w:pPr>
        <w:spacing w:after="0"/>
        <w:rPr>
          <w:rFonts w:cstheme="minorHAnsi"/>
          <w:b/>
          <w:color w:val="000000" w:themeColor="text1"/>
        </w:rPr>
      </w:pPr>
      <w:r>
        <w:rPr>
          <w:rFonts w:cstheme="minorHAnsi"/>
          <w:b/>
          <w:color w:val="000000" w:themeColor="text1"/>
        </w:rPr>
        <w:t>How to apply</w:t>
      </w:r>
      <w:r w:rsidRPr="00C848E6">
        <w:rPr>
          <w:rFonts w:cstheme="minorHAnsi"/>
          <w:b/>
          <w:color w:val="000000" w:themeColor="text1"/>
        </w:rPr>
        <w:t xml:space="preserve">: </w:t>
      </w:r>
    </w:p>
    <w:p w:rsidR="00C848E6" w:rsidRPr="00C848E6" w:rsidRDefault="00030FC8" w:rsidP="00C848E6">
      <w:pPr>
        <w:spacing w:after="0"/>
        <w:rPr>
          <w:rFonts w:cstheme="minorHAnsi"/>
          <w:b/>
          <w:color w:val="000000" w:themeColor="text1"/>
        </w:rPr>
      </w:pPr>
      <w:hyperlink r:id="rId9" w:history="1">
        <w:r w:rsidRPr="00030FC8">
          <w:rPr>
            <w:rStyle w:val="Hyperlink"/>
            <w:rFonts w:cstheme="minorHAnsi"/>
            <w:b/>
          </w:rPr>
          <w:t xml:space="preserve">Click here to apply to the </w:t>
        </w:r>
        <w:proofErr w:type="spellStart"/>
        <w:r w:rsidRPr="00030FC8">
          <w:rPr>
            <w:rStyle w:val="Hyperlink"/>
            <w:rFonts w:cstheme="minorHAnsi"/>
            <w:b/>
          </w:rPr>
          <w:t>HUman</w:t>
        </w:r>
        <w:proofErr w:type="spellEnd"/>
        <w:r w:rsidRPr="00030FC8">
          <w:rPr>
            <w:rStyle w:val="Hyperlink"/>
            <w:rFonts w:cstheme="minorHAnsi"/>
            <w:b/>
          </w:rPr>
          <w:t xml:space="preserve"> Resource Manager role</w:t>
        </w:r>
      </w:hyperlink>
      <w:bookmarkStart w:id="0" w:name="_GoBack"/>
      <w:bookmarkEnd w:id="0"/>
    </w:p>
    <w:p w:rsidR="009E09D3" w:rsidRPr="00F36834" w:rsidRDefault="009E09D3" w:rsidP="009E09D3">
      <w:pPr>
        <w:rPr>
          <w:rFonts w:cstheme="minorHAnsi"/>
          <w:color w:val="000000" w:themeColor="text1"/>
        </w:rPr>
      </w:pPr>
    </w:p>
    <w:sectPr w:rsidR="009E09D3" w:rsidRPr="00F36834" w:rsidSect="002E47B9">
      <w:headerReference w:type="default" r:id="rId10"/>
      <w:footerReference w:type="default" r:id="rId11"/>
      <w:pgSz w:w="12240" w:h="15840"/>
      <w:pgMar w:top="585" w:right="720" w:bottom="540" w:left="72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A3" w:rsidRDefault="00B440A3" w:rsidP="00F36834">
      <w:pPr>
        <w:spacing w:after="0" w:line="240" w:lineRule="auto"/>
      </w:pPr>
      <w:r>
        <w:separator/>
      </w:r>
    </w:p>
  </w:endnote>
  <w:endnote w:type="continuationSeparator" w:id="0">
    <w:p w:rsidR="00B440A3" w:rsidRDefault="00B440A3" w:rsidP="00F3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E2" w:rsidRPr="00F36834" w:rsidRDefault="007C29E2" w:rsidP="00F36834">
    <w:pPr>
      <w:pStyle w:val="Footer"/>
      <w:jc w:val="center"/>
      <w:rPr>
        <w:b/>
      </w:rPr>
    </w:pPr>
    <w:r w:rsidRPr="00F36834">
      <w:rPr>
        <w:b/>
      </w:rPr>
      <w:t>EQUAL OPPORTUNITY EMPLOYER</w:t>
    </w:r>
  </w:p>
  <w:p w:rsidR="007C29E2" w:rsidRDefault="007C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A3" w:rsidRDefault="00B440A3" w:rsidP="00F36834">
      <w:pPr>
        <w:spacing w:after="0" w:line="240" w:lineRule="auto"/>
      </w:pPr>
      <w:r>
        <w:separator/>
      </w:r>
    </w:p>
  </w:footnote>
  <w:footnote w:type="continuationSeparator" w:id="0">
    <w:p w:rsidR="00B440A3" w:rsidRDefault="00B440A3" w:rsidP="00F36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E2" w:rsidRDefault="007C29E2">
    <w:pPr>
      <w:pStyle w:val="Header"/>
    </w:pPr>
    <w:r>
      <w:rPr>
        <w:noProof/>
        <w:snapToGrid w:val="0"/>
      </w:rPr>
      <w:drawing>
        <wp:inline distT="0" distB="0" distL="0" distR="0" wp14:anchorId="6AEA86AE" wp14:editId="423DB8DF">
          <wp:extent cx="1352550" cy="596466"/>
          <wp:effectExtent l="0" t="0" r="0" b="0"/>
          <wp:docPr id="1" name="Picture 1" descr="BCS new logo_horiz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 new logo_horiz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96466"/>
                  </a:xfrm>
                  <a:prstGeom prst="rect">
                    <a:avLst/>
                  </a:prstGeom>
                  <a:noFill/>
                  <a:ln>
                    <a:noFill/>
                  </a:ln>
                </pic:spPr>
              </pic:pic>
            </a:graphicData>
          </a:graphic>
        </wp:inline>
      </w:drawing>
    </w:r>
  </w:p>
  <w:p w:rsidR="007C29E2" w:rsidRDefault="007C2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69E"/>
    <w:multiLevelType w:val="hybridMultilevel"/>
    <w:tmpl w:val="B85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43EC"/>
    <w:multiLevelType w:val="hybridMultilevel"/>
    <w:tmpl w:val="CE06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94D6A"/>
    <w:multiLevelType w:val="hybridMultilevel"/>
    <w:tmpl w:val="22AA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27F41"/>
    <w:multiLevelType w:val="hybridMultilevel"/>
    <w:tmpl w:val="ADE23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0301B7"/>
    <w:multiLevelType w:val="hybridMultilevel"/>
    <w:tmpl w:val="D07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425D2"/>
    <w:multiLevelType w:val="hybridMultilevel"/>
    <w:tmpl w:val="DB20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70590"/>
    <w:multiLevelType w:val="hybridMultilevel"/>
    <w:tmpl w:val="2A8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D3"/>
    <w:rsid w:val="00030FC8"/>
    <w:rsid w:val="00125B8A"/>
    <w:rsid w:val="001B335E"/>
    <w:rsid w:val="002406E8"/>
    <w:rsid w:val="002C46C8"/>
    <w:rsid w:val="002E47B9"/>
    <w:rsid w:val="0030352D"/>
    <w:rsid w:val="0031000D"/>
    <w:rsid w:val="00366B11"/>
    <w:rsid w:val="003775F8"/>
    <w:rsid w:val="00397650"/>
    <w:rsid w:val="003A7D7B"/>
    <w:rsid w:val="00437877"/>
    <w:rsid w:val="00461626"/>
    <w:rsid w:val="004D2F64"/>
    <w:rsid w:val="004F4AAE"/>
    <w:rsid w:val="00501F75"/>
    <w:rsid w:val="00511904"/>
    <w:rsid w:val="00566988"/>
    <w:rsid w:val="00573465"/>
    <w:rsid w:val="00605B05"/>
    <w:rsid w:val="00637397"/>
    <w:rsid w:val="006E1BAC"/>
    <w:rsid w:val="006F796C"/>
    <w:rsid w:val="007263E6"/>
    <w:rsid w:val="007C29E2"/>
    <w:rsid w:val="007E2C14"/>
    <w:rsid w:val="008314BE"/>
    <w:rsid w:val="008677EC"/>
    <w:rsid w:val="00895470"/>
    <w:rsid w:val="008A5783"/>
    <w:rsid w:val="008B3073"/>
    <w:rsid w:val="00950D88"/>
    <w:rsid w:val="00992D14"/>
    <w:rsid w:val="009A2EC8"/>
    <w:rsid w:val="009C67D7"/>
    <w:rsid w:val="009E09D3"/>
    <w:rsid w:val="00A336AE"/>
    <w:rsid w:val="00A7360E"/>
    <w:rsid w:val="00A91DF1"/>
    <w:rsid w:val="00AC5F08"/>
    <w:rsid w:val="00AD6F7C"/>
    <w:rsid w:val="00AF323A"/>
    <w:rsid w:val="00B14C29"/>
    <w:rsid w:val="00B440A3"/>
    <w:rsid w:val="00B86FF9"/>
    <w:rsid w:val="00C848E6"/>
    <w:rsid w:val="00CA7099"/>
    <w:rsid w:val="00D00FD3"/>
    <w:rsid w:val="00D02E05"/>
    <w:rsid w:val="00D24896"/>
    <w:rsid w:val="00D54B89"/>
    <w:rsid w:val="00E10A23"/>
    <w:rsid w:val="00E6103E"/>
    <w:rsid w:val="00E6370D"/>
    <w:rsid w:val="00E92EF7"/>
    <w:rsid w:val="00EA26EC"/>
    <w:rsid w:val="00EF767A"/>
    <w:rsid w:val="00F23027"/>
    <w:rsid w:val="00F36834"/>
    <w:rsid w:val="00F47EFD"/>
    <w:rsid w:val="00FA6A74"/>
    <w:rsid w:val="00FD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3"/>
    <w:rPr>
      <w:rFonts w:ascii="Tahoma" w:hAnsi="Tahoma" w:cs="Tahoma"/>
      <w:sz w:val="16"/>
      <w:szCs w:val="16"/>
    </w:rPr>
  </w:style>
  <w:style w:type="paragraph" w:styleId="ListParagraph">
    <w:name w:val="List Paragraph"/>
    <w:basedOn w:val="Normal"/>
    <w:uiPriority w:val="34"/>
    <w:qFormat/>
    <w:rsid w:val="009E09D3"/>
    <w:pPr>
      <w:ind w:left="720"/>
      <w:contextualSpacing/>
    </w:pPr>
  </w:style>
  <w:style w:type="paragraph" w:styleId="NormalWeb">
    <w:name w:val="Normal (Web)"/>
    <w:basedOn w:val="Normal"/>
    <w:uiPriority w:val="99"/>
    <w:unhideWhenUsed/>
    <w:rsid w:val="00437877"/>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34"/>
  </w:style>
  <w:style w:type="paragraph" w:styleId="Footer">
    <w:name w:val="footer"/>
    <w:basedOn w:val="Normal"/>
    <w:link w:val="FooterChar"/>
    <w:uiPriority w:val="99"/>
    <w:unhideWhenUsed/>
    <w:rsid w:val="00F3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34"/>
  </w:style>
  <w:style w:type="character" w:styleId="Hyperlink">
    <w:name w:val="Hyperlink"/>
    <w:basedOn w:val="DefaultParagraphFont"/>
    <w:uiPriority w:val="99"/>
    <w:unhideWhenUsed/>
    <w:rsid w:val="00030F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3"/>
    <w:rPr>
      <w:rFonts w:ascii="Tahoma" w:hAnsi="Tahoma" w:cs="Tahoma"/>
      <w:sz w:val="16"/>
      <w:szCs w:val="16"/>
    </w:rPr>
  </w:style>
  <w:style w:type="paragraph" w:styleId="ListParagraph">
    <w:name w:val="List Paragraph"/>
    <w:basedOn w:val="Normal"/>
    <w:uiPriority w:val="34"/>
    <w:qFormat/>
    <w:rsid w:val="009E09D3"/>
    <w:pPr>
      <w:ind w:left="720"/>
      <w:contextualSpacing/>
    </w:pPr>
  </w:style>
  <w:style w:type="paragraph" w:styleId="NormalWeb">
    <w:name w:val="Normal (Web)"/>
    <w:basedOn w:val="Normal"/>
    <w:uiPriority w:val="99"/>
    <w:unhideWhenUsed/>
    <w:rsid w:val="00437877"/>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34"/>
  </w:style>
  <w:style w:type="paragraph" w:styleId="Footer">
    <w:name w:val="footer"/>
    <w:basedOn w:val="Normal"/>
    <w:link w:val="FooterChar"/>
    <w:uiPriority w:val="99"/>
    <w:unhideWhenUsed/>
    <w:rsid w:val="00F3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34"/>
  </w:style>
  <w:style w:type="character" w:styleId="Hyperlink">
    <w:name w:val="Hyperlink"/>
    <w:basedOn w:val="DefaultParagraphFont"/>
    <w:uiPriority w:val="99"/>
    <w:unhideWhenUsed/>
    <w:rsid w:val="00030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89010">
      <w:bodyDiv w:val="1"/>
      <w:marLeft w:val="0"/>
      <w:marRight w:val="0"/>
      <w:marTop w:val="0"/>
      <w:marBottom w:val="0"/>
      <w:divBdr>
        <w:top w:val="none" w:sz="0" w:space="0" w:color="auto"/>
        <w:left w:val="none" w:sz="0" w:space="0" w:color="auto"/>
        <w:bottom w:val="none" w:sz="0" w:space="0" w:color="auto"/>
        <w:right w:val="none" w:sz="0" w:space="0" w:color="auto"/>
      </w:divBdr>
      <w:divsChild>
        <w:div w:id="1508984916">
          <w:marLeft w:val="0"/>
          <w:marRight w:val="0"/>
          <w:marTop w:val="0"/>
          <w:marBottom w:val="0"/>
          <w:divBdr>
            <w:top w:val="none" w:sz="0" w:space="0" w:color="auto"/>
            <w:left w:val="none" w:sz="0" w:space="0" w:color="auto"/>
            <w:bottom w:val="none" w:sz="0" w:space="0" w:color="auto"/>
            <w:right w:val="none" w:sz="0" w:space="0" w:color="auto"/>
          </w:divBdr>
          <w:divsChild>
            <w:div w:id="1602028310">
              <w:marLeft w:val="0"/>
              <w:marRight w:val="0"/>
              <w:marTop w:val="0"/>
              <w:marBottom w:val="0"/>
              <w:divBdr>
                <w:top w:val="none" w:sz="0" w:space="0" w:color="auto"/>
                <w:left w:val="none" w:sz="0" w:space="0" w:color="auto"/>
                <w:bottom w:val="none" w:sz="0" w:space="0" w:color="auto"/>
                <w:right w:val="none" w:sz="0" w:space="0" w:color="auto"/>
              </w:divBdr>
              <w:divsChild>
                <w:div w:id="1168983194">
                  <w:marLeft w:val="0"/>
                  <w:marRight w:val="0"/>
                  <w:marTop w:val="0"/>
                  <w:marBottom w:val="0"/>
                  <w:divBdr>
                    <w:top w:val="none" w:sz="0" w:space="0" w:color="auto"/>
                    <w:left w:val="none" w:sz="0" w:space="0" w:color="auto"/>
                    <w:bottom w:val="none" w:sz="0" w:space="0" w:color="auto"/>
                    <w:right w:val="none" w:sz="0" w:space="0" w:color="auto"/>
                  </w:divBdr>
                  <w:divsChild>
                    <w:div w:id="1588541789">
                      <w:marLeft w:val="-225"/>
                      <w:marRight w:val="-225"/>
                      <w:marTop w:val="0"/>
                      <w:marBottom w:val="0"/>
                      <w:divBdr>
                        <w:top w:val="none" w:sz="0" w:space="0" w:color="auto"/>
                        <w:left w:val="none" w:sz="0" w:space="0" w:color="auto"/>
                        <w:bottom w:val="none" w:sz="0" w:space="0" w:color="auto"/>
                        <w:right w:val="none" w:sz="0" w:space="0" w:color="auto"/>
                      </w:divBdr>
                      <w:divsChild>
                        <w:div w:id="8502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arebcs.clearcompany.com/careers/jobs/e3c25248-8f7f-40e7-cfcc-2f259b383714/apply?source=1216678-CS-34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D628-6ABD-426C-AF4E-16C19C06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 Scerbo</dc:creator>
  <cp:lastModifiedBy>Tasha Kinzonzi</cp:lastModifiedBy>
  <cp:revision>4</cp:revision>
  <cp:lastPrinted>2020-01-03T19:08:00Z</cp:lastPrinted>
  <dcterms:created xsi:type="dcterms:W3CDTF">2020-01-03T19:05:00Z</dcterms:created>
  <dcterms:modified xsi:type="dcterms:W3CDTF">2020-01-06T14:33:00Z</dcterms:modified>
</cp:coreProperties>
</file>