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066B3" w:rsidRPr="00F23050" w:rsidRDefault="00230EC8">
      <w:pPr>
        <w:jc w:val="center"/>
        <w:rPr>
          <w:rFonts w:ascii="Palatino Linotype" w:hAnsi="Palatino Linotype"/>
          <w:b/>
          <w:sz w:val="28"/>
          <w:szCs w:val="28"/>
          <w:u w:val="single"/>
        </w:rPr>
      </w:pPr>
      <w:r w:rsidRPr="00F23050">
        <w:rPr>
          <w:rFonts w:ascii="Palatino Linotype" w:hAnsi="Palatino Linotype"/>
          <w:b/>
          <w:sz w:val="28"/>
          <w:szCs w:val="28"/>
          <w:u w:val="single"/>
        </w:rPr>
        <w:t>Program Associate Position Description</w:t>
      </w:r>
    </w:p>
    <w:p w14:paraId="00000002" w14:textId="77777777" w:rsidR="00D066B3" w:rsidRPr="00F23050" w:rsidRDefault="00D066B3">
      <w:pPr>
        <w:rPr>
          <w:rFonts w:ascii="Palatino Linotype" w:hAnsi="Palatino Linotype"/>
          <w:b/>
          <w:u w:val="single"/>
        </w:rPr>
      </w:pPr>
    </w:p>
    <w:p w14:paraId="00000004" w14:textId="77777777" w:rsidR="00D066B3" w:rsidRPr="00F23050" w:rsidRDefault="00230EC8">
      <w:pPr>
        <w:rPr>
          <w:rFonts w:ascii="Palatino Linotype" w:hAnsi="Palatino Linotype"/>
          <w:b/>
          <w:u w:val="single"/>
        </w:rPr>
      </w:pPr>
      <w:r w:rsidRPr="00F23050">
        <w:rPr>
          <w:rFonts w:ascii="Palatino Linotype" w:hAnsi="Palatino Linotype"/>
          <w:b/>
          <w:u w:val="single"/>
        </w:rPr>
        <w:t>About Support Center</w:t>
      </w:r>
    </w:p>
    <w:p w14:paraId="00000005" w14:textId="77777777" w:rsidR="00D066B3" w:rsidRPr="00F23050" w:rsidRDefault="00230EC8">
      <w:pPr>
        <w:pBdr>
          <w:top w:val="nil"/>
          <w:left w:val="nil"/>
          <w:bottom w:val="nil"/>
          <w:right w:val="nil"/>
          <w:between w:val="nil"/>
        </w:pBdr>
        <w:rPr>
          <w:rFonts w:ascii="Palatino Linotype" w:hAnsi="Palatino Linotype"/>
        </w:rPr>
      </w:pPr>
      <w:r w:rsidRPr="00F23050">
        <w:rPr>
          <w:rFonts w:ascii="Palatino Linotype" w:hAnsi="Palatino Linotype"/>
        </w:rPr>
        <w:t>Support Center’s mission is to empower nonprofits and social enterprises to transform their leadership and management and accelerate positive social change. Support Center is a nonprofit capacity building organization created as part of an international ne</w:t>
      </w:r>
      <w:r w:rsidRPr="00F23050">
        <w:rPr>
          <w:rFonts w:ascii="Palatino Linotype" w:hAnsi="Palatino Linotype"/>
        </w:rPr>
        <w:t>twork of management support organizations (Support Centers of America) originally established in 1971. We have been a trusted partner to nonprofits in the greater New York/New Jersey/Connecticut area for more than 30 years. Support Center specializes in or</w:t>
      </w:r>
      <w:r w:rsidRPr="00F23050">
        <w:rPr>
          <w:rFonts w:ascii="Palatino Linotype" w:hAnsi="Palatino Linotype"/>
        </w:rPr>
        <w:t>ganizational development, consulting and executive transition.</w:t>
      </w:r>
    </w:p>
    <w:p w14:paraId="00000006" w14:textId="77777777" w:rsidR="00D066B3" w:rsidRPr="00F23050" w:rsidRDefault="00D066B3">
      <w:pPr>
        <w:pBdr>
          <w:top w:val="nil"/>
          <w:left w:val="nil"/>
          <w:bottom w:val="nil"/>
          <w:right w:val="nil"/>
          <w:between w:val="nil"/>
        </w:pBdr>
        <w:rPr>
          <w:rFonts w:ascii="Palatino Linotype" w:hAnsi="Palatino Linotype"/>
        </w:rPr>
      </w:pPr>
    </w:p>
    <w:p w14:paraId="00000007" w14:textId="2DD9B19A" w:rsidR="00D066B3" w:rsidRPr="00F23050" w:rsidRDefault="00230EC8">
      <w:pPr>
        <w:pBdr>
          <w:top w:val="nil"/>
          <w:left w:val="nil"/>
          <w:bottom w:val="nil"/>
          <w:right w:val="nil"/>
          <w:between w:val="nil"/>
        </w:pBdr>
        <w:rPr>
          <w:rFonts w:ascii="Palatino Linotype" w:eastAsia="Montserrat" w:hAnsi="Palatino Linotype" w:cs="Montserrat"/>
          <w:sz w:val="27"/>
          <w:szCs w:val="27"/>
        </w:rPr>
      </w:pPr>
      <w:r w:rsidRPr="00F23050">
        <w:rPr>
          <w:rFonts w:ascii="Palatino Linotype" w:hAnsi="Palatino Linotype"/>
        </w:rPr>
        <w:t>Within the world of management support organizations, we are unique in our commitment to be a deeply engaged “partner” to the nonprofits with which we work. We take the long view in committing</w:t>
      </w:r>
      <w:r w:rsidRPr="00F23050">
        <w:rPr>
          <w:rFonts w:ascii="Palatino Linotype" w:hAnsi="Palatino Linotype"/>
        </w:rPr>
        <w:t xml:space="preserve"> to help our partners and propose long-term navigational support for organizations to ensure that our work leads to sustained change and success. We work in close collaboration with our clients, ensuring that the work is focused on accomplishing goals as w</w:t>
      </w:r>
      <w:r w:rsidRPr="00F23050">
        <w:rPr>
          <w:rFonts w:ascii="Palatino Linotype" w:hAnsi="Palatino Linotype"/>
        </w:rPr>
        <w:t xml:space="preserve">e continuously assess progress and refine </w:t>
      </w:r>
      <w:r w:rsidR="00181145" w:rsidRPr="00F23050">
        <w:rPr>
          <w:rFonts w:ascii="Palatino Linotype" w:hAnsi="Palatino Linotype"/>
        </w:rPr>
        <w:t xml:space="preserve">the </w:t>
      </w:r>
      <w:r w:rsidRPr="00F23050">
        <w:rPr>
          <w:rFonts w:ascii="Palatino Linotype" w:hAnsi="Palatino Linotype"/>
        </w:rPr>
        <w:t>strategy as needed.</w:t>
      </w:r>
    </w:p>
    <w:p w14:paraId="00000008" w14:textId="77777777" w:rsidR="00D066B3" w:rsidRPr="00F23050" w:rsidRDefault="00D066B3">
      <w:pPr>
        <w:rPr>
          <w:rFonts w:ascii="Palatino Linotype" w:hAnsi="Palatino Linotype"/>
        </w:rPr>
      </w:pPr>
    </w:p>
    <w:p w14:paraId="00000009" w14:textId="77777777" w:rsidR="00D066B3" w:rsidRPr="00F23050" w:rsidRDefault="00230EC8">
      <w:pPr>
        <w:rPr>
          <w:rFonts w:ascii="Palatino Linotype" w:hAnsi="Palatino Linotype"/>
          <w:b/>
          <w:u w:val="single"/>
        </w:rPr>
      </w:pPr>
      <w:r w:rsidRPr="00F23050">
        <w:rPr>
          <w:rFonts w:ascii="Palatino Linotype" w:hAnsi="Palatino Linotype"/>
          <w:b/>
          <w:u w:val="single"/>
        </w:rPr>
        <w:t>About the Position</w:t>
      </w:r>
    </w:p>
    <w:p w14:paraId="0000000A" w14:textId="77777777" w:rsidR="00D066B3" w:rsidRPr="00F23050" w:rsidRDefault="00230EC8">
      <w:pPr>
        <w:rPr>
          <w:rFonts w:ascii="Palatino Linotype" w:hAnsi="Palatino Linotype"/>
        </w:rPr>
      </w:pPr>
      <w:r w:rsidRPr="00F23050">
        <w:rPr>
          <w:rFonts w:ascii="Palatino Linotype" w:hAnsi="Palatino Linotype"/>
        </w:rPr>
        <w:t>Working at Support Center offers a tremendous opportunity for an early-career professional plotting a path in the social impact world. The Program Associate will report to th</w:t>
      </w:r>
      <w:r w:rsidRPr="00F23050">
        <w:rPr>
          <w:rFonts w:ascii="Palatino Linotype" w:hAnsi="Palatino Linotype"/>
        </w:rPr>
        <w:t>e Associate ED and Associate Director of Learning and work with a dynamic core team and 20+ affiliate consultants. The position is full-time and based in Lower Manhattan, New York, NY.  The salary for this position is $50,000, and benefits include health i</w:t>
      </w:r>
      <w:r w:rsidRPr="00F23050">
        <w:rPr>
          <w:rFonts w:ascii="Palatino Linotype" w:hAnsi="Palatino Linotype"/>
        </w:rPr>
        <w:t>nsurance, paid leave, and retirement.</w:t>
      </w:r>
      <w:bookmarkStart w:id="0" w:name="_GoBack"/>
      <w:bookmarkEnd w:id="0"/>
    </w:p>
    <w:p w14:paraId="0000000B" w14:textId="77777777" w:rsidR="00D066B3" w:rsidRPr="00F23050" w:rsidRDefault="00D066B3">
      <w:pPr>
        <w:rPr>
          <w:rFonts w:ascii="Palatino Linotype" w:hAnsi="Palatino Linotype"/>
        </w:rPr>
      </w:pPr>
    </w:p>
    <w:p w14:paraId="0000000C" w14:textId="77777777" w:rsidR="00D066B3" w:rsidRPr="00F23050" w:rsidRDefault="00230EC8">
      <w:pPr>
        <w:rPr>
          <w:rFonts w:ascii="Palatino Linotype" w:hAnsi="Palatino Linotype"/>
          <w:b/>
        </w:rPr>
      </w:pPr>
      <w:r w:rsidRPr="00F23050">
        <w:rPr>
          <w:rFonts w:ascii="Palatino Linotype" w:hAnsi="Palatino Linotype"/>
          <w:b/>
          <w:u w:val="single"/>
        </w:rPr>
        <w:t>Role and Responsibilities</w:t>
      </w:r>
      <w:r w:rsidRPr="00F23050">
        <w:rPr>
          <w:rFonts w:ascii="Palatino Linotype" w:hAnsi="Palatino Linotype"/>
          <w:b/>
        </w:rPr>
        <w:t xml:space="preserve"> </w:t>
      </w:r>
    </w:p>
    <w:p w14:paraId="0000000D" w14:textId="77777777" w:rsidR="00D066B3" w:rsidRPr="00F23050" w:rsidRDefault="00230EC8">
      <w:pPr>
        <w:rPr>
          <w:rFonts w:ascii="Palatino Linotype" w:hAnsi="Palatino Linotype"/>
        </w:rPr>
      </w:pPr>
      <w:r w:rsidRPr="00F23050">
        <w:rPr>
          <w:rFonts w:ascii="Palatino Linotype" w:hAnsi="Palatino Linotype"/>
        </w:rPr>
        <w:t xml:space="preserve">The Program Associate will work across our growing portfolio of consulting projects, focusing on contracting and project management for </w:t>
      </w:r>
      <w:hyperlink r:id="rId7">
        <w:r w:rsidRPr="00F23050">
          <w:rPr>
            <w:rFonts w:ascii="Palatino Linotype" w:hAnsi="Palatino Linotype"/>
            <w:color w:val="1155CC"/>
            <w:u w:val="single"/>
          </w:rPr>
          <w:t>strategy and management</w:t>
        </w:r>
      </w:hyperlink>
      <w:r w:rsidRPr="00F23050">
        <w:rPr>
          <w:rFonts w:ascii="Palatino Linotype" w:hAnsi="Palatino Linotype"/>
        </w:rPr>
        <w:t xml:space="preserve">, </w:t>
      </w:r>
      <w:hyperlink r:id="rId8">
        <w:r w:rsidRPr="00F23050">
          <w:rPr>
            <w:rFonts w:ascii="Palatino Linotype" w:hAnsi="Palatino Linotype"/>
            <w:color w:val="1155CC"/>
            <w:u w:val="single"/>
          </w:rPr>
          <w:t xml:space="preserve">professional and leadership development </w:t>
        </w:r>
      </w:hyperlink>
      <w:r w:rsidRPr="00F23050">
        <w:rPr>
          <w:rFonts w:ascii="Palatino Linotype" w:hAnsi="Palatino Linotype"/>
        </w:rPr>
        <w:t xml:space="preserve">(customized training),  and </w:t>
      </w:r>
      <w:hyperlink r:id="rId9">
        <w:r w:rsidRPr="00F23050">
          <w:rPr>
            <w:rFonts w:ascii="Palatino Linotype" w:hAnsi="Palatino Linotype"/>
            <w:color w:val="1155CC"/>
            <w:u w:val="single"/>
          </w:rPr>
          <w:t xml:space="preserve">organizational navigation </w:t>
        </w:r>
      </w:hyperlink>
      <w:r w:rsidRPr="00F23050">
        <w:rPr>
          <w:rFonts w:ascii="Palatino Linotype" w:hAnsi="Palatino Linotype"/>
        </w:rPr>
        <w:t xml:space="preserve">engagements as well as communicating the impact of Support Center’s work. </w:t>
      </w:r>
    </w:p>
    <w:p w14:paraId="0000000E" w14:textId="77777777" w:rsidR="00D066B3" w:rsidRPr="00F23050" w:rsidRDefault="00D066B3">
      <w:pPr>
        <w:rPr>
          <w:rFonts w:ascii="Palatino Linotype" w:hAnsi="Palatino Linotype"/>
        </w:rPr>
      </w:pPr>
    </w:p>
    <w:p w14:paraId="0000000F" w14:textId="77777777" w:rsidR="00D066B3" w:rsidRPr="00F23050" w:rsidRDefault="00230EC8">
      <w:pPr>
        <w:rPr>
          <w:rFonts w:ascii="Palatino Linotype" w:hAnsi="Palatino Linotype"/>
          <w:b/>
          <w:bCs/>
          <w:i/>
          <w:iCs/>
        </w:rPr>
      </w:pPr>
      <w:r w:rsidRPr="00F23050">
        <w:rPr>
          <w:rFonts w:ascii="Palatino Linotype" w:hAnsi="Palatino Linotype"/>
          <w:b/>
          <w:bCs/>
          <w:i/>
          <w:iCs/>
        </w:rPr>
        <w:t>Core responsibilities will include:</w:t>
      </w:r>
    </w:p>
    <w:p w14:paraId="00000010" w14:textId="77777777" w:rsidR="00D066B3" w:rsidRPr="00F23050" w:rsidRDefault="00230EC8">
      <w:pPr>
        <w:numPr>
          <w:ilvl w:val="0"/>
          <w:numId w:val="1"/>
        </w:numPr>
        <w:rPr>
          <w:rFonts w:ascii="Palatino Linotype" w:hAnsi="Palatino Linotype"/>
        </w:rPr>
      </w:pPr>
      <w:r w:rsidRPr="00F23050">
        <w:rPr>
          <w:rFonts w:ascii="Palatino Linotype" w:hAnsi="Palatino Linotype"/>
        </w:rPr>
        <w:t>In coordination with the Associate Executive Director and Asso</w:t>
      </w:r>
      <w:r w:rsidRPr="00F23050">
        <w:rPr>
          <w:rFonts w:ascii="Palatino Linotype" w:hAnsi="Palatino Linotype"/>
        </w:rPr>
        <w:t>ciate Director of Learning, manage client intakes, work scoping and writing proposals and agreements</w:t>
      </w:r>
    </w:p>
    <w:p w14:paraId="00000011" w14:textId="77777777" w:rsidR="00D066B3" w:rsidRPr="00F23050" w:rsidRDefault="00230EC8">
      <w:pPr>
        <w:numPr>
          <w:ilvl w:val="0"/>
          <w:numId w:val="1"/>
        </w:numPr>
        <w:rPr>
          <w:rFonts w:ascii="Palatino Linotype" w:hAnsi="Palatino Linotype"/>
        </w:rPr>
      </w:pPr>
      <w:r w:rsidRPr="00F23050">
        <w:rPr>
          <w:rFonts w:ascii="Palatino Linotype" w:hAnsi="Palatino Linotype"/>
        </w:rPr>
        <w:lastRenderedPageBreak/>
        <w:t>Coordinate client and consultant contracting in coordination with the Associate ED, Director of Finance &amp; Operations, and others</w:t>
      </w:r>
    </w:p>
    <w:p w14:paraId="00000012" w14:textId="77777777" w:rsidR="00D066B3" w:rsidRPr="00F23050" w:rsidRDefault="00230EC8">
      <w:pPr>
        <w:numPr>
          <w:ilvl w:val="0"/>
          <w:numId w:val="1"/>
        </w:numPr>
        <w:rPr>
          <w:rFonts w:ascii="Palatino Linotype" w:hAnsi="Palatino Linotype"/>
        </w:rPr>
      </w:pPr>
      <w:r w:rsidRPr="00F23050">
        <w:rPr>
          <w:rFonts w:ascii="Palatino Linotype" w:hAnsi="Palatino Linotype"/>
        </w:rPr>
        <w:t>Contribute to ongoing proj</w:t>
      </w:r>
      <w:r w:rsidRPr="00F23050">
        <w:rPr>
          <w:rFonts w:ascii="Palatino Linotype" w:hAnsi="Palatino Linotype"/>
        </w:rPr>
        <w:t>ect management across the project portfolio by managing routine check-ins with consultants and clients</w:t>
      </w:r>
    </w:p>
    <w:p w14:paraId="00000013" w14:textId="77777777" w:rsidR="00D066B3" w:rsidRPr="00F23050" w:rsidRDefault="00230EC8">
      <w:pPr>
        <w:numPr>
          <w:ilvl w:val="0"/>
          <w:numId w:val="1"/>
        </w:numPr>
        <w:rPr>
          <w:rFonts w:ascii="Palatino Linotype" w:hAnsi="Palatino Linotype"/>
        </w:rPr>
      </w:pPr>
      <w:r w:rsidRPr="00F23050">
        <w:rPr>
          <w:rFonts w:ascii="Palatino Linotype" w:hAnsi="Palatino Linotype"/>
        </w:rPr>
        <w:t>Liaise with affiliate consultants and staff to collect lessons learned, bright spots, and testimonials to be shared across Support Center’s communication</w:t>
      </w:r>
      <w:r w:rsidRPr="00F23050">
        <w:rPr>
          <w:rFonts w:ascii="Palatino Linotype" w:hAnsi="Palatino Linotype"/>
        </w:rPr>
        <w:t>s channels</w:t>
      </w:r>
    </w:p>
    <w:p w14:paraId="00000014" w14:textId="77777777" w:rsidR="00D066B3" w:rsidRPr="00F23050" w:rsidRDefault="00230EC8">
      <w:pPr>
        <w:numPr>
          <w:ilvl w:val="0"/>
          <w:numId w:val="1"/>
        </w:numPr>
        <w:rPr>
          <w:rFonts w:ascii="Palatino Linotype" w:hAnsi="Palatino Linotype"/>
        </w:rPr>
      </w:pPr>
      <w:r w:rsidRPr="00F23050">
        <w:rPr>
          <w:rFonts w:ascii="Palatino Linotype" w:hAnsi="Palatino Linotype"/>
        </w:rPr>
        <w:t>Contribute to ongoing outcomes and impact measurement with clients and overall internal program evaluation efforts in alignment with business development goals</w:t>
      </w:r>
    </w:p>
    <w:p w14:paraId="00000015" w14:textId="77777777" w:rsidR="00D066B3" w:rsidRPr="00F23050" w:rsidRDefault="00230EC8">
      <w:pPr>
        <w:numPr>
          <w:ilvl w:val="0"/>
          <w:numId w:val="1"/>
        </w:numPr>
        <w:rPr>
          <w:rFonts w:ascii="Palatino Linotype" w:hAnsi="Palatino Linotype"/>
        </w:rPr>
      </w:pPr>
      <w:r w:rsidRPr="00F23050">
        <w:rPr>
          <w:rFonts w:ascii="Palatino Linotype" w:hAnsi="Palatino Linotype"/>
        </w:rPr>
        <w:t>Support marketing and communications efforts by helping to connect with clients and d</w:t>
      </w:r>
      <w:r w:rsidRPr="00F23050">
        <w:rPr>
          <w:rFonts w:ascii="Palatino Linotype" w:hAnsi="Palatino Linotype"/>
        </w:rPr>
        <w:t>evelop project success stories for marketing purposes</w:t>
      </w:r>
    </w:p>
    <w:p w14:paraId="00000016" w14:textId="77777777" w:rsidR="00D066B3" w:rsidRPr="00F23050" w:rsidRDefault="00230EC8">
      <w:pPr>
        <w:numPr>
          <w:ilvl w:val="0"/>
          <w:numId w:val="1"/>
        </w:numPr>
        <w:rPr>
          <w:rFonts w:ascii="Palatino Linotype" w:hAnsi="Palatino Linotype"/>
        </w:rPr>
      </w:pPr>
      <w:r w:rsidRPr="00F23050">
        <w:rPr>
          <w:rFonts w:ascii="Palatino Linotype" w:hAnsi="Palatino Linotype"/>
        </w:rPr>
        <w:t>Support our partnership with the Department of Youth and Community Development around governance programming including contract administration, contract oversight, and reporting</w:t>
      </w:r>
    </w:p>
    <w:p w14:paraId="00000017" w14:textId="77777777" w:rsidR="00D066B3" w:rsidRPr="00F23050" w:rsidRDefault="00230EC8">
      <w:pPr>
        <w:numPr>
          <w:ilvl w:val="0"/>
          <w:numId w:val="1"/>
        </w:numPr>
        <w:rPr>
          <w:rFonts w:ascii="Palatino Linotype" w:hAnsi="Palatino Linotype"/>
        </w:rPr>
      </w:pPr>
      <w:r w:rsidRPr="00F23050">
        <w:rPr>
          <w:rFonts w:ascii="Palatino Linotype" w:hAnsi="Palatino Linotype"/>
        </w:rPr>
        <w:t>Spearhead Support Center</w:t>
      </w:r>
      <w:r w:rsidRPr="00F23050">
        <w:rPr>
          <w:rFonts w:ascii="Palatino Linotype" w:hAnsi="Palatino Linotype"/>
        </w:rPr>
        <w:t xml:space="preserve"> special events (in conjunction with the Operations Associate) such as our annual Friendsgiving event</w:t>
      </w:r>
    </w:p>
    <w:p w14:paraId="00000018" w14:textId="77777777" w:rsidR="00D066B3" w:rsidRPr="00F23050" w:rsidRDefault="00230EC8">
      <w:pPr>
        <w:numPr>
          <w:ilvl w:val="0"/>
          <w:numId w:val="1"/>
        </w:numPr>
        <w:rPr>
          <w:rFonts w:ascii="Palatino Linotype" w:hAnsi="Palatino Linotype"/>
        </w:rPr>
      </w:pPr>
      <w:r w:rsidRPr="00F23050">
        <w:rPr>
          <w:rFonts w:ascii="Palatino Linotype" w:hAnsi="Palatino Linotype"/>
        </w:rPr>
        <w:t>Manage internal administration of all assessments (</w:t>
      </w:r>
      <w:hyperlink r:id="rId10">
        <w:r w:rsidRPr="00F23050">
          <w:rPr>
            <w:rFonts w:ascii="Palatino Linotype" w:hAnsi="Palatino Linotype"/>
            <w:color w:val="1155CC"/>
            <w:u w:val="single"/>
          </w:rPr>
          <w:t>LPI</w:t>
        </w:r>
      </w:hyperlink>
      <w:r w:rsidRPr="00F23050">
        <w:rPr>
          <w:rFonts w:ascii="Palatino Linotype" w:hAnsi="Palatino Linotype"/>
        </w:rPr>
        <w:t xml:space="preserve">, </w:t>
      </w:r>
      <w:hyperlink r:id="rId11">
        <w:proofErr w:type="spellStart"/>
        <w:r w:rsidRPr="00F23050">
          <w:rPr>
            <w:rFonts w:ascii="Palatino Linotype" w:hAnsi="Palatino Linotype"/>
            <w:color w:val="1155CC"/>
            <w:u w:val="single"/>
          </w:rPr>
          <w:t>iCAT</w:t>
        </w:r>
        <w:proofErr w:type="spellEnd"/>
      </w:hyperlink>
      <w:r w:rsidRPr="00F23050">
        <w:rPr>
          <w:rFonts w:ascii="Palatino Linotype" w:hAnsi="Palatino Linotype"/>
        </w:rPr>
        <w:t xml:space="preserve">, </w:t>
      </w:r>
      <w:hyperlink r:id="rId12">
        <w:r w:rsidRPr="00F23050">
          <w:rPr>
            <w:rFonts w:ascii="Palatino Linotype" w:hAnsi="Palatino Linotype"/>
            <w:color w:val="1155CC"/>
            <w:u w:val="single"/>
          </w:rPr>
          <w:t>CCAT</w:t>
        </w:r>
      </w:hyperlink>
      <w:r w:rsidRPr="00F23050">
        <w:rPr>
          <w:rFonts w:ascii="Palatino Linotype" w:hAnsi="Palatino Linotype"/>
        </w:rPr>
        <w:t>), draft summary reports, and coordinate with Program Manager and Operations Associate as necessary</w:t>
      </w:r>
    </w:p>
    <w:p w14:paraId="00000019" w14:textId="77777777" w:rsidR="00D066B3" w:rsidRPr="00F23050" w:rsidRDefault="00D066B3">
      <w:pPr>
        <w:rPr>
          <w:rFonts w:ascii="Palatino Linotype" w:hAnsi="Palatino Linotype"/>
        </w:rPr>
      </w:pPr>
    </w:p>
    <w:p w14:paraId="0000001A" w14:textId="77777777" w:rsidR="00D066B3" w:rsidRPr="00F23050" w:rsidRDefault="00230EC8">
      <w:pPr>
        <w:rPr>
          <w:rFonts w:ascii="Palatino Linotype" w:hAnsi="Palatino Linotype"/>
          <w:b/>
          <w:bCs/>
          <w:i/>
          <w:iCs/>
        </w:rPr>
      </w:pPr>
      <w:r w:rsidRPr="00F23050">
        <w:rPr>
          <w:rFonts w:ascii="Palatino Linotype" w:hAnsi="Palatino Linotype"/>
          <w:b/>
          <w:bCs/>
          <w:i/>
          <w:iCs/>
        </w:rPr>
        <w:t>Additional responsibilit</w:t>
      </w:r>
      <w:r w:rsidRPr="00F23050">
        <w:rPr>
          <w:rFonts w:ascii="Palatino Linotype" w:hAnsi="Palatino Linotype"/>
          <w:b/>
          <w:bCs/>
          <w:i/>
          <w:iCs/>
        </w:rPr>
        <w:t>ies will include:</w:t>
      </w:r>
    </w:p>
    <w:p w14:paraId="0000001B" w14:textId="77777777" w:rsidR="00D066B3" w:rsidRPr="00F23050" w:rsidRDefault="00230EC8">
      <w:pPr>
        <w:numPr>
          <w:ilvl w:val="0"/>
          <w:numId w:val="1"/>
        </w:numPr>
        <w:rPr>
          <w:rFonts w:ascii="Palatino Linotype" w:hAnsi="Palatino Linotype"/>
        </w:rPr>
      </w:pPr>
      <w:r w:rsidRPr="00F23050">
        <w:rPr>
          <w:rFonts w:ascii="Palatino Linotype" w:hAnsi="Palatino Linotype"/>
        </w:rPr>
        <w:t>Support the Associate Director of Data and Analytics in managing the Navigator program by helping with client and navigator engagement and tracking</w:t>
      </w:r>
    </w:p>
    <w:p w14:paraId="0000001C" w14:textId="77777777" w:rsidR="00D066B3" w:rsidRPr="00F23050" w:rsidRDefault="00230EC8">
      <w:pPr>
        <w:numPr>
          <w:ilvl w:val="0"/>
          <w:numId w:val="1"/>
        </w:numPr>
        <w:rPr>
          <w:rFonts w:ascii="Palatino Linotype" w:hAnsi="Palatino Linotype"/>
        </w:rPr>
      </w:pPr>
      <w:r w:rsidRPr="00F23050">
        <w:rPr>
          <w:rFonts w:ascii="Palatino Linotype" w:hAnsi="Palatino Linotype"/>
        </w:rPr>
        <w:t>Ensure consistency and fidelity of client and project information/data in Salesforce</w:t>
      </w:r>
    </w:p>
    <w:p w14:paraId="0000001D" w14:textId="77777777" w:rsidR="00D066B3" w:rsidRPr="00F23050" w:rsidRDefault="00230EC8">
      <w:pPr>
        <w:numPr>
          <w:ilvl w:val="0"/>
          <w:numId w:val="1"/>
        </w:numPr>
        <w:rPr>
          <w:rFonts w:ascii="Palatino Linotype" w:hAnsi="Palatino Linotype"/>
        </w:rPr>
      </w:pPr>
      <w:r w:rsidRPr="00F23050">
        <w:rPr>
          <w:rFonts w:ascii="Palatino Linotype" w:hAnsi="Palatino Linotype"/>
        </w:rPr>
        <w:t>Manage interns as neede</w:t>
      </w:r>
      <w:r w:rsidRPr="00F23050">
        <w:rPr>
          <w:rFonts w:ascii="Palatino Linotype" w:hAnsi="Palatino Linotype"/>
        </w:rPr>
        <w:t>d</w:t>
      </w:r>
    </w:p>
    <w:p w14:paraId="0000001E" w14:textId="77777777" w:rsidR="00D066B3" w:rsidRPr="00F23050" w:rsidRDefault="00230EC8">
      <w:pPr>
        <w:numPr>
          <w:ilvl w:val="0"/>
          <w:numId w:val="1"/>
        </w:numPr>
        <w:rPr>
          <w:rFonts w:ascii="Palatino Linotype" w:hAnsi="Palatino Linotype"/>
        </w:rPr>
      </w:pPr>
      <w:r w:rsidRPr="00F23050">
        <w:rPr>
          <w:rFonts w:ascii="Palatino Linotype" w:hAnsi="Palatino Linotype"/>
        </w:rPr>
        <w:t xml:space="preserve">Assist with fulfilling grant reporting requirements and tracking project results across the program portfolio </w:t>
      </w:r>
    </w:p>
    <w:p w14:paraId="0000001F" w14:textId="77777777" w:rsidR="00D066B3" w:rsidRPr="00F23050" w:rsidRDefault="00230EC8">
      <w:pPr>
        <w:numPr>
          <w:ilvl w:val="0"/>
          <w:numId w:val="1"/>
        </w:numPr>
        <w:rPr>
          <w:rFonts w:ascii="Palatino Linotype" w:hAnsi="Palatino Linotype"/>
        </w:rPr>
      </w:pPr>
      <w:r w:rsidRPr="00F23050">
        <w:rPr>
          <w:rFonts w:ascii="Palatino Linotype" w:hAnsi="Palatino Linotype"/>
        </w:rPr>
        <w:t>Assist with event preparation and management as needed</w:t>
      </w:r>
    </w:p>
    <w:p w14:paraId="00000020" w14:textId="77777777" w:rsidR="00D066B3" w:rsidRPr="00F23050" w:rsidRDefault="00D066B3">
      <w:pPr>
        <w:rPr>
          <w:rFonts w:ascii="Palatino Linotype" w:hAnsi="Palatino Linotype"/>
        </w:rPr>
      </w:pPr>
    </w:p>
    <w:p w14:paraId="00000021" w14:textId="77777777" w:rsidR="00D066B3" w:rsidRPr="00F23050" w:rsidRDefault="00230EC8">
      <w:pPr>
        <w:rPr>
          <w:rFonts w:ascii="Palatino Linotype" w:hAnsi="Palatino Linotype"/>
          <w:b/>
          <w:i/>
        </w:rPr>
      </w:pPr>
      <w:r w:rsidRPr="00F23050">
        <w:rPr>
          <w:rFonts w:ascii="Palatino Linotype" w:hAnsi="Palatino Linotype"/>
          <w:b/>
          <w:i/>
        </w:rPr>
        <w:t>The ideal candidate will have:</w:t>
      </w:r>
    </w:p>
    <w:p w14:paraId="00000022" w14:textId="77777777" w:rsidR="00D066B3" w:rsidRPr="00F23050" w:rsidRDefault="00230EC8">
      <w:pPr>
        <w:numPr>
          <w:ilvl w:val="0"/>
          <w:numId w:val="2"/>
        </w:numPr>
        <w:rPr>
          <w:rFonts w:ascii="Palatino Linotype" w:hAnsi="Palatino Linotype"/>
        </w:rPr>
      </w:pPr>
      <w:r w:rsidRPr="00F23050">
        <w:rPr>
          <w:rFonts w:ascii="Palatino Linotype" w:hAnsi="Palatino Linotype"/>
        </w:rPr>
        <w:t>Undergraduate degree in a field relevant to Support Cent</w:t>
      </w:r>
      <w:r w:rsidRPr="00F23050">
        <w:rPr>
          <w:rFonts w:ascii="Palatino Linotype" w:hAnsi="Palatino Linotype"/>
        </w:rPr>
        <w:t>er’s work (e.g., public or business administration, social work, social sciences, humanities, etc.)</w:t>
      </w:r>
    </w:p>
    <w:p w14:paraId="00000023" w14:textId="77777777" w:rsidR="00D066B3" w:rsidRPr="00F23050" w:rsidRDefault="00230EC8">
      <w:pPr>
        <w:numPr>
          <w:ilvl w:val="0"/>
          <w:numId w:val="2"/>
        </w:numPr>
        <w:rPr>
          <w:rFonts w:ascii="Palatino Linotype" w:hAnsi="Palatino Linotype"/>
        </w:rPr>
      </w:pPr>
      <w:r w:rsidRPr="00F23050">
        <w:rPr>
          <w:rFonts w:ascii="Palatino Linotype" w:hAnsi="Palatino Linotype"/>
        </w:rPr>
        <w:t xml:space="preserve">Demonstrable professional work experience, preferably at a mission-driven social impact organization </w:t>
      </w:r>
    </w:p>
    <w:p w14:paraId="00000024" w14:textId="77777777" w:rsidR="00D066B3" w:rsidRPr="00F23050" w:rsidRDefault="00230EC8">
      <w:pPr>
        <w:numPr>
          <w:ilvl w:val="0"/>
          <w:numId w:val="2"/>
        </w:numPr>
        <w:rPr>
          <w:rFonts w:ascii="Palatino Linotype" w:hAnsi="Palatino Linotype"/>
        </w:rPr>
      </w:pPr>
      <w:r w:rsidRPr="00F23050">
        <w:rPr>
          <w:rFonts w:ascii="Palatino Linotype" w:hAnsi="Palatino Linotype"/>
        </w:rPr>
        <w:t xml:space="preserve">Excellent English writing, speaking, and presentation </w:t>
      </w:r>
      <w:r w:rsidRPr="00F23050">
        <w:rPr>
          <w:rFonts w:ascii="Palatino Linotype" w:hAnsi="Palatino Linotype"/>
        </w:rPr>
        <w:t>skills</w:t>
      </w:r>
    </w:p>
    <w:p w14:paraId="00000025" w14:textId="77777777" w:rsidR="00D066B3" w:rsidRPr="00F23050" w:rsidRDefault="00230EC8">
      <w:pPr>
        <w:numPr>
          <w:ilvl w:val="0"/>
          <w:numId w:val="2"/>
        </w:numPr>
        <w:rPr>
          <w:rFonts w:ascii="Palatino Linotype" w:hAnsi="Palatino Linotype"/>
        </w:rPr>
      </w:pPr>
      <w:r w:rsidRPr="00F23050">
        <w:rPr>
          <w:rFonts w:ascii="Palatino Linotype" w:hAnsi="Palatino Linotype"/>
        </w:rPr>
        <w:t xml:space="preserve">Interest in organizational impact and </w:t>
      </w:r>
      <w:proofErr w:type="gramStart"/>
      <w:r w:rsidRPr="00F23050">
        <w:rPr>
          <w:rFonts w:ascii="Palatino Linotype" w:hAnsi="Palatino Linotype"/>
        </w:rPr>
        <w:t>story-telling</w:t>
      </w:r>
      <w:proofErr w:type="gramEnd"/>
    </w:p>
    <w:p w14:paraId="00000026" w14:textId="77777777" w:rsidR="00D066B3" w:rsidRPr="00F23050" w:rsidRDefault="00230EC8">
      <w:pPr>
        <w:numPr>
          <w:ilvl w:val="0"/>
          <w:numId w:val="2"/>
        </w:numPr>
        <w:rPr>
          <w:rFonts w:ascii="Palatino Linotype" w:hAnsi="Palatino Linotype"/>
        </w:rPr>
      </w:pPr>
      <w:r w:rsidRPr="00F23050">
        <w:rPr>
          <w:rFonts w:ascii="Palatino Linotype" w:hAnsi="Palatino Linotype"/>
        </w:rPr>
        <w:lastRenderedPageBreak/>
        <w:t xml:space="preserve">Ability to work successfully under multiple deadlines and adapt to fast-paced and changing circumstances </w:t>
      </w:r>
    </w:p>
    <w:p w14:paraId="00000027" w14:textId="77777777" w:rsidR="00D066B3" w:rsidRPr="00F23050" w:rsidRDefault="00230EC8">
      <w:pPr>
        <w:numPr>
          <w:ilvl w:val="0"/>
          <w:numId w:val="2"/>
        </w:numPr>
        <w:rPr>
          <w:rFonts w:ascii="Palatino Linotype" w:hAnsi="Palatino Linotype"/>
        </w:rPr>
      </w:pPr>
      <w:r w:rsidRPr="00F23050">
        <w:rPr>
          <w:rFonts w:ascii="Palatino Linotype" w:hAnsi="Palatino Linotype"/>
        </w:rPr>
        <w:t>Excellent interpersonal skills and ability to relate to and work with a diverse team and gr</w:t>
      </w:r>
      <w:r w:rsidRPr="00F23050">
        <w:rPr>
          <w:rFonts w:ascii="Palatino Linotype" w:hAnsi="Palatino Linotype"/>
        </w:rPr>
        <w:t>oup of clients, partners, and stakeholders</w:t>
      </w:r>
    </w:p>
    <w:p w14:paraId="00000028" w14:textId="77777777" w:rsidR="00D066B3" w:rsidRPr="00F23050" w:rsidRDefault="00230EC8">
      <w:pPr>
        <w:numPr>
          <w:ilvl w:val="0"/>
          <w:numId w:val="2"/>
        </w:numPr>
        <w:rPr>
          <w:rFonts w:ascii="Palatino Linotype" w:hAnsi="Palatino Linotype"/>
        </w:rPr>
      </w:pPr>
      <w:r w:rsidRPr="00F23050">
        <w:rPr>
          <w:rFonts w:ascii="Palatino Linotype" w:hAnsi="Palatino Linotype"/>
        </w:rPr>
        <w:t>Strong proficiency using Salesforce, or a readiness to learn Salesforce at minimum</w:t>
      </w:r>
    </w:p>
    <w:p w14:paraId="00000029" w14:textId="77777777" w:rsidR="00D066B3" w:rsidRPr="00F23050" w:rsidRDefault="00230EC8">
      <w:pPr>
        <w:numPr>
          <w:ilvl w:val="0"/>
          <w:numId w:val="2"/>
        </w:numPr>
        <w:rPr>
          <w:rFonts w:ascii="Palatino Linotype" w:hAnsi="Palatino Linotype"/>
        </w:rPr>
      </w:pPr>
      <w:r w:rsidRPr="00F23050">
        <w:rPr>
          <w:rFonts w:ascii="Palatino Linotype" w:hAnsi="Palatino Linotype"/>
        </w:rPr>
        <w:t>Solid organizational skills and attention to detail</w:t>
      </w:r>
    </w:p>
    <w:p w14:paraId="0000002A" w14:textId="77777777" w:rsidR="00D066B3" w:rsidRPr="00F23050" w:rsidRDefault="00D066B3">
      <w:pPr>
        <w:rPr>
          <w:rFonts w:ascii="Palatino Linotype" w:hAnsi="Palatino Linotype"/>
        </w:rPr>
      </w:pPr>
    </w:p>
    <w:p w14:paraId="0000002B" w14:textId="77777777" w:rsidR="00D066B3" w:rsidRPr="00F23050" w:rsidRDefault="00230EC8">
      <w:pPr>
        <w:rPr>
          <w:rFonts w:ascii="Palatino Linotype" w:hAnsi="Palatino Linotype"/>
          <w:b/>
          <w:i/>
        </w:rPr>
      </w:pPr>
      <w:r w:rsidRPr="00F23050">
        <w:rPr>
          <w:rFonts w:ascii="Palatino Linotype" w:hAnsi="Palatino Linotype"/>
          <w:b/>
          <w:i/>
        </w:rPr>
        <w:t>The ideal candidate will be:</w:t>
      </w:r>
    </w:p>
    <w:p w14:paraId="0000002C" w14:textId="77777777" w:rsidR="00D066B3" w:rsidRPr="00F23050" w:rsidRDefault="00230EC8">
      <w:pPr>
        <w:numPr>
          <w:ilvl w:val="0"/>
          <w:numId w:val="2"/>
        </w:numPr>
        <w:rPr>
          <w:rFonts w:ascii="Palatino Linotype" w:hAnsi="Palatino Linotype"/>
        </w:rPr>
      </w:pPr>
      <w:r w:rsidRPr="00F23050">
        <w:rPr>
          <w:rFonts w:ascii="Palatino Linotype" w:hAnsi="Palatino Linotype"/>
        </w:rPr>
        <w:t>Enthusiastic about working as part of a close-kn</w:t>
      </w:r>
      <w:r w:rsidRPr="00F23050">
        <w:rPr>
          <w:rFonts w:ascii="Palatino Linotype" w:hAnsi="Palatino Linotype"/>
        </w:rPr>
        <w:t>it and collaborative team</w:t>
      </w:r>
    </w:p>
    <w:p w14:paraId="0000002D" w14:textId="77777777" w:rsidR="00D066B3" w:rsidRPr="00F23050" w:rsidRDefault="00230EC8">
      <w:pPr>
        <w:numPr>
          <w:ilvl w:val="0"/>
          <w:numId w:val="2"/>
        </w:numPr>
        <w:rPr>
          <w:rFonts w:ascii="Palatino Linotype" w:hAnsi="Palatino Linotype"/>
        </w:rPr>
      </w:pPr>
      <w:r w:rsidRPr="00F23050">
        <w:rPr>
          <w:rFonts w:ascii="Palatino Linotype" w:hAnsi="Palatino Linotype"/>
        </w:rPr>
        <w:t>Possessed of integrity, diligence, and a sense of humor</w:t>
      </w:r>
    </w:p>
    <w:p w14:paraId="0000002E" w14:textId="77777777" w:rsidR="00D066B3" w:rsidRPr="00F23050" w:rsidRDefault="00230EC8">
      <w:pPr>
        <w:numPr>
          <w:ilvl w:val="0"/>
          <w:numId w:val="2"/>
        </w:numPr>
        <w:rPr>
          <w:rFonts w:ascii="Palatino Linotype" w:hAnsi="Palatino Linotype"/>
        </w:rPr>
      </w:pPr>
      <w:r w:rsidRPr="00F23050">
        <w:rPr>
          <w:rFonts w:ascii="Palatino Linotype" w:hAnsi="Palatino Linotype"/>
        </w:rPr>
        <w:t>Empathetic and a good listener</w:t>
      </w:r>
    </w:p>
    <w:p w14:paraId="0000002F" w14:textId="77777777" w:rsidR="00D066B3" w:rsidRPr="00F23050" w:rsidRDefault="00230EC8">
      <w:pPr>
        <w:numPr>
          <w:ilvl w:val="0"/>
          <w:numId w:val="2"/>
        </w:numPr>
        <w:rPr>
          <w:rFonts w:ascii="Palatino Linotype" w:hAnsi="Palatino Linotype"/>
        </w:rPr>
      </w:pPr>
      <w:r w:rsidRPr="00F23050">
        <w:rPr>
          <w:rFonts w:ascii="Palatino Linotype" w:hAnsi="Palatino Linotype"/>
        </w:rPr>
        <w:t>Driven by joy and purpose</w:t>
      </w:r>
    </w:p>
    <w:p w14:paraId="00000030" w14:textId="77777777" w:rsidR="00D066B3" w:rsidRPr="00F23050" w:rsidRDefault="00230EC8">
      <w:pPr>
        <w:numPr>
          <w:ilvl w:val="0"/>
          <w:numId w:val="2"/>
        </w:numPr>
        <w:rPr>
          <w:rFonts w:ascii="Palatino Linotype" w:hAnsi="Palatino Linotype"/>
        </w:rPr>
      </w:pPr>
      <w:r w:rsidRPr="00F23050">
        <w:rPr>
          <w:rFonts w:ascii="Palatino Linotype" w:hAnsi="Palatino Linotype"/>
        </w:rPr>
        <w:t>Committed to Support Center’s mission</w:t>
      </w:r>
    </w:p>
    <w:p w14:paraId="00000031" w14:textId="77777777" w:rsidR="00D066B3" w:rsidRPr="00F23050" w:rsidRDefault="00D066B3">
      <w:pPr>
        <w:rPr>
          <w:rFonts w:ascii="Palatino Linotype" w:hAnsi="Palatino Linotype"/>
        </w:rPr>
      </w:pPr>
    </w:p>
    <w:p w14:paraId="00000032" w14:textId="77777777" w:rsidR="00D066B3" w:rsidRPr="00F23050" w:rsidRDefault="00230EC8">
      <w:pPr>
        <w:rPr>
          <w:rFonts w:ascii="Palatino Linotype" w:hAnsi="Palatino Linotype"/>
          <w:b/>
          <w:u w:val="single"/>
        </w:rPr>
      </w:pPr>
      <w:r w:rsidRPr="00F23050">
        <w:rPr>
          <w:rFonts w:ascii="Palatino Linotype" w:hAnsi="Palatino Linotype"/>
          <w:b/>
          <w:u w:val="single"/>
        </w:rPr>
        <w:t>To Apply</w:t>
      </w:r>
    </w:p>
    <w:p w14:paraId="00000033" w14:textId="77777777" w:rsidR="00D066B3" w:rsidRPr="00F23050" w:rsidRDefault="00230EC8">
      <w:pPr>
        <w:rPr>
          <w:rFonts w:ascii="Palatino Linotype" w:hAnsi="Palatino Linotype"/>
        </w:rPr>
      </w:pPr>
      <w:r w:rsidRPr="00F23050">
        <w:rPr>
          <w:rFonts w:ascii="Palatino Linotype" w:hAnsi="Palatino Linotype"/>
        </w:rPr>
        <w:t xml:space="preserve">Interested candidates should submit a resume and cover letter to </w:t>
      </w:r>
      <w:hyperlink r:id="rId13">
        <w:r w:rsidRPr="00F23050">
          <w:rPr>
            <w:rFonts w:ascii="Palatino Linotype" w:hAnsi="Palatino Linotype"/>
            <w:color w:val="1155CC"/>
            <w:u w:val="single"/>
          </w:rPr>
          <w:t>jobs@supportcenteronline.org</w:t>
        </w:r>
      </w:hyperlink>
      <w:r w:rsidRPr="00F23050">
        <w:rPr>
          <w:rFonts w:ascii="Palatino Linotype" w:hAnsi="Palatino Linotype"/>
        </w:rPr>
        <w:t>. Please write "Program Associate" as the subject heading. The cover letter should be addressed to Keith Timko, the Executive Director, and should describe the candidate’s inter</w:t>
      </w:r>
      <w:r w:rsidRPr="00F23050">
        <w:rPr>
          <w:rFonts w:ascii="Palatino Linotype" w:hAnsi="Palatino Linotype"/>
        </w:rPr>
        <w:t>est in Support Center, professional experience and qualifications, and suitability for this role. Applications will be considered on a rolling basis.</w:t>
      </w:r>
    </w:p>
    <w:p w14:paraId="00000034" w14:textId="77777777" w:rsidR="00D066B3" w:rsidRPr="00F23050" w:rsidRDefault="00D066B3">
      <w:pPr>
        <w:rPr>
          <w:rFonts w:ascii="Palatino Linotype" w:hAnsi="Palatino Linotype"/>
        </w:rPr>
      </w:pPr>
    </w:p>
    <w:p w14:paraId="00000035" w14:textId="77777777" w:rsidR="00D066B3" w:rsidRPr="00F23050" w:rsidRDefault="00230EC8">
      <w:pPr>
        <w:rPr>
          <w:rFonts w:ascii="Palatino Linotype" w:hAnsi="Palatino Linotype"/>
        </w:rPr>
      </w:pPr>
      <w:r w:rsidRPr="00F23050">
        <w:rPr>
          <w:rFonts w:ascii="Palatino Linotype" w:hAnsi="Palatino Linotype"/>
        </w:rPr>
        <w:t xml:space="preserve">Support Center is an equal opportunity employer that values and celebrates diversity, equity, and inclusion. Support Center encourages applications from persons of color and individuals who represent historically marginalized groups and populations. </w:t>
      </w:r>
    </w:p>
    <w:p w14:paraId="00000036" w14:textId="77777777" w:rsidR="00D066B3" w:rsidRDefault="00D066B3"/>
    <w:p w14:paraId="00000037" w14:textId="77777777" w:rsidR="00D066B3" w:rsidRDefault="00D066B3"/>
    <w:sectPr w:rsidR="00D066B3">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4FD1" w14:textId="77777777" w:rsidR="00230EC8" w:rsidRDefault="00230EC8" w:rsidP="0014388E">
      <w:r>
        <w:separator/>
      </w:r>
    </w:p>
  </w:endnote>
  <w:endnote w:type="continuationSeparator" w:id="0">
    <w:p w14:paraId="746A9162" w14:textId="77777777" w:rsidR="00230EC8" w:rsidRDefault="00230EC8" w:rsidP="0014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764951"/>
      <w:docPartObj>
        <w:docPartGallery w:val="Page Numbers (Bottom of Page)"/>
        <w:docPartUnique/>
      </w:docPartObj>
    </w:sdtPr>
    <w:sdtEndPr>
      <w:rPr>
        <w:noProof/>
      </w:rPr>
    </w:sdtEndPr>
    <w:sdtContent>
      <w:p w14:paraId="7D425B63" w14:textId="5310FF5D" w:rsidR="00546FB9" w:rsidRDefault="00546F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507DD" w14:textId="77777777" w:rsidR="00546FB9" w:rsidRDefault="0054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9392" w14:textId="77777777" w:rsidR="00230EC8" w:rsidRDefault="00230EC8" w:rsidP="0014388E">
      <w:r>
        <w:separator/>
      </w:r>
    </w:p>
  </w:footnote>
  <w:footnote w:type="continuationSeparator" w:id="0">
    <w:p w14:paraId="22CCAED2" w14:textId="77777777" w:rsidR="00230EC8" w:rsidRDefault="00230EC8" w:rsidP="0014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CB47" w14:textId="3944CBA5" w:rsidR="0014388E" w:rsidRDefault="0014388E" w:rsidP="0014388E">
    <w:pPr>
      <w:pStyle w:val="Header"/>
      <w:tabs>
        <w:tab w:val="clear" w:pos="9360"/>
      </w:tabs>
    </w:pPr>
    <w:r>
      <w:rPr>
        <w:noProof/>
      </w:rPr>
      <w:drawing>
        <wp:anchor distT="0" distB="0" distL="114300" distR="114300" simplePos="0" relativeHeight="251658240" behindDoc="1" locked="0" layoutInCell="1" allowOverlap="1" wp14:anchorId="1D74D011" wp14:editId="783779B9">
          <wp:simplePos x="0" y="0"/>
          <wp:positionH relativeFrom="margin">
            <wp:posOffset>-800100</wp:posOffset>
          </wp:positionH>
          <wp:positionV relativeFrom="paragraph">
            <wp:posOffset>219075</wp:posOffset>
          </wp:positionV>
          <wp:extent cx="7668260" cy="926465"/>
          <wp:effectExtent l="0" t="0" r="0" b="0"/>
          <wp:wrapThrough wrapText="bothSides">
            <wp:wrapPolygon edited="0">
              <wp:start x="2468" y="2221"/>
              <wp:lineTo x="1663" y="3109"/>
              <wp:lineTo x="1181" y="5774"/>
              <wp:lineTo x="1181" y="10215"/>
              <wp:lineTo x="322" y="17321"/>
              <wp:lineTo x="322" y="18210"/>
              <wp:lineTo x="19801" y="19098"/>
              <wp:lineTo x="21196" y="19098"/>
              <wp:lineTo x="21303" y="3553"/>
              <wp:lineTo x="20766" y="3109"/>
              <wp:lineTo x="6386" y="2221"/>
              <wp:lineTo x="2468" y="2221"/>
            </wp:wrapPolygon>
          </wp:wrapThrough>
          <wp:docPr id="1" name="Picture 1" descr="Updated Letterhead 2017 (2)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Letterhead 2017 (2)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926465"/>
                  </a:xfrm>
                  <a:prstGeom prst="rect">
                    <a:avLst/>
                  </a:prstGeom>
                  <a:noFill/>
                </pic:spPr>
              </pic:pic>
            </a:graphicData>
          </a:graphic>
          <wp14:sizeRelH relativeFrom="page">
            <wp14:pctWidth>0</wp14:pctWidth>
          </wp14:sizeRelH>
          <wp14:sizeRelV relativeFrom="page">
            <wp14:pctHeight>0</wp14:pctHeight>
          </wp14:sizeRelV>
        </wp:anchor>
      </w:drawing>
    </w:r>
  </w:p>
  <w:p w14:paraId="1231B55F" w14:textId="3DAB6811" w:rsidR="0014388E" w:rsidRDefault="00143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7231"/>
    <w:multiLevelType w:val="multilevel"/>
    <w:tmpl w:val="3856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ED0F67"/>
    <w:multiLevelType w:val="multilevel"/>
    <w:tmpl w:val="2B2C7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B3"/>
    <w:rsid w:val="0014388E"/>
    <w:rsid w:val="001515A3"/>
    <w:rsid w:val="00181145"/>
    <w:rsid w:val="00230EC8"/>
    <w:rsid w:val="00546FB9"/>
    <w:rsid w:val="00D066B3"/>
    <w:rsid w:val="00D57A1D"/>
    <w:rsid w:val="00F2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EE641"/>
  <w15:docId w15:val="{6BB99937-7316-4053-B66C-6A2677E0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14388E"/>
    <w:pPr>
      <w:tabs>
        <w:tab w:val="center" w:pos="4680"/>
        <w:tab w:val="right" w:pos="9360"/>
      </w:tabs>
    </w:pPr>
  </w:style>
  <w:style w:type="character" w:customStyle="1" w:styleId="HeaderChar">
    <w:name w:val="Header Char"/>
    <w:basedOn w:val="DefaultParagraphFont"/>
    <w:link w:val="Header"/>
    <w:uiPriority w:val="99"/>
    <w:rsid w:val="0014388E"/>
  </w:style>
  <w:style w:type="paragraph" w:styleId="Footer">
    <w:name w:val="footer"/>
    <w:basedOn w:val="Normal"/>
    <w:link w:val="FooterChar"/>
    <w:uiPriority w:val="99"/>
    <w:unhideWhenUsed/>
    <w:rsid w:val="0014388E"/>
    <w:pPr>
      <w:tabs>
        <w:tab w:val="center" w:pos="4680"/>
        <w:tab w:val="right" w:pos="9360"/>
      </w:tabs>
    </w:pPr>
  </w:style>
  <w:style w:type="character" w:customStyle="1" w:styleId="FooterChar">
    <w:name w:val="Footer Char"/>
    <w:basedOn w:val="DefaultParagraphFont"/>
    <w:link w:val="Footer"/>
    <w:uiPriority w:val="99"/>
    <w:rsid w:val="0014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centeronline.org/services/professional-and-leadership-development/" TargetMode="External"/><Relationship Id="rId13" Type="http://schemas.openxmlformats.org/officeDocument/2006/relationships/hyperlink" Target="mailto:jobs@supportcenteronline.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upportcenteronline.org/services/strategy-and-management/" TargetMode="External"/><Relationship Id="rId12" Type="http://schemas.openxmlformats.org/officeDocument/2006/relationships/hyperlink" Target="https://www.tccgrp.com/product/core-capacity-assessment-tool-c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gorhythm.io/ic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pileadershippracticesinventory.com/?utm_source=google&amp;utm_medium=cpc&amp;utm_campaign=tlc_client_lead_search_institutional_us&amp;utm_content=rsa_2_201906&amp;gclid=EAIaIQobChMIhd_TqfHB5wIVip6zCh3n5gzREAAYASAAEgIMf_D_Bw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upportcenteronline.org/services/organizational-navig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F82A1D3CF1048A5CCA1236C2C4F05" ma:contentTypeVersion="12" ma:contentTypeDescription="Create a new document." ma:contentTypeScope="" ma:versionID="093038210038a0c7a1eca9db7f1d8c13">
  <xsd:schema xmlns:xsd="http://www.w3.org/2001/XMLSchema" xmlns:xs="http://www.w3.org/2001/XMLSchema" xmlns:p="http://schemas.microsoft.com/office/2006/metadata/properties" xmlns:ns2="3b68e4c9-53ef-4944-bc7c-3a84f9689085" xmlns:ns3="14586a89-3848-4186-8854-22231bb6ad9e" targetNamespace="http://schemas.microsoft.com/office/2006/metadata/properties" ma:root="true" ma:fieldsID="a0f69b62a269e63d5be517aa6a337aed" ns2:_="" ns3:_="">
    <xsd:import namespace="3b68e4c9-53ef-4944-bc7c-3a84f9689085"/>
    <xsd:import namespace="14586a89-3848-4186-8854-22231bb6a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8e4c9-53ef-4944-bc7c-3a84f9689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86a89-3848-4186-8854-22231bb6ad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FF680-BF28-4822-8131-D7BD40EBD908}"/>
</file>

<file path=customXml/itemProps2.xml><?xml version="1.0" encoding="utf-8"?>
<ds:datastoreItem xmlns:ds="http://schemas.openxmlformats.org/officeDocument/2006/customXml" ds:itemID="{0B0D9585-9B69-4120-9238-AA99E05400CB}"/>
</file>

<file path=customXml/itemProps3.xml><?xml version="1.0" encoding="utf-8"?>
<ds:datastoreItem xmlns:ds="http://schemas.openxmlformats.org/officeDocument/2006/customXml" ds:itemID="{6C6521C3-24F3-4999-A729-5FC13D125F53}"/>
</file>

<file path=docProps/app.xml><?xml version="1.0" encoding="utf-8"?>
<Properties xmlns="http://schemas.openxmlformats.org/officeDocument/2006/extended-properties" xmlns:vt="http://schemas.openxmlformats.org/officeDocument/2006/docPropsVTypes">
  <Template>Normal</Template>
  <TotalTime>10</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Holdrege</cp:lastModifiedBy>
  <cp:revision>8</cp:revision>
  <dcterms:created xsi:type="dcterms:W3CDTF">2020-02-13T22:00:00Z</dcterms:created>
  <dcterms:modified xsi:type="dcterms:W3CDTF">2020-02-13T22:10:00Z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0x010100316F82A1D3CF1048A5CCA1236C2C4F05</vt:lpwstr>
  </property>
</Properties>
</file>