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95693" w14:textId="77777777" w:rsidR="002E02BB" w:rsidRPr="001346D5" w:rsidRDefault="002E02BB" w:rsidP="002E02BB">
      <w:pPr>
        <w:jc w:val="center"/>
        <w:rPr>
          <w:rFonts w:cstheme="majorBidi"/>
          <w:b/>
          <w:bCs/>
          <w:smallCaps/>
          <w:sz w:val="72"/>
          <w:szCs w:val="72"/>
        </w:rPr>
      </w:pPr>
      <w:bookmarkStart w:id="0" w:name="_Toc491162955"/>
      <w:bookmarkStart w:id="1" w:name="_Toc491163597"/>
    </w:p>
    <w:p w14:paraId="67FB11C1" w14:textId="77777777" w:rsidR="002E02BB" w:rsidRPr="001346D5" w:rsidRDefault="002E02BB" w:rsidP="002E02BB">
      <w:pPr>
        <w:jc w:val="center"/>
        <w:rPr>
          <w:rFonts w:cstheme="majorBidi"/>
          <w:b/>
          <w:bCs/>
          <w:smallCaps/>
          <w:sz w:val="72"/>
          <w:szCs w:val="72"/>
        </w:rPr>
      </w:pPr>
    </w:p>
    <w:p w14:paraId="379FD05D" w14:textId="308E1348" w:rsidR="002E02BB" w:rsidRPr="001346D5" w:rsidRDefault="00B2646B" w:rsidP="002E02BB">
      <w:pPr>
        <w:jc w:val="center"/>
        <w:rPr>
          <w:rFonts w:cstheme="majorBidi"/>
          <w:b/>
          <w:bCs/>
          <w:smallCaps/>
          <w:sz w:val="72"/>
          <w:szCs w:val="72"/>
        </w:rPr>
      </w:pPr>
      <w:r w:rsidRPr="001346D5">
        <w:rPr>
          <w:rFonts w:cstheme="majorBidi"/>
          <w:b/>
          <w:bCs/>
          <w:smallCaps/>
          <w:sz w:val="72"/>
          <w:szCs w:val="72"/>
        </w:rPr>
        <w:t>xxx</w:t>
      </w:r>
    </w:p>
    <w:p w14:paraId="306868ED" w14:textId="55867A0F" w:rsidR="00B2646B" w:rsidRPr="001346D5" w:rsidRDefault="00B2646B" w:rsidP="002E02BB">
      <w:pPr>
        <w:jc w:val="center"/>
        <w:rPr>
          <w:rFonts w:cstheme="majorBidi"/>
          <w:b/>
          <w:bCs/>
          <w:smallCaps/>
          <w:sz w:val="72"/>
          <w:szCs w:val="72"/>
        </w:rPr>
      </w:pPr>
      <w:r w:rsidRPr="001346D5">
        <w:rPr>
          <w:rFonts w:cstheme="majorBidi"/>
          <w:b/>
          <w:bCs/>
          <w:smallCaps/>
          <w:sz w:val="72"/>
          <w:szCs w:val="72"/>
        </w:rPr>
        <w:t>human services organization</w:t>
      </w:r>
    </w:p>
    <w:p w14:paraId="1E830CBB" w14:textId="77777777" w:rsidR="00B2646B" w:rsidRPr="001346D5" w:rsidRDefault="00B2646B" w:rsidP="002E02BB">
      <w:pPr>
        <w:jc w:val="center"/>
        <w:rPr>
          <w:rFonts w:cstheme="majorBidi"/>
          <w:b/>
          <w:bCs/>
          <w:smallCaps/>
          <w:sz w:val="56"/>
          <w:szCs w:val="56"/>
        </w:rPr>
      </w:pPr>
    </w:p>
    <w:p w14:paraId="248C2B5E" w14:textId="77777777" w:rsidR="00B2646B" w:rsidRPr="001346D5" w:rsidRDefault="00B2646B" w:rsidP="002E02BB">
      <w:pPr>
        <w:jc w:val="center"/>
        <w:rPr>
          <w:rFonts w:cstheme="majorBidi"/>
          <w:b/>
          <w:bCs/>
          <w:smallCaps/>
          <w:sz w:val="56"/>
          <w:szCs w:val="56"/>
        </w:rPr>
      </w:pPr>
    </w:p>
    <w:p w14:paraId="5E7EC96D" w14:textId="52F4D4EE" w:rsidR="002E02BB" w:rsidRPr="001346D5" w:rsidRDefault="002E02BB" w:rsidP="009408F0">
      <w:pPr>
        <w:jc w:val="center"/>
        <w:rPr>
          <w:rFonts w:cstheme="majorBidi"/>
          <w:b/>
          <w:bCs/>
          <w:smallCaps/>
          <w:sz w:val="56"/>
          <w:szCs w:val="56"/>
        </w:rPr>
      </w:pPr>
      <w:r w:rsidRPr="001346D5">
        <w:rPr>
          <w:rFonts w:cstheme="majorBidi"/>
          <w:b/>
          <w:bCs/>
          <w:smallCaps/>
          <w:sz w:val="56"/>
          <w:szCs w:val="56"/>
        </w:rPr>
        <w:t xml:space="preserve">Emergency </w:t>
      </w:r>
      <w:r w:rsidR="009408F0" w:rsidRPr="001346D5">
        <w:rPr>
          <w:rFonts w:cstheme="majorBidi"/>
          <w:b/>
          <w:bCs/>
          <w:smallCaps/>
          <w:sz w:val="56"/>
          <w:szCs w:val="56"/>
        </w:rPr>
        <w:br/>
      </w:r>
      <w:r w:rsidRPr="001346D5">
        <w:rPr>
          <w:rFonts w:cstheme="majorBidi"/>
          <w:b/>
          <w:bCs/>
          <w:smallCaps/>
          <w:sz w:val="56"/>
          <w:szCs w:val="56"/>
        </w:rPr>
        <w:t xml:space="preserve">Readiness, Action, and Continuity </w:t>
      </w:r>
      <w:r w:rsidR="009408F0" w:rsidRPr="001346D5">
        <w:rPr>
          <w:rFonts w:cstheme="majorBidi"/>
          <w:b/>
          <w:bCs/>
          <w:smallCaps/>
          <w:sz w:val="56"/>
          <w:szCs w:val="56"/>
        </w:rPr>
        <w:br/>
      </w:r>
      <w:r w:rsidRPr="001346D5">
        <w:rPr>
          <w:rFonts w:cstheme="majorBidi"/>
          <w:b/>
          <w:bCs/>
          <w:smallCaps/>
          <w:sz w:val="56"/>
          <w:szCs w:val="56"/>
        </w:rPr>
        <w:t>Plan</w:t>
      </w:r>
    </w:p>
    <w:p w14:paraId="62E83025" w14:textId="77777777" w:rsidR="002E02BB" w:rsidRPr="001346D5" w:rsidRDefault="002E02BB" w:rsidP="002E02BB">
      <w:pPr>
        <w:rPr>
          <w:rFonts w:cstheme="majorBidi"/>
        </w:rPr>
      </w:pPr>
    </w:p>
    <w:p w14:paraId="049364DA" w14:textId="77777777" w:rsidR="00D36381" w:rsidRPr="00C13E43" w:rsidRDefault="00D36381" w:rsidP="002E02BB">
      <w:pPr>
        <w:rPr>
          <w:rFonts w:asciiTheme="minorBidi" w:hAnsiTheme="minorBidi" w:cstheme="minorBidi"/>
        </w:rPr>
        <w:sectPr w:rsidR="00D36381" w:rsidRPr="00C13E43" w:rsidSect="00C91C57">
          <w:footerReference w:type="default" r:id="rId8"/>
          <w:footerReference w:type="first" r:id="rId9"/>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14B834ED" w14:textId="0FA69449" w:rsidR="002E02BB" w:rsidRPr="00C13E43" w:rsidRDefault="002E02BB" w:rsidP="002E02BB">
      <w:pPr>
        <w:rPr>
          <w:rFonts w:asciiTheme="minorBidi" w:hAnsiTheme="minorBidi" w:cstheme="minorBidi"/>
        </w:rPr>
      </w:pPr>
    </w:p>
    <w:p w14:paraId="732AFE6E" w14:textId="46B5EB3A" w:rsidR="002E02BB" w:rsidRPr="00C13E43" w:rsidRDefault="00D36381" w:rsidP="00195602">
      <w:pPr>
        <w:spacing w:line="280" w:lineRule="exact"/>
        <w:rPr>
          <w:rFonts w:asciiTheme="minorBidi" w:hAnsiTheme="minorBidi" w:cstheme="minorBidi"/>
        </w:rPr>
      </w:pPr>
      <w:r w:rsidRPr="00C13E43">
        <w:rPr>
          <w:rFonts w:asciiTheme="minorBidi" w:hAnsiTheme="minorBidi" w:cstheme="minorBidi"/>
        </w:rPr>
        <w:t>This Emergency Plan Template is part of the Human Services Council disaster readiness and resilience initiative, funded in significant part through a partnership with the NYC Department of Health and Mental Hygiene (DOHMH) Office of Emergency Preparedness and Response (OEPR) Community Preparedness Program.”</w:t>
      </w:r>
    </w:p>
    <w:p w14:paraId="32D5A813" w14:textId="77777777" w:rsidR="002E02BB" w:rsidRPr="00C13E43" w:rsidRDefault="002E02BB" w:rsidP="002E02BB">
      <w:pPr>
        <w:rPr>
          <w:rFonts w:asciiTheme="minorBidi" w:hAnsiTheme="minorBidi" w:cstheme="minorBidi"/>
        </w:rPr>
      </w:pPr>
    </w:p>
    <w:p w14:paraId="1EF8C2DB" w14:textId="77777777" w:rsidR="00D36381" w:rsidRPr="00C13E43" w:rsidRDefault="00D36381" w:rsidP="002E02BB">
      <w:pPr>
        <w:rPr>
          <w:rFonts w:asciiTheme="minorBidi" w:hAnsiTheme="minorBidi" w:cstheme="minorBidi"/>
        </w:rPr>
      </w:pPr>
    </w:p>
    <w:p w14:paraId="48581729" w14:textId="77777777" w:rsidR="00D36381" w:rsidRPr="00C13E43" w:rsidRDefault="00D36381" w:rsidP="002E02BB">
      <w:pPr>
        <w:rPr>
          <w:rFonts w:asciiTheme="minorBidi" w:hAnsiTheme="minorBidi" w:cstheme="minorBidi"/>
        </w:rPr>
      </w:pPr>
    </w:p>
    <w:p w14:paraId="778DFDE2" w14:textId="77777777" w:rsidR="002E02BB" w:rsidRPr="00C13E43" w:rsidRDefault="002E02BB" w:rsidP="002E02BB">
      <w:pPr>
        <w:rPr>
          <w:rFonts w:asciiTheme="minorBidi" w:hAnsiTheme="minorBidi" w:cstheme="minorBidi"/>
        </w:rPr>
        <w:sectPr w:rsidR="002E02BB" w:rsidRPr="00C13E43" w:rsidSect="00D36381">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vAlign w:val="center"/>
          <w:titlePg/>
          <w:docGrid w:linePitch="360"/>
        </w:sectPr>
      </w:pPr>
    </w:p>
    <w:bookmarkEnd w:id="0"/>
    <w:bookmarkEnd w:id="1"/>
    <w:p w14:paraId="5F6F700E" w14:textId="00E7E019" w:rsidR="0023469E" w:rsidRPr="00C13E43" w:rsidRDefault="0023469E" w:rsidP="0023469E">
      <w:pPr>
        <w:jc w:val="center"/>
        <w:rPr>
          <w:rFonts w:asciiTheme="minorBidi" w:hAnsiTheme="minorBidi" w:cstheme="minorBidi"/>
          <w:sz w:val="28"/>
          <w:szCs w:val="32"/>
        </w:rPr>
      </w:pPr>
      <w:r w:rsidRPr="00C13E43">
        <w:rPr>
          <w:rFonts w:asciiTheme="minorBidi" w:hAnsiTheme="minorBidi" w:cstheme="minorBidi"/>
          <w:sz w:val="28"/>
          <w:szCs w:val="32"/>
        </w:rPr>
        <w:lastRenderedPageBreak/>
        <w:t xml:space="preserve">XXX Emergency Readiness, </w:t>
      </w:r>
      <w:r w:rsidRPr="00C13E43">
        <w:rPr>
          <w:rFonts w:asciiTheme="minorBidi" w:hAnsiTheme="minorBidi" w:cstheme="minorBidi"/>
          <w:sz w:val="28"/>
          <w:szCs w:val="32"/>
        </w:rPr>
        <w:br/>
        <w:t>Action, And Continuity Plan</w:t>
      </w:r>
    </w:p>
    <w:p w14:paraId="512AA805" w14:textId="77777777" w:rsidR="0023469E" w:rsidRPr="00C13E43" w:rsidRDefault="0023469E" w:rsidP="0023469E">
      <w:pPr>
        <w:jc w:val="center"/>
        <w:rPr>
          <w:rFonts w:asciiTheme="minorBidi" w:hAnsiTheme="minorBidi" w:cstheme="minorBidi"/>
          <w:sz w:val="28"/>
          <w:szCs w:val="32"/>
        </w:rPr>
      </w:pPr>
    </w:p>
    <w:p w14:paraId="6C7CA6F9" w14:textId="77777777" w:rsidR="0023469E" w:rsidRPr="00C13E43" w:rsidRDefault="0023469E" w:rsidP="0023469E">
      <w:pPr>
        <w:jc w:val="center"/>
        <w:rPr>
          <w:rFonts w:asciiTheme="minorBidi" w:hAnsiTheme="minorBidi" w:cstheme="minorBidi"/>
          <w:sz w:val="28"/>
          <w:szCs w:val="32"/>
        </w:rPr>
      </w:pPr>
      <w:r w:rsidRPr="00C13E43">
        <w:rPr>
          <w:rFonts w:asciiTheme="minorBidi" w:hAnsiTheme="minorBidi" w:cstheme="minorBidi"/>
          <w:sz w:val="28"/>
          <w:szCs w:val="32"/>
        </w:rPr>
        <w:t>Table of Contents</w:t>
      </w:r>
    </w:p>
    <w:p w14:paraId="5A8CC226" w14:textId="77777777" w:rsidR="0023469E" w:rsidRPr="00C13E43" w:rsidRDefault="0023469E" w:rsidP="0023469E">
      <w:pPr>
        <w:jc w:val="center"/>
        <w:rPr>
          <w:rFonts w:asciiTheme="minorBidi" w:hAnsiTheme="minorBidi" w:cstheme="minorBidi"/>
          <w:sz w:val="28"/>
          <w:szCs w:val="32"/>
        </w:rPr>
      </w:pPr>
    </w:p>
    <w:p w14:paraId="338DA369" w14:textId="2DC674B3" w:rsidR="00656D56" w:rsidRDefault="0023469E">
      <w:pPr>
        <w:pStyle w:val="TOC1"/>
        <w:rPr>
          <w:rFonts w:asciiTheme="minorHAnsi" w:eastAsiaTheme="minorEastAsia" w:hAnsiTheme="minorHAnsi" w:cstheme="minorBidi"/>
          <w:sz w:val="22"/>
          <w:szCs w:val="22"/>
        </w:rPr>
      </w:pPr>
      <w:r w:rsidRPr="00C13E43">
        <w:rPr>
          <w:rFonts w:asciiTheme="minorBidi" w:hAnsiTheme="minorBidi" w:cstheme="minorBidi"/>
        </w:rPr>
        <w:fldChar w:fldCharType="begin"/>
      </w:r>
      <w:r w:rsidRPr="00C13E43">
        <w:rPr>
          <w:rFonts w:asciiTheme="minorBidi" w:hAnsiTheme="minorBidi" w:cstheme="minorBidi"/>
        </w:rPr>
        <w:instrText xml:space="preserve"> TOC \n 2-2 \o "1-2" \h \z \u </w:instrText>
      </w:r>
      <w:r w:rsidRPr="00C13E43">
        <w:rPr>
          <w:rFonts w:asciiTheme="minorBidi" w:hAnsiTheme="minorBidi" w:cstheme="minorBidi"/>
        </w:rPr>
        <w:fldChar w:fldCharType="separate"/>
      </w:r>
      <w:hyperlink w:anchor="_Toc39398294" w:history="1">
        <w:r w:rsidR="00656D56" w:rsidRPr="001221F2">
          <w:rPr>
            <w:rStyle w:val="Hyperlink"/>
            <w:rFonts w:asciiTheme="minorBidi" w:hAnsiTheme="minorBidi"/>
          </w:rPr>
          <w:t>I</w:t>
        </w:r>
        <w:r w:rsidR="00656D56">
          <w:rPr>
            <w:rFonts w:asciiTheme="minorHAnsi" w:eastAsiaTheme="minorEastAsia" w:hAnsiTheme="minorHAnsi" w:cstheme="minorBidi"/>
            <w:sz w:val="22"/>
            <w:szCs w:val="22"/>
          </w:rPr>
          <w:tab/>
        </w:r>
        <w:r w:rsidR="00656D56" w:rsidRPr="001221F2">
          <w:rPr>
            <w:rStyle w:val="Hyperlink"/>
            <w:rFonts w:asciiTheme="minorBidi" w:hAnsiTheme="minorBidi"/>
          </w:rPr>
          <w:t>Introduction</w:t>
        </w:r>
        <w:r w:rsidR="00656D56">
          <w:rPr>
            <w:webHidden/>
          </w:rPr>
          <w:tab/>
        </w:r>
        <w:r w:rsidR="00656D56">
          <w:rPr>
            <w:webHidden/>
          </w:rPr>
          <w:fldChar w:fldCharType="begin"/>
        </w:r>
        <w:r w:rsidR="00656D56">
          <w:rPr>
            <w:webHidden/>
          </w:rPr>
          <w:instrText xml:space="preserve"> PAGEREF _Toc39398294 \h </w:instrText>
        </w:r>
        <w:r w:rsidR="00656D56">
          <w:rPr>
            <w:webHidden/>
          </w:rPr>
        </w:r>
        <w:r w:rsidR="00656D56">
          <w:rPr>
            <w:webHidden/>
          </w:rPr>
          <w:fldChar w:fldCharType="separate"/>
        </w:r>
        <w:r w:rsidR="00656D56">
          <w:rPr>
            <w:webHidden/>
          </w:rPr>
          <w:t>1</w:t>
        </w:r>
        <w:r w:rsidR="00656D56">
          <w:rPr>
            <w:webHidden/>
          </w:rPr>
          <w:fldChar w:fldCharType="end"/>
        </w:r>
      </w:hyperlink>
    </w:p>
    <w:p w14:paraId="5BC2B801" w14:textId="5CA305AC" w:rsidR="00656D56" w:rsidRDefault="00656D56">
      <w:pPr>
        <w:pStyle w:val="TOC2"/>
        <w:rPr>
          <w:rFonts w:asciiTheme="minorHAnsi" w:eastAsiaTheme="minorEastAsia" w:hAnsiTheme="minorHAnsi" w:cstheme="minorBidi"/>
          <w:sz w:val="22"/>
          <w:szCs w:val="22"/>
        </w:rPr>
      </w:pPr>
      <w:hyperlink w:anchor="_Toc39398295"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Organizational Description</w:t>
        </w:r>
      </w:hyperlink>
    </w:p>
    <w:p w14:paraId="5819D56E" w14:textId="082950F4" w:rsidR="00656D56" w:rsidRDefault="00656D56">
      <w:pPr>
        <w:pStyle w:val="TOC2"/>
        <w:rPr>
          <w:rFonts w:asciiTheme="minorHAnsi" w:eastAsiaTheme="minorEastAsia" w:hAnsiTheme="minorHAnsi" w:cstheme="minorBidi"/>
          <w:sz w:val="22"/>
          <w:szCs w:val="22"/>
        </w:rPr>
      </w:pPr>
      <w:hyperlink w:anchor="_Toc39398296" w:history="1">
        <w:r w:rsidRPr="001221F2">
          <w:rPr>
            <w:rStyle w:val="Hyperlink"/>
            <w:rFonts w:asciiTheme="minorBidi" w:eastAsia="FreeSerif" w:hAnsiTheme="minorBidi"/>
          </w:rPr>
          <w:t>B</w:t>
        </w:r>
        <w:r>
          <w:rPr>
            <w:rFonts w:asciiTheme="minorHAnsi" w:eastAsiaTheme="minorEastAsia" w:hAnsiTheme="minorHAnsi" w:cstheme="minorBidi"/>
            <w:sz w:val="22"/>
            <w:szCs w:val="22"/>
          </w:rPr>
          <w:tab/>
        </w:r>
        <w:r w:rsidRPr="001221F2">
          <w:rPr>
            <w:rStyle w:val="Hyperlink"/>
            <w:rFonts w:asciiTheme="minorBidi" w:eastAsia="FreeSerif" w:hAnsiTheme="minorBidi"/>
          </w:rPr>
          <w:t>Organizational Mission</w:t>
        </w:r>
      </w:hyperlink>
    </w:p>
    <w:p w14:paraId="721DB958" w14:textId="659188EE" w:rsidR="00656D56" w:rsidRDefault="00656D56">
      <w:pPr>
        <w:pStyle w:val="TOC2"/>
        <w:rPr>
          <w:rFonts w:asciiTheme="minorHAnsi" w:eastAsiaTheme="minorEastAsia" w:hAnsiTheme="minorHAnsi" w:cstheme="minorBidi"/>
          <w:sz w:val="22"/>
          <w:szCs w:val="22"/>
        </w:rPr>
      </w:pPr>
      <w:hyperlink w:anchor="_Toc39398297" w:history="1">
        <w:r w:rsidRPr="001221F2">
          <w:rPr>
            <w:rStyle w:val="Hyperlink"/>
            <w:rFonts w:asciiTheme="minorBidi" w:hAnsiTheme="minorBidi"/>
          </w:rPr>
          <w:t>C</w:t>
        </w:r>
        <w:r>
          <w:rPr>
            <w:rFonts w:asciiTheme="minorHAnsi" w:eastAsiaTheme="minorEastAsia" w:hAnsiTheme="minorHAnsi" w:cstheme="minorBidi"/>
            <w:sz w:val="22"/>
            <w:szCs w:val="22"/>
          </w:rPr>
          <w:tab/>
        </w:r>
        <w:r w:rsidRPr="001221F2">
          <w:rPr>
            <w:rStyle w:val="Hyperlink"/>
            <w:rFonts w:asciiTheme="minorBidi" w:hAnsiTheme="minorBidi"/>
          </w:rPr>
          <w:t>Purpose and Scope of the Emergency Plan</w:t>
        </w:r>
      </w:hyperlink>
    </w:p>
    <w:p w14:paraId="795C63BF" w14:textId="59D3826F" w:rsidR="00656D56" w:rsidRDefault="00656D56">
      <w:pPr>
        <w:pStyle w:val="TOC2"/>
        <w:rPr>
          <w:rFonts w:asciiTheme="minorHAnsi" w:eastAsiaTheme="minorEastAsia" w:hAnsiTheme="minorHAnsi" w:cstheme="minorBidi"/>
          <w:sz w:val="22"/>
          <w:szCs w:val="22"/>
        </w:rPr>
      </w:pPr>
      <w:hyperlink w:anchor="_Toc39398298" w:history="1">
        <w:r w:rsidRPr="001221F2">
          <w:rPr>
            <w:rStyle w:val="Hyperlink"/>
            <w:rFonts w:asciiTheme="minorBidi" w:hAnsiTheme="minorBidi"/>
          </w:rPr>
          <w:t>D</w:t>
        </w:r>
        <w:r>
          <w:rPr>
            <w:rFonts w:asciiTheme="minorHAnsi" w:eastAsiaTheme="minorEastAsia" w:hAnsiTheme="minorHAnsi" w:cstheme="minorBidi"/>
            <w:sz w:val="22"/>
            <w:szCs w:val="22"/>
          </w:rPr>
          <w:tab/>
        </w:r>
        <w:r w:rsidRPr="001221F2">
          <w:rPr>
            <w:rStyle w:val="Hyperlink"/>
            <w:rFonts w:asciiTheme="minorBidi" w:hAnsiTheme="minorBidi"/>
          </w:rPr>
          <w:t>Basic Concepts</w:t>
        </w:r>
      </w:hyperlink>
    </w:p>
    <w:p w14:paraId="686B7D1C" w14:textId="6E42C518" w:rsidR="00656D56" w:rsidRDefault="00656D56">
      <w:pPr>
        <w:pStyle w:val="TOC1"/>
        <w:rPr>
          <w:rFonts w:asciiTheme="minorHAnsi" w:eastAsiaTheme="minorEastAsia" w:hAnsiTheme="minorHAnsi" w:cstheme="minorBidi"/>
          <w:sz w:val="22"/>
          <w:szCs w:val="22"/>
        </w:rPr>
      </w:pPr>
      <w:hyperlink w:anchor="_Toc39398299" w:history="1">
        <w:r w:rsidRPr="001221F2">
          <w:rPr>
            <w:rStyle w:val="Hyperlink"/>
            <w:rFonts w:asciiTheme="minorBidi" w:hAnsiTheme="minorBidi"/>
          </w:rPr>
          <w:t>II</w:t>
        </w:r>
        <w:r>
          <w:rPr>
            <w:rFonts w:asciiTheme="minorHAnsi" w:eastAsiaTheme="minorEastAsia" w:hAnsiTheme="minorHAnsi" w:cstheme="minorBidi"/>
            <w:sz w:val="22"/>
            <w:szCs w:val="22"/>
          </w:rPr>
          <w:tab/>
        </w:r>
        <w:r w:rsidRPr="001221F2">
          <w:rPr>
            <w:rStyle w:val="Hyperlink"/>
            <w:rFonts w:asciiTheme="minorBidi" w:hAnsiTheme="minorBidi"/>
          </w:rPr>
          <w:t>Readiness</w:t>
        </w:r>
        <w:r>
          <w:rPr>
            <w:webHidden/>
          </w:rPr>
          <w:tab/>
        </w:r>
        <w:r>
          <w:rPr>
            <w:webHidden/>
          </w:rPr>
          <w:fldChar w:fldCharType="begin"/>
        </w:r>
        <w:r>
          <w:rPr>
            <w:webHidden/>
          </w:rPr>
          <w:instrText xml:space="preserve"> PAGEREF _Toc39398299 \h </w:instrText>
        </w:r>
        <w:r>
          <w:rPr>
            <w:webHidden/>
          </w:rPr>
        </w:r>
        <w:r>
          <w:rPr>
            <w:webHidden/>
          </w:rPr>
          <w:fldChar w:fldCharType="separate"/>
        </w:r>
        <w:r>
          <w:rPr>
            <w:webHidden/>
          </w:rPr>
          <w:t>3</w:t>
        </w:r>
        <w:r>
          <w:rPr>
            <w:webHidden/>
          </w:rPr>
          <w:fldChar w:fldCharType="end"/>
        </w:r>
      </w:hyperlink>
    </w:p>
    <w:p w14:paraId="7EAB9C92" w14:textId="3D468FB2" w:rsidR="00656D56" w:rsidRDefault="00656D56">
      <w:pPr>
        <w:pStyle w:val="TOC2"/>
        <w:rPr>
          <w:rFonts w:asciiTheme="minorHAnsi" w:eastAsiaTheme="minorEastAsia" w:hAnsiTheme="minorHAnsi" w:cstheme="minorBidi"/>
          <w:sz w:val="22"/>
          <w:szCs w:val="22"/>
        </w:rPr>
      </w:pPr>
      <w:hyperlink w:anchor="_Toc39398300"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Purpose</w:t>
        </w:r>
      </w:hyperlink>
    </w:p>
    <w:p w14:paraId="18A2817B" w14:textId="395C526D" w:rsidR="00656D56" w:rsidRDefault="00656D56">
      <w:pPr>
        <w:pStyle w:val="TOC2"/>
        <w:rPr>
          <w:rFonts w:asciiTheme="minorHAnsi" w:eastAsiaTheme="minorEastAsia" w:hAnsiTheme="minorHAnsi" w:cstheme="minorBidi"/>
          <w:sz w:val="22"/>
          <w:szCs w:val="22"/>
        </w:rPr>
      </w:pPr>
      <w:hyperlink w:anchor="_Toc39398301" w:history="1">
        <w:r w:rsidRPr="001221F2">
          <w:rPr>
            <w:rStyle w:val="Hyperlink"/>
            <w:rFonts w:asciiTheme="minorBidi" w:hAnsiTheme="minorBidi"/>
          </w:rPr>
          <w:t>B</w:t>
        </w:r>
        <w:r>
          <w:rPr>
            <w:rFonts w:asciiTheme="minorHAnsi" w:eastAsiaTheme="minorEastAsia" w:hAnsiTheme="minorHAnsi" w:cstheme="minorBidi"/>
            <w:sz w:val="22"/>
            <w:szCs w:val="22"/>
          </w:rPr>
          <w:tab/>
        </w:r>
        <w:r w:rsidRPr="001221F2">
          <w:rPr>
            <w:rStyle w:val="Hyperlink"/>
            <w:rFonts w:asciiTheme="minorBidi" w:hAnsiTheme="minorBidi"/>
          </w:rPr>
          <w:t>Applicability and Scope</w:t>
        </w:r>
      </w:hyperlink>
    </w:p>
    <w:p w14:paraId="2D4E09A7" w14:textId="29BAEF3B" w:rsidR="00656D56" w:rsidRDefault="00656D56">
      <w:pPr>
        <w:pStyle w:val="TOC2"/>
        <w:rPr>
          <w:rFonts w:asciiTheme="minorHAnsi" w:eastAsiaTheme="minorEastAsia" w:hAnsiTheme="minorHAnsi" w:cstheme="minorBidi"/>
          <w:sz w:val="22"/>
          <w:szCs w:val="22"/>
        </w:rPr>
      </w:pPr>
      <w:hyperlink w:anchor="_Toc39398302" w:history="1">
        <w:r w:rsidRPr="001221F2">
          <w:rPr>
            <w:rStyle w:val="Hyperlink"/>
            <w:rFonts w:asciiTheme="minorBidi" w:hAnsiTheme="minorBidi"/>
          </w:rPr>
          <w:t>C</w:t>
        </w:r>
        <w:r>
          <w:rPr>
            <w:rFonts w:asciiTheme="minorHAnsi" w:eastAsiaTheme="minorEastAsia" w:hAnsiTheme="minorHAnsi" w:cstheme="minorBidi"/>
            <w:sz w:val="22"/>
            <w:szCs w:val="22"/>
          </w:rPr>
          <w:tab/>
        </w:r>
        <w:r w:rsidRPr="001221F2">
          <w:rPr>
            <w:rStyle w:val="Hyperlink"/>
            <w:rFonts w:asciiTheme="minorBidi" w:hAnsiTheme="minorBidi"/>
          </w:rPr>
          <w:t>Policies and Protocols</w:t>
        </w:r>
      </w:hyperlink>
    </w:p>
    <w:p w14:paraId="25D50776" w14:textId="40C7EAFE" w:rsidR="00656D56" w:rsidRDefault="00656D56">
      <w:pPr>
        <w:pStyle w:val="TOC2"/>
        <w:rPr>
          <w:rFonts w:asciiTheme="minorHAnsi" w:eastAsiaTheme="minorEastAsia" w:hAnsiTheme="minorHAnsi" w:cstheme="minorBidi"/>
          <w:sz w:val="22"/>
          <w:szCs w:val="22"/>
        </w:rPr>
      </w:pPr>
      <w:hyperlink w:anchor="_Toc39398303" w:history="1">
        <w:r w:rsidRPr="001221F2">
          <w:rPr>
            <w:rStyle w:val="Hyperlink"/>
            <w:rFonts w:asciiTheme="minorBidi" w:hAnsiTheme="minorBidi"/>
          </w:rPr>
          <w:t>D</w:t>
        </w:r>
        <w:r>
          <w:rPr>
            <w:rFonts w:asciiTheme="minorHAnsi" w:eastAsiaTheme="minorEastAsia" w:hAnsiTheme="minorHAnsi" w:cstheme="minorBidi"/>
            <w:sz w:val="22"/>
            <w:szCs w:val="22"/>
          </w:rPr>
          <w:tab/>
        </w:r>
        <w:r w:rsidRPr="001221F2">
          <w:rPr>
            <w:rStyle w:val="Hyperlink"/>
            <w:rFonts w:asciiTheme="minorBidi" w:hAnsiTheme="minorBidi"/>
          </w:rPr>
          <w:t>Mitigation</w:t>
        </w:r>
      </w:hyperlink>
    </w:p>
    <w:p w14:paraId="788C11C1" w14:textId="1361649A" w:rsidR="00656D56" w:rsidRDefault="00656D56">
      <w:pPr>
        <w:pStyle w:val="TOC2"/>
        <w:rPr>
          <w:rFonts w:asciiTheme="minorHAnsi" w:eastAsiaTheme="minorEastAsia" w:hAnsiTheme="minorHAnsi" w:cstheme="minorBidi"/>
          <w:sz w:val="22"/>
          <w:szCs w:val="22"/>
        </w:rPr>
      </w:pPr>
      <w:hyperlink w:anchor="_Toc39398304" w:history="1">
        <w:r w:rsidRPr="001221F2">
          <w:rPr>
            <w:rStyle w:val="Hyperlink"/>
            <w:rFonts w:asciiTheme="minorBidi" w:hAnsiTheme="minorBidi"/>
          </w:rPr>
          <w:t>E</w:t>
        </w:r>
        <w:r>
          <w:rPr>
            <w:rFonts w:asciiTheme="minorHAnsi" w:eastAsiaTheme="minorEastAsia" w:hAnsiTheme="minorHAnsi" w:cstheme="minorBidi"/>
            <w:sz w:val="22"/>
            <w:szCs w:val="22"/>
          </w:rPr>
          <w:tab/>
        </w:r>
        <w:r w:rsidRPr="001221F2">
          <w:rPr>
            <w:rStyle w:val="Hyperlink"/>
            <w:rFonts w:asciiTheme="minorBidi" w:hAnsiTheme="minorBidi"/>
          </w:rPr>
          <w:t>Maintaining the Relevance of the Emergency Plan</w:t>
        </w:r>
      </w:hyperlink>
    </w:p>
    <w:p w14:paraId="30921BCA" w14:textId="74A459C8" w:rsidR="00656D56" w:rsidRDefault="00656D56">
      <w:pPr>
        <w:pStyle w:val="TOC1"/>
        <w:rPr>
          <w:rFonts w:asciiTheme="minorHAnsi" w:eastAsiaTheme="minorEastAsia" w:hAnsiTheme="minorHAnsi" w:cstheme="minorBidi"/>
          <w:sz w:val="22"/>
          <w:szCs w:val="22"/>
        </w:rPr>
      </w:pPr>
      <w:hyperlink w:anchor="_Toc39398305" w:history="1">
        <w:r w:rsidRPr="001221F2">
          <w:rPr>
            <w:rStyle w:val="Hyperlink"/>
            <w:rFonts w:asciiTheme="minorBidi" w:hAnsiTheme="minorBidi"/>
          </w:rPr>
          <w:t>III</w:t>
        </w:r>
        <w:r>
          <w:rPr>
            <w:rFonts w:asciiTheme="minorHAnsi" w:eastAsiaTheme="minorEastAsia" w:hAnsiTheme="minorHAnsi" w:cstheme="minorBidi"/>
            <w:sz w:val="22"/>
            <w:szCs w:val="22"/>
          </w:rPr>
          <w:tab/>
        </w:r>
        <w:r w:rsidRPr="001221F2">
          <w:rPr>
            <w:rStyle w:val="Hyperlink"/>
            <w:rFonts w:asciiTheme="minorBidi" w:hAnsiTheme="minorBidi"/>
          </w:rPr>
          <w:t>Emergency Action Plan</w:t>
        </w:r>
        <w:r>
          <w:rPr>
            <w:webHidden/>
          </w:rPr>
          <w:tab/>
        </w:r>
        <w:r>
          <w:rPr>
            <w:webHidden/>
          </w:rPr>
          <w:fldChar w:fldCharType="begin"/>
        </w:r>
        <w:r>
          <w:rPr>
            <w:webHidden/>
          </w:rPr>
          <w:instrText xml:space="preserve"> PAGEREF _Toc39398305 \h </w:instrText>
        </w:r>
        <w:r>
          <w:rPr>
            <w:webHidden/>
          </w:rPr>
        </w:r>
        <w:r>
          <w:rPr>
            <w:webHidden/>
          </w:rPr>
          <w:fldChar w:fldCharType="separate"/>
        </w:r>
        <w:r>
          <w:rPr>
            <w:webHidden/>
          </w:rPr>
          <w:t>10</w:t>
        </w:r>
        <w:r>
          <w:rPr>
            <w:webHidden/>
          </w:rPr>
          <w:fldChar w:fldCharType="end"/>
        </w:r>
      </w:hyperlink>
    </w:p>
    <w:p w14:paraId="7040E5D4" w14:textId="2964C49C" w:rsidR="00656D56" w:rsidRDefault="00656D56">
      <w:pPr>
        <w:pStyle w:val="TOC2"/>
        <w:rPr>
          <w:rFonts w:asciiTheme="minorHAnsi" w:eastAsiaTheme="minorEastAsia" w:hAnsiTheme="minorHAnsi" w:cstheme="minorBidi"/>
          <w:sz w:val="22"/>
          <w:szCs w:val="22"/>
        </w:rPr>
      </w:pPr>
      <w:hyperlink w:anchor="_Toc39398306"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Purpose</w:t>
        </w:r>
      </w:hyperlink>
    </w:p>
    <w:p w14:paraId="04BDE0DE" w14:textId="74593B91" w:rsidR="00656D56" w:rsidRDefault="00656D56">
      <w:pPr>
        <w:pStyle w:val="TOC2"/>
        <w:rPr>
          <w:rFonts w:asciiTheme="minorHAnsi" w:eastAsiaTheme="minorEastAsia" w:hAnsiTheme="minorHAnsi" w:cstheme="minorBidi"/>
          <w:sz w:val="22"/>
          <w:szCs w:val="22"/>
        </w:rPr>
      </w:pPr>
      <w:hyperlink w:anchor="_Toc39398307" w:history="1">
        <w:r w:rsidRPr="001221F2">
          <w:rPr>
            <w:rStyle w:val="Hyperlink"/>
            <w:rFonts w:asciiTheme="minorBidi" w:hAnsiTheme="minorBidi"/>
          </w:rPr>
          <w:t>B</w:t>
        </w:r>
        <w:r>
          <w:rPr>
            <w:rFonts w:asciiTheme="minorHAnsi" w:eastAsiaTheme="minorEastAsia" w:hAnsiTheme="minorHAnsi" w:cstheme="minorBidi"/>
            <w:sz w:val="22"/>
            <w:szCs w:val="22"/>
          </w:rPr>
          <w:tab/>
        </w:r>
        <w:r w:rsidRPr="001221F2">
          <w:rPr>
            <w:rStyle w:val="Hyperlink"/>
            <w:rFonts w:asciiTheme="minorBidi" w:hAnsiTheme="minorBidi"/>
          </w:rPr>
          <w:t>Applicability and Scope</w:t>
        </w:r>
      </w:hyperlink>
    </w:p>
    <w:p w14:paraId="03685907" w14:textId="5CBBDD48" w:rsidR="00656D56" w:rsidRDefault="00656D56">
      <w:pPr>
        <w:pStyle w:val="TOC2"/>
        <w:rPr>
          <w:rFonts w:asciiTheme="minorHAnsi" w:eastAsiaTheme="minorEastAsia" w:hAnsiTheme="minorHAnsi" w:cstheme="minorBidi"/>
          <w:sz w:val="22"/>
          <w:szCs w:val="22"/>
        </w:rPr>
      </w:pPr>
      <w:hyperlink w:anchor="_Toc39398308" w:history="1">
        <w:r w:rsidRPr="001221F2">
          <w:rPr>
            <w:rStyle w:val="Hyperlink"/>
            <w:rFonts w:asciiTheme="minorBidi" w:hAnsiTheme="minorBidi"/>
          </w:rPr>
          <w:t>C</w:t>
        </w:r>
        <w:r>
          <w:rPr>
            <w:rFonts w:asciiTheme="minorHAnsi" w:eastAsiaTheme="minorEastAsia" w:hAnsiTheme="minorHAnsi" w:cstheme="minorBidi"/>
            <w:sz w:val="22"/>
            <w:szCs w:val="22"/>
          </w:rPr>
          <w:tab/>
        </w:r>
        <w:r w:rsidRPr="001221F2">
          <w:rPr>
            <w:rStyle w:val="Hyperlink"/>
            <w:rFonts w:asciiTheme="minorBidi" w:hAnsiTheme="minorBidi"/>
          </w:rPr>
          <w:t>Policies and Protocols</w:t>
        </w:r>
      </w:hyperlink>
    </w:p>
    <w:p w14:paraId="552C13BE" w14:textId="37279D75" w:rsidR="00656D56" w:rsidRDefault="00656D56">
      <w:pPr>
        <w:pStyle w:val="TOC1"/>
        <w:rPr>
          <w:rFonts w:asciiTheme="minorHAnsi" w:eastAsiaTheme="minorEastAsia" w:hAnsiTheme="minorHAnsi" w:cstheme="minorBidi"/>
          <w:sz w:val="22"/>
          <w:szCs w:val="22"/>
        </w:rPr>
      </w:pPr>
      <w:hyperlink w:anchor="_Toc39398309" w:history="1">
        <w:r w:rsidRPr="001221F2">
          <w:rPr>
            <w:rStyle w:val="Hyperlink"/>
            <w:rFonts w:asciiTheme="minorBidi" w:hAnsiTheme="minorBidi"/>
          </w:rPr>
          <w:t>IV</w:t>
        </w:r>
        <w:r>
          <w:rPr>
            <w:rFonts w:asciiTheme="minorHAnsi" w:eastAsiaTheme="minorEastAsia" w:hAnsiTheme="minorHAnsi" w:cstheme="minorBidi"/>
            <w:sz w:val="22"/>
            <w:szCs w:val="22"/>
          </w:rPr>
          <w:tab/>
        </w:r>
        <w:r w:rsidRPr="001221F2">
          <w:rPr>
            <w:rStyle w:val="Hyperlink"/>
            <w:rFonts w:asciiTheme="minorBidi" w:hAnsiTheme="minorBidi"/>
          </w:rPr>
          <w:t>Incident Leadership</w:t>
        </w:r>
        <w:r>
          <w:rPr>
            <w:webHidden/>
          </w:rPr>
          <w:tab/>
        </w:r>
        <w:r>
          <w:rPr>
            <w:webHidden/>
          </w:rPr>
          <w:fldChar w:fldCharType="begin"/>
        </w:r>
        <w:r>
          <w:rPr>
            <w:webHidden/>
          </w:rPr>
          <w:instrText xml:space="preserve"> PAGEREF _Toc39398309 \h </w:instrText>
        </w:r>
        <w:r>
          <w:rPr>
            <w:webHidden/>
          </w:rPr>
        </w:r>
        <w:r>
          <w:rPr>
            <w:webHidden/>
          </w:rPr>
          <w:fldChar w:fldCharType="separate"/>
        </w:r>
        <w:r>
          <w:rPr>
            <w:webHidden/>
          </w:rPr>
          <w:t>13</w:t>
        </w:r>
        <w:r>
          <w:rPr>
            <w:webHidden/>
          </w:rPr>
          <w:fldChar w:fldCharType="end"/>
        </w:r>
      </w:hyperlink>
    </w:p>
    <w:p w14:paraId="16FE54B1" w14:textId="291A307A" w:rsidR="00656D56" w:rsidRDefault="00656D56">
      <w:pPr>
        <w:pStyle w:val="TOC2"/>
        <w:rPr>
          <w:rFonts w:asciiTheme="minorHAnsi" w:eastAsiaTheme="minorEastAsia" w:hAnsiTheme="minorHAnsi" w:cstheme="minorBidi"/>
          <w:sz w:val="22"/>
          <w:szCs w:val="22"/>
        </w:rPr>
      </w:pPr>
      <w:hyperlink w:anchor="_Toc39398310"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Purpose</w:t>
        </w:r>
      </w:hyperlink>
    </w:p>
    <w:p w14:paraId="3603B6A9" w14:textId="7CE73DA9" w:rsidR="00656D56" w:rsidRDefault="00656D56">
      <w:pPr>
        <w:pStyle w:val="TOC2"/>
        <w:rPr>
          <w:rFonts w:asciiTheme="minorHAnsi" w:eastAsiaTheme="minorEastAsia" w:hAnsiTheme="minorHAnsi" w:cstheme="minorBidi"/>
          <w:sz w:val="22"/>
          <w:szCs w:val="22"/>
        </w:rPr>
      </w:pPr>
      <w:hyperlink w:anchor="_Toc39398311" w:history="1">
        <w:r w:rsidRPr="001221F2">
          <w:rPr>
            <w:rStyle w:val="Hyperlink"/>
            <w:rFonts w:asciiTheme="minorBidi" w:hAnsiTheme="minorBidi"/>
          </w:rPr>
          <w:t>B</w:t>
        </w:r>
        <w:r>
          <w:rPr>
            <w:rFonts w:asciiTheme="minorHAnsi" w:eastAsiaTheme="minorEastAsia" w:hAnsiTheme="minorHAnsi" w:cstheme="minorBidi"/>
            <w:sz w:val="22"/>
            <w:szCs w:val="22"/>
          </w:rPr>
          <w:tab/>
        </w:r>
        <w:r w:rsidRPr="001221F2">
          <w:rPr>
            <w:rStyle w:val="Hyperlink"/>
            <w:rFonts w:asciiTheme="minorBidi" w:hAnsiTheme="minorBidi"/>
          </w:rPr>
          <w:t>Applicability and Scope</w:t>
        </w:r>
      </w:hyperlink>
    </w:p>
    <w:p w14:paraId="47833940" w14:textId="75E580B9" w:rsidR="00656D56" w:rsidRDefault="00656D56">
      <w:pPr>
        <w:pStyle w:val="TOC2"/>
        <w:rPr>
          <w:rFonts w:asciiTheme="minorHAnsi" w:eastAsiaTheme="minorEastAsia" w:hAnsiTheme="minorHAnsi" w:cstheme="minorBidi"/>
          <w:sz w:val="22"/>
          <w:szCs w:val="22"/>
        </w:rPr>
      </w:pPr>
      <w:hyperlink w:anchor="_Toc39398312" w:history="1">
        <w:r w:rsidRPr="001221F2">
          <w:rPr>
            <w:rStyle w:val="Hyperlink"/>
            <w:rFonts w:asciiTheme="minorBidi" w:hAnsiTheme="minorBidi"/>
          </w:rPr>
          <w:t>C</w:t>
        </w:r>
        <w:r>
          <w:rPr>
            <w:rFonts w:asciiTheme="minorHAnsi" w:eastAsiaTheme="minorEastAsia" w:hAnsiTheme="minorHAnsi" w:cstheme="minorBidi"/>
            <w:sz w:val="22"/>
            <w:szCs w:val="22"/>
          </w:rPr>
          <w:tab/>
        </w:r>
        <w:r w:rsidRPr="001221F2">
          <w:rPr>
            <w:rStyle w:val="Hyperlink"/>
            <w:rFonts w:asciiTheme="minorBidi" w:hAnsiTheme="minorBidi"/>
          </w:rPr>
          <w:t>Policies and Protocols</w:t>
        </w:r>
      </w:hyperlink>
    </w:p>
    <w:p w14:paraId="10382D83" w14:textId="228A77F2" w:rsidR="00656D56" w:rsidRDefault="00656D56">
      <w:pPr>
        <w:pStyle w:val="TOC1"/>
        <w:rPr>
          <w:rFonts w:asciiTheme="minorHAnsi" w:eastAsiaTheme="minorEastAsia" w:hAnsiTheme="minorHAnsi" w:cstheme="minorBidi"/>
          <w:sz w:val="22"/>
          <w:szCs w:val="22"/>
        </w:rPr>
      </w:pPr>
      <w:hyperlink w:anchor="_Toc39398313" w:history="1">
        <w:r w:rsidRPr="001221F2">
          <w:rPr>
            <w:rStyle w:val="Hyperlink"/>
            <w:rFonts w:asciiTheme="minorBidi" w:hAnsiTheme="minorBidi"/>
          </w:rPr>
          <w:t>V</w:t>
        </w:r>
        <w:r>
          <w:rPr>
            <w:rFonts w:asciiTheme="minorHAnsi" w:eastAsiaTheme="minorEastAsia" w:hAnsiTheme="minorHAnsi" w:cstheme="minorBidi"/>
            <w:sz w:val="22"/>
            <w:szCs w:val="22"/>
          </w:rPr>
          <w:tab/>
        </w:r>
        <w:r w:rsidRPr="001221F2">
          <w:rPr>
            <w:rStyle w:val="Hyperlink"/>
            <w:rFonts w:asciiTheme="minorBidi" w:hAnsiTheme="minorBidi"/>
          </w:rPr>
          <w:t>Continuity of Operations Plan</w:t>
        </w:r>
        <w:r>
          <w:rPr>
            <w:webHidden/>
          </w:rPr>
          <w:tab/>
        </w:r>
        <w:r>
          <w:rPr>
            <w:webHidden/>
          </w:rPr>
          <w:fldChar w:fldCharType="begin"/>
        </w:r>
        <w:r>
          <w:rPr>
            <w:webHidden/>
          </w:rPr>
          <w:instrText xml:space="preserve"> PAGEREF _Toc39398313 \h </w:instrText>
        </w:r>
        <w:r>
          <w:rPr>
            <w:webHidden/>
          </w:rPr>
        </w:r>
        <w:r>
          <w:rPr>
            <w:webHidden/>
          </w:rPr>
          <w:fldChar w:fldCharType="separate"/>
        </w:r>
        <w:r>
          <w:rPr>
            <w:webHidden/>
          </w:rPr>
          <w:t>17</w:t>
        </w:r>
        <w:r>
          <w:rPr>
            <w:webHidden/>
          </w:rPr>
          <w:fldChar w:fldCharType="end"/>
        </w:r>
      </w:hyperlink>
    </w:p>
    <w:p w14:paraId="5636A539" w14:textId="62C5D0A0" w:rsidR="00656D56" w:rsidRDefault="00656D56">
      <w:pPr>
        <w:pStyle w:val="TOC2"/>
        <w:rPr>
          <w:rFonts w:asciiTheme="minorHAnsi" w:eastAsiaTheme="minorEastAsia" w:hAnsiTheme="minorHAnsi" w:cstheme="minorBidi"/>
          <w:sz w:val="22"/>
          <w:szCs w:val="22"/>
        </w:rPr>
      </w:pPr>
      <w:hyperlink w:anchor="_Toc39398314"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Purpose</w:t>
        </w:r>
      </w:hyperlink>
    </w:p>
    <w:p w14:paraId="096D631D" w14:textId="3BBE331D" w:rsidR="00656D56" w:rsidRDefault="00656D56">
      <w:pPr>
        <w:pStyle w:val="TOC2"/>
        <w:rPr>
          <w:rFonts w:asciiTheme="minorHAnsi" w:eastAsiaTheme="minorEastAsia" w:hAnsiTheme="minorHAnsi" w:cstheme="minorBidi"/>
          <w:sz w:val="22"/>
          <w:szCs w:val="22"/>
        </w:rPr>
      </w:pPr>
      <w:hyperlink w:anchor="_Toc39398315" w:history="1">
        <w:r w:rsidRPr="001221F2">
          <w:rPr>
            <w:rStyle w:val="Hyperlink"/>
            <w:rFonts w:asciiTheme="minorBidi" w:hAnsiTheme="minorBidi"/>
          </w:rPr>
          <w:t>B</w:t>
        </w:r>
        <w:r>
          <w:rPr>
            <w:rFonts w:asciiTheme="minorHAnsi" w:eastAsiaTheme="minorEastAsia" w:hAnsiTheme="minorHAnsi" w:cstheme="minorBidi"/>
            <w:sz w:val="22"/>
            <w:szCs w:val="22"/>
          </w:rPr>
          <w:tab/>
        </w:r>
        <w:r w:rsidRPr="001221F2">
          <w:rPr>
            <w:rStyle w:val="Hyperlink"/>
            <w:rFonts w:asciiTheme="minorBidi" w:hAnsiTheme="minorBidi"/>
          </w:rPr>
          <w:t>Applicability and Scope</w:t>
        </w:r>
      </w:hyperlink>
    </w:p>
    <w:p w14:paraId="447FF620" w14:textId="5B50F140" w:rsidR="00656D56" w:rsidRDefault="00656D56">
      <w:pPr>
        <w:pStyle w:val="TOC2"/>
        <w:rPr>
          <w:rFonts w:asciiTheme="minorHAnsi" w:eastAsiaTheme="minorEastAsia" w:hAnsiTheme="minorHAnsi" w:cstheme="minorBidi"/>
          <w:sz w:val="22"/>
          <w:szCs w:val="22"/>
        </w:rPr>
      </w:pPr>
      <w:hyperlink w:anchor="_Toc39398316" w:history="1">
        <w:r w:rsidRPr="001221F2">
          <w:rPr>
            <w:rStyle w:val="Hyperlink"/>
            <w:rFonts w:asciiTheme="minorBidi" w:hAnsiTheme="minorBidi"/>
          </w:rPr>
          <w:t>C</w:t>
        </w:r>
        <w:r>
          <w:rPr>
            <w:rFonts w:asciiTheme="minorHAnsi" w:eastAsiaTheme="minorEastAsia" w:hAnsiTheme="minorHAnsi" w:cstheme="minorBidi"/>
            <w:sz w:val="22"/>
            <w:szCs w:val="22"/>
          </w:rPr>
          <w:tab/>
        </w:r>
        <w:r w:rsidRPr="001221F2">
          <w:rPr>
            <w:rStyle w:val="Hyperlink"/>
            <w:rFonts w:asciiTheme="minorBidi" w:hAnsiTheme="minorBidi"/>
          </w:rPr>
          <w:t>Essential Mission Functions and Primary Business Functions</w:t>
        </w:r>
      </w:hyperlink>
    </w:p>
    <w:p w14:paraId="7C11F201" w14:textId="0A46AC3B" w:rsidR="00656D56" w:rsidRDefault="00656D56">
      <w:pPr>
        <w:pStyle w:val="TOC2"/>
        <w:rPr>
          <w:rFonts w:asciiTheme="minorHAnsi" w:eastAsiaTheme="minorEastAsia" w:hAnsiTheme="minorHAnsi" w:cstheme="minorBidi"/>
          <w:sz w:val="22"/>
          <w:szCs w:val="22"/>
        </w:rPr>
      </w:pPr>
      <w:hyperlink w:anchor="_Toc39398317" w:history="1">
        <w:r w:rsidRPr="001221F2">
          <w:rPr>
            <w:rStyle w:val="Hyperlink"/>
            <w:rFonts w:asciiTheme="minorBidi" w:hAnsiTheme="minorBidi"/>
          </w:rPr>
          <w:t>D</w:t>
        </w:r>
        <w:r>
          <w:rPr>
            <w:rFonts w:asciiTheme="minorHAnsi" w:eastAsiaTheme="minorEastAsia" w:hAnsiTheme="minorHAnsi" w:cstheme="minorBidi"/>
            <w:sz w:val="22"/>
            <w:szCs w:val="22"/>
          </w:rPr>
          <w:tab/>
        </w:r>
        <w:r w:rsidRPr="001221F2">
          <w:rPr>
            <w:rStyle w:val="Hyperlink"/>
            <w:rFonts w:asciiTheme="minorBidi" w:hAnsiTheme="minorBidi"/>
          </w:rPr>
          <w:t>Phase 1: Activation</w:t>
        </w:r>
      </w:hyperlink>
    </w:p>
    <w:p w14:paraId="577DFC09" w14:textId="35E6D69A" w:rsidR="00656D56" w:rsidRDefault="00656D56">
      <w:pPr>
        <w:pStyle w:val="TOC2"/>
        <w:rPr>
          <w:rFonts w:asciiTheme="minorHAnsi" w:eastAsiaTheme="minorEastAsia" w:hAnsiTheme="minorHAnsi" w:cstheme="minorBidi"/>
          <w:sz w:val="22"/>
          <w:szCs w:val="22"/>
        </w:rPr>
      </w:pPr>
      <w:hyperlink w:anchor="_Toc39398318" w:history="1">
        <w:r w:rsidRPr="001221F2">
          <w:rPr>
            <w:rStyle w:val="Hyperlink"/>
            <w:rFonts w:asciiTheme="minorBidi" w:hAnsiTheme="minorBidi"/>
          </w:rPr>
          <w:t>E</w:t>
        </w:r>
        <w:r>
          <w:rPr>
            <w:rFonts w:asciiTheme="minorHAnsi" w:eastAsiaTheme="minorEastAsia" w:hAnsiTheme="minorHAnsi" w:cstheme="minorBidi"/>
            <w:sz w:val="22"/>
            <w:szCs w:val="22"/>
          </w:rPr>
          <w:tab/>
        </w:r>
        <w:r w:rsidRPr="001221F2">
          <w:rPr>
            <w:rStyle w:val="Hyperlink"/>
            <w:rFonts w:asciiTheme="minorBidi" w:hAnsiTheme="minorBidi"/>
          </w:rPr>
          <w:t>Phase 2:  Alternate Operations</w:t>
        </w:r>
      </w:hyperlink>
    </w:p>
    <w:p w14:paraId="173ABFDC" w14:textId="35BEA2E4" w:rsidR="00656D56" w:rsidRDefault="00656D56">
      <w:pPr>
        <w:pStyle w:val="TOC2"/>
        <w:rPr>
          <w:rFonts w:asciiTheme="minorHAnsi" w:eastAsiaTheme="minorEastAsia" w:hAnsiTheme="minorHAnsi" w:cstheme="minorBidi"/>
          <w:sz w:val="22"/>
          <w:szCs w:val="22"/>
        </w:rPr>
      </w:pPr>
      <w:hyperlink w:anchor="_Toc39398319" w:history="1">
        <w:r w:rsidRPr="001221F2">
          <w:rPr>
            <w:rStyle w:val="Hyperlink"/>
            <w:rFonts w:asciiTheme="minorBidi" w:hAnsiTheme="minorBidi"/>
          </w:rPr>
          <w:t>F</w:t>
        </w:r>
        <w:r>
          <w:rPr>
            <w:rFonts w:asciiTheme="minorHAnsi" w:eastAsiaTheme="minorEastAsia" w:hAnsiTheme="minorHAnsi" w:cstheme="minorBidi"/>
            <w:sz w:val="22"/>
            <w:szCs w:val="22"/>
          </w:rPr>
          <w:tab/>
        </w:r>
        <w:r w:rsidRPr="001221F2">
          <w:rPr>
            <w:rStyle w:val="Hyperlink"/>
            <w:rFonts w:asciiTheme="minorBidi" w:hAnsiTheme="minorBidi"/>
          </w:rPr>
          <w:t>Phase 3: Resumption</w:t>
        </w:r>
      </w:hyperlink>
    </w:p>
    <w:p w14:paraId="43DF258D" w14:textId="0096458A" w:rsidR="00656D56" w:rsidRDefault="00656D56">
      <w:pPr>
        <w:pStyle w:val="TOC1"/>
        <w:rPr>
          <w:rFonts w:asciiTheme="minorHAnsi" w:eastAsiaTheme="minorEastAsia" w:hAnsiTheme="minorHAnsi" w:cstheme="minorBidi"/>
          <w:sz w:val="22"/>
          <w:szCs w:val="22"/>
        </w:rPr>
      </w:pPr>
      <w:hyperlink w:anchor="_Toc39398320" w:history="1">
        <w:r w:rsidRPr="001221F2">
          <w:rPr>
            <w:rStyle w:val="Hyperlink"/>
            <w:rFonts w:asciiTheme="minorBidi" w:hAnsiTheme="minorBidi"/>
          </w:rPr>
          <w:t>VI</w:t>
        </w:r>
        <w:r>
          <w:rPr>
            <w:rFonts w:asciiTheme="minorHAnsi" w:eastAsiaTheme="minorEastAsia" w:hAnsiTheme="minorHAnsi" w:cstheme="minorBidi"/>
            <w:sz w:val="22"/>
            <w:szCs w:val="22"/>
          </w:rPr>
          <w:tab/>
        </w:r>
        <w:r w:rsidRPr="001221F2">
          <w:rPr>
            <w:rStyle w:val="Hyperlink"/>
            <w:rFonts w:asciiTheme="minorBidi" w:hAnsiTheme="minorBidi"/>
          </w:rPr>
          <w:t>Going Forward</w:t>
        </w:r>
        <w:r>
          <w:rPr>
            <w:webHidden/>
          </w:rPr>
          <w:tab/>
        </w:r>
        <w:r>
          <w:rPr>
            <w:webHidden/>
          </w:rPr>
          <w:fldChar w:fldCharType="begin"/>
        </w:r>
        <w:r>
          <w:rPr>
            <w:webHidden/>
          </w:rPr>
          <w:instrText xml:space="preserve"> PAGEREF _Toc39398320 \h </w:instrText>
        </w:r>
        <w:r>
          <w:rPr>
            <w:webHidden/>
          </w:rPr>
        </w:r>
        <w:r>
          <w:rPr>
            <w:webHidden/>
          </w:rPr>
          <w:fldChar w:fldCharType="separate"/>
        </w:r>
        <w:r>
          <w:rPr>
            <w:webHidden/>
          </w:rPr>
          <w:t>23</w:t>
        </w:r>
        <w:r>
          <w:rPr>
            <w:webHidden/>
          </w:rPr>
          <w:fldChar w:fldCharType="end"/>
        </w:r>
      </w:hyperlink>
    </w:p>
    <w:p w14:paraId="62B068C3" w14:textId="4BEE03FA" w:rsidR="00656D56" w:rsidRDefault="00656D56">
      <w:pPr>
        <w:pStyle w:val="TOC2"/>
        <w:rPr>
          <w:rFonts w:asciiTheme="minorHAnsi" w:eastAsiaTheme="minorEastAsia" w:hAnsiTheme="minorHAnsi" w:cstheme="minorBidi"/>
          <w:sz w:val="22"/>
          <w:szCs w:val="22"/>
        </w:rPr>
      </w:pPr>
      <w:hyperlink w:anchor="_Toc39398321"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Dissemination and Use</w:t>
        </w:r>
      </w:hyperlink>
    </w:p>
    <w:p w14:paraId="24AFF92D" w14:textId="053E18CC" w:rsidR="00656D56" w:rsidRDefault="00656D56">
      <w:pPr>
        <w:pStyle w:val="TOC2"/>
        <w:rPr>
          <w:rFonts w:asciiTheme="minorHAnsi" w:eastAsiaTheme="minorEastAsia" w:hAnsiTheme="minorHAnsi" w:cstheme="minorBidi"/>
          <w:sz w:val="22"/>
          <w:szCs w:val="22"/>
        </w:rPr>
      </w:pPr>
      <w:hyperlink w:anchor="_Toc39398322" w:history="1">
        <w:r w:rsidRPr="001221F2">
          <w:rPr>
            <w:rStyle w:val="Hyperlink"/>
            <w:rFonts w:asciiTheme="minorBidi" w:hAnsiTheme="minorBidi"/>
          </w:rPr>
          <w:t>B</w:t>
        </w:r>
        <w:r>
          <w:rPr>
            <w:rFonts w:asciiTheme="minorHAnsi" w:eastAsiaTheme="minorEastAsia" w:hAnsiTheme="minorHAnsi" w:cstheme="minorBidi"/>
            <w:sz w:val="22"/>
            <w:szCs w:val="22"/>
          </w:rPr>
          <w:tab/>
        </w:r>
        <w:r w:rsidRPr="001221F2">
          <w:rPr>
            <w:rStyle w:val="Hyperlink"/>
            <w:rFonts w:asciiTheme="minorBidi" w:hAnsiTheme="minorBidi"/>
          </w:rPr>
          <w:t>Action Plan for Readiness</w:t>
        </w:r>
      </w:hyperlink>
    </w:p>
    <w:p w14:paraId="0DF70240" w14:textId="404D98B8" w:rsidR="00656D56" w:rsidRDefault="00656D56">
      <w:pPr>
        <w:pStyle w:val="TOC1"/>
        <w:rPr>
          <w:rFonts w:asciiTheme="minorHAnsi" w:eastAsiaTheme="minorEastAsia" w:hAnsiTheme="minorHAnsi" w:cstheme="minorBidi"/>
          <w:sz w:val="22"/>
          <w:szCs w:val="22"/>
        </w:rPr>
      </w:pPr>
      <w:hyperlink w:anchor="_Toc39398323" w:history="1">
        <w:r w:rsidRPr="001221F2">
          <w:rPr>
            <w:rStyle w:val="Hyperlink"/>
            <w:rFonts w:asciiTheme="minorBidi" w:hAnsiTheme="minorBidi"/>
          </w:rPr>
          <w:t>VII</w:t>
        </w:r>
        <w:r>
          <w:rPr>
            <w:rFonts w:asciiTheme="minorHAnsi" w:eastAsiaTheme="minorEastAsia" w:hAnsiTheme="minorHAnsi" w:cstheme="minorBidi"/>
            <w:sz w:val="22"/>
            <w:szCs w:val="22"/>
          </w:rPr>
          <w:tab/>
        </w:r>
        <w:r w:rsidRPr="001221F2">
          <w:rPr>
            <w:rStyle w:val="Hyperlink"/>
            <w:rFonts w:asciiTheme="minorBidi" w:hAnsiTheme="minorBidi"/>
          </w:rPr>
          <w:t>Appendices</w:t>
        </w:r>
        <w:r>
          <w:rPr>
            <w:webHidden/>
          </w:rPr>
          <w:tab/>
        </w:r>
        <w:r>
          <w:rPr>
            <w:webHidden/>
          </w:rPr>
          <w:fldChar w:fldCharType="begin"/>
        </w:r>
        <w:r>
          <w:rPr>
            <w:webHidden/>
          </w:rPr>
          <w:instrText xml:space="preserve"> PAGEREF _Toc39398323 \h </w:instrText>
        </w:r>
        <w:r>
          <w:rPr>
            <w:webHidden/>
          </w:rPr>
        </w:r>
        <w:r>
          <w:rPr>
            <w:webHidden/>
          </w:rPr>
          <w:fldChar w:fldCharType="separate"/>
        </w:r>
        <w:r>
          <w:rPr>
            <w:webHidden/>
          </w:rPr>
          <w:t>24</w:t>
        </w:r>
        <w:r>
          <w:rPr>
            <w:webHidden/>
          </w:rPr>
          <w:fldChar w:fldCharType="end"/>
        </w:r>
      </w:hyperlink>
    </w:p>
    <w:p w14:paraId="581E0EFD" w14:textId="2578D0F7" w:rsidR="00656D56" w:rsidRDefault="00656D56">
      <w:pPr>
        <w:pStyle w:val="TOC2"/>
        <w:rPr>
          <w:rFonts w:asciiTheme="minorHAnsi" w:eastAsiaTheme="minorEastAsia" w:hAnsiTheme="minorHAnsi" w:cstheme="minorBidi"/>
          <w:sz w:val="22"/>
          <w:szCs w:val="22"/>
        </w:rPr>
      </w:pPr>
      <w:hyperlink w:anchor="_Toc39398324" w:history="1">
        <w:r w:rsidRPr="001221F2">
          <w:rPr>
            <w:rStyle w:val="Hyperlink"/>
            <w:rFonts w:asciiTheme="minorBidi" w:hAnsiTheme="minorBidi"/>
          </w:rPr>
          <w:t>A</w:t>
        </w:r>
        <w:r>
          <w:rPr>
            <w:rFonts w:asciiTheme="minorHAnsi" w:eastAsiaTheme="minorEastAsia" w:hAnsiTheme="minorHAnsi" w:cstheme="minorBidi"/>
            <w:sz w:val="22"/>
            <w:szCs w:val="22"/>
          </w:rPr>
          <w:tab/>
        </w:r>
        <w:r w:rsidRPr="001221F2">
          <w:rPr>
            <w:rStyle w:val="Hyperlink"/>
            <w:rFonts w:asciiTheme="minorBidi" w:hAnsiTheme="minorBidi"/>
          </w:rPr>
          <w:t>Record of Plan Maintenance:</w:t>
        </w:r>
      </w:hyperlink>
    </w:p>
    <w:p w14:paraId="1431F387" w14:textId="2ECA1F1C" w:rsidR="00656D56" w:rsidRDefault="00656D56">
      <w:pPr>
        <w:pStyle w:val="TOC2"/>
        <w:rPr>
          <w:rFonts w:asciiTheme="minorHAnsi" w:eastAsiaTheme="minorEastAsia" w:hAnsiTheme="minorHAnsi" w:cstheme="minorBidi"/>
          <w:sz w:val="22"/>
          <w:szCs w:val="22"/>
        </w:rPr>
      </w:pPr>
      <w:hyperlink w:anchor="_Toc39398325" w:history="1">
        <w:r w:rsidRPr="001221F2">
          <w:rPr>
            <w:rStyle w:val="Hyperlink"/>
            <w:rFonts w:asciiTheme="minorBidi" w:hAnsiTheme="minorBidi"/>
          </w:rPr>
          <w:t>B</w:t>
        </w:r>
        <w:r>
          <w:rPr>
            <w:rFonts w:asciiTheme="minorHAnsi" w:eastAsiaTheme="minorEastAsia" w:hAnsiTheme="minorHAnsi" w:cstheme="minorBidi"/>
            <w:sz w:val="22"/>
            <w:szCs w:val="22"/>
          </w:rPr>
          <w:tab/>
        </w:r>
        <w:r w:rsidRPr="001221F2">
          <w:rPr>
            <w:rStyle w:val="Hyperlink"/>
            <w:rFonts w:asciiTheme="minorBidi" w:hAnsiTheme="minorBidi"/>
          </w:rPr>
          <w:t>Best Practices for Personnel Policies</w:t>
        </w:r>
      </w:hyperlink>
    </w:p>
    <w:p w14:paraId="5B583FEF" w14:textId="0F31710A" w:rsidR="00656D56" w:rsidRDefault="00656D56">
      <w:pPr>
        <w:pStyle w:val="TOC2"/>
        <w:rPr>
          <w:rFonts w:asciiTheme="minorHAnsi" w:eastAsiaTheme="minorEastAsia" w:hAnsiTheme="minorHAnsi" w:cstheme="minorBidi"/>
          <w:sz w:val="22"/>
          <w:szCs w:val="22"/>
        </w:rPr>
      </w:pPr>
      <w:hyperlink w:anchor="_Toc39398326" w:history="1">
        <w:r w:rsidRPr="001221F2">
          <w:rPr>
            <w:rStyle w:val="Hyperlink"/>
            <w:rFonts w:asciiTheme="minorBidi" w:hAnsiTheme="minorBidi"/>
          </w:rPr>
          <w:t>C</w:t>
        </w:r>
        <w:r>
          <w:rPr>
            <w:rFonts w:asciiTheme="minorHAnsi" w:eastAsiaTheme="minorEastAsia" w:hAnsiTheme="minorHAnsi" w:cstheme="minorBidi"/>
            <w:sz w:val="22"/>
            <w:szCs w:val="22"/>
          </w:rPr>
          <w:tab/>
        </w:r>
        <w:r w:rsidRPr="001221F2">
          <w:rPr>
            <w:rStyle w:val="Hyperlink"/>
            <w:rFonts w:asciiTheme="minorBidi" w:hAnsiTheme="minorBidi"/>
          </w:rPr>
          <w:t>Fire Plan</w:t>
        </w:r>
      </w:hyperlink>
    </w:p>
    <w:p w14:paraId="63998F03" w14:textId="4A5A6934" w:rsidR="00656D56" w:rsidRDefault="00656D56">
      <w:pPr>
        <w:pStyle w:val="TOC2"/>
        <w:rPr>
          <w:rFonts w:asciiTheme="minorHAnsi" w:eastAsiaTheme="minorEastAsia" w:hAnsiTheme="minorHAnsi" w:cstheme="minorBidi"/>
          <w:sz w:val="22"/>
          <w:szCs w:val="22"/>
        </w:rPr>
      </w:pPr>
      <w:hyperlink w:anchor="_Toc39398327" w:history="1">
        <w:r w:rsidRPr="001221F2">
          <w:rPr>
            <w:rStyle w:val="Hyperlink"/>
            <w:rFonts w:asciiTheme="minorBidi" w:hAnsiTheme="minorBidi"/>
          </w:rPr>
          <w:t>D</w:t>
        </w:r>
        <w:r>
          <w:rPr>
            <w:rFonts w:asciiTheme="minorHAnsi" w:eastAsiaTheme="minorEastAsia" w:hAnsiTheme="minorHAnsi" w:cstheme="minorBidi"/>
            <w:sz w:val="22"/>
            <w:szCs w:val="22"/>
          </w:rPr>
          <w:tab/>
        </w:r>
        <w:r w:rsidRPr="001221F2">
          <w:rPr>
            <w:rStyle w:val="Hyperlink"/>
            <w:rFonts w:asciiTheme="minorBidi" w:hAnsiTheme="minorBidi"/>
          </w:rPr>
          <w:t>Emergency Supplies</w:t>
        </w:r>
      </w:hyperlink>
    </w:p>
    <w:p w14:paraId="1510421B" w14:textId="78B2E5EA" w:rsidR="00656D56" w:rsidRDefault="00656D56">
      <w:pPr>
        <w:pStyle w:val="TOC2"/>
        <w:rPr>
          <w:rFonts w:asciiTheme="minorHAnsi" w:eastAsiaTheme="minorEastAsia" w:hAnsiTheme="minorHAnsi" w:cstheme="minorBidi"/>
          <w:sz w:val="22"/>
          <w:szCs w:val="22"/>
        </w:rPr>
      </w:pPr>
      <w:hyperlink w:anchor="_Toc39398328" w:history="1">
        <w:r w:rsidRPr="001221F2">
          <w:rPr>
            <w:rStyle w:val="Hyperlink"/>
            <w:rFonts w:asciiTheme="minorBidi" w:hAnsiTheme="minorBidi"/>
          </w:rPr>
          <w:t>E</w:t>
        </w:r>
        <w:r>
          <w:rPr>
            <w:rFonts w:asciiTheme="minorHAnsi" w:eastAsiaTheme="minorEastAsia" w:hAnsiTheme="minorHAnsi" w:cstheme="minorBidi"/>
            <w:sz w:val="22"/>
            <w:szCs w:val="22"/>
          </w:rPr>
          <w:tab/>
        </w:r>
        <w:r w:rsidRPr="001221F2">
          <w:rPr>
            <w:rStyle w:val="Hyperlink"/>
            <w:rFonts w:asciiTheme="minorBidi" w:hAnsiTheme="minorBidi"/>
          </w:rPr>
          <w:t>Evacuation Routes</w:t>
        </w:r>
      </w:hyperlink>
    </w:p>
    <w:p w14:paraId="2BC4BB62" w14:textId="4EFFB5BA" w:rsidR="00656D56" w:rsidRDefault="00656D56">
      <w:pPr>
        <w:pStyle w:val="TOC2"/>
        <w:rPr>
          <w:rFonts w:asciiTheme="minorHAnsi" w:eastAsiaTheme="minorEastAsia" w:hAnsiTheme="minorHAnsi" w:cstheme="minorBidi"/>
          <w:sz w:val="22"/>
          <w:szCs w:val="22"/>
        </w:rPr>
      </w:pPr>
      <w:hyperlink w:anchor="_Toc39398329" w:history="1">
        <w:r w:rsidRPr="001221F2">
          <w:rPr>
            <w:rStyle w:val="Hyperlink"/>
            <w:rFonts w:asciiTheme="minorBidi" w:hAnsiTheme="minorBidi"/>
          </w:rPr>
          <w:t>F</w:t>
        </w:r>
        <w:r>
          <w:rPr>
            <w:rFonts w:asciiTheme="minorHAnsi" w:eastAsiaTheme="minorEastAsia" w:hAnsiTheme="minorHAnsi" w:cstheme="minorBidi"/>
            <w:sz w:val="22"/>
            <w:szCs w:val="22"/>
          </w:rPr>
          <w:tab/>
        </w:r>
        <w:r w:rsidRPr="001221F2">
          <w:rPr>
            <w:rStyle w:val="Hyperlink"/>
            <w:rFonts w:asciiTheme="minorBidi" w:hAnsiTheme="minorBidi"/>
          </w:rPr>
          <w:t>Information for Clients</w:t>
        </w:r>
      </w:hyperlink>
    </w:p>
    <w:p w14:paraId="271DAB36" w14:textId="35557392" w:rsidR="00456174" w:rsidRPr="00C13E43" w:rsidRDefault="0023469E" w:rsidP="0023469E">
      <w:pPr>
        <w:ind w:left="360"/>
        <w:rPr>
          <w:rFonts w:asciiTheme="minorBidi" w:hAnsiTheme="minorBidi" w:cstheme="minorBidi"/>
        </w:rPr>
      </w:pPr>
      <w:r w:rsidRPr="00C13E43">
        <w:rPr>
          <w:rFonts w:asciiTheme="minorBidi" w:hAnsiTheme="minorBidi" w:cstheme="minorBidi"/>
        </w:rPr>
        <w:fldChar w:fldCharType="end"/>
      </w:r>
    </w:p>
    <w:p w14:paraId="56CBF200" w14:textId="77777777" w:rsidR="0023469E" w:rsidRPr="00C13E43" w:rsidRDefault="0023469E" w:rsidP="00456174">
      <w:pPr>
        <w:ind w:left="360"/>
        <w:rPr>
          <w:rFonts w:asciiTheme="minorBidi" w:hAnsiTheme="minorBidi" w:cstheme="minorBidi"/>
        </w:rPr>
      </w:pPr>
    </w:p>
    <w:p w14:paraId="1C910403" w14:textId="77777777" w:rsidR="0023469E" w:rsidRPr="00C13E43" w:rsidRDefault="0023469E" w:rsidP="00456174">
      <w:pPr>
        <w:ind w:left="360"/>
        <w:rPr>
          <w:rFonts w:asciiTheme="minorBidi" w:hAnsiTheme="minorBidi" w:cstheme="minorBidi"/>
        </w:rPr>
        <w:sectPr w:rsidR="0023469E" w:rsidRPr="00C13E43" w:rsidSect="00497685">
          <w:footerReference w:type="default" r:id="rId10"/>
          <w:type w:val="oddPag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383DF75B" w14:textId="77777777" w:rsidR="00FE66BD" w:rsidRPr="00C13E43" w:rsidRDefault="00ED332B" w:rsidP="00DE5D09">
      <w:pPr>
        <w:pStyle w:val="Level1"/>
        <w:rPr>
          <w:rFonts w:asciiTheme="minorBidi" w:hAnsiTheme="minorBidi" w:cstheme="minorBidi"/>
        </w:rPr>
      </w:pPr>
      <w:bookmarkStart w:id="2" w:name="_Toc491195040"/>
      <w:bookmarkStart w:id="3" w:name="_Toc39398294"/>
      <w:r w:rsidRPr="00C13E43">
        <w:rPr>
          <w:rFonts w:asciiTheme="minorBidi" w:hAnsiTheme="minorBidi" w:cstheme="minorBidi"/>
        </w:rPr>
        <w:lastRenderedPageBreak/>
        <w:t>Introduction</w:t>
      </w:r>
      <w:bookmarkEnd w:id="2"/>
      <w:bookmarkEnd w:id="3"/>
    </w:p>
    <w:p w14:paraId="3C473580" w14:textId="027ECB19" w:rsidR="007B7F5E" w:rsidRPr="00C13E43" w:rsidRDefault="00B2646B" w:rsidP="005B0A0E">
      <w:pPr>
        <w:pStyle w:val="Level2"/>
        <w:rPr>
          <w:rFonts w:asciiTheme="minorBidi" w:hAnsiTheme="minorBidi" w:cstheme="minorBidi"/>
        </w:rPr>
      </w:pPr>
      <w:r w:rsidRPr="00C13E43">
        <w:rPr>
          <w:rFonts w:asciiTheme="minorBidi" w:hAnsiTheme="minorBidi" w:cstheme="minorBidi"/>
          <w:u w:val="none"/>
        </w:rPr>
        <w:t xml:space="preserve">  </w:t>
      </w:r>
      <w:bookmarkStart w:id="4" w:name="_Toc39398295"/>
      <w:r w:rsidRPr="00C13E43">
        <w:rPr>
          <w:rFonts w:asciiTheme="minorBidi" w:hAnsiTheme="minorBidi" w:cstheme="minorBidi"/>
          <w:u w:val="none"/>
        </w:rPr>
        <w:t>Organizational Description</w:t>
      </w:r>
      <w:bookmarkEnd w:id="4"/>
    </w:p>
    <w:p w14:paraId="15999AA9" w14:textId="05C74BE0"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Name</w:t>
      </w:r>
    </w:p>
    <w:p w14:paraId="15476165" w14:textId="6D57FE30"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Primary Address (Street, City, State ZIP)</w:t>
      </w:r>
    </w:p>
    <w:p w14:paraId="661922C6" w14:textId="40AE9F29"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Other Addresses (satellite sites, etc.)</w:t>
      </w:r>
    </w:p>
    <w:p w14:paraId="04262E4B" w14:textId="1BDCC20F"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Site 1</w:t>
      </w:r>
    </w:p>
    <w:p w14:paraId="2AABCCCE" w14:textId="41F477E0"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Site 2</w:t>
      </w:r>
    </w:p>
    <w:p w14:paraId="7F0D72A7" w14:textId="5AA7B0B4"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6BB0D8E2" w14:textId="312BF0B6"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Email address</w:t>
      </w:r>
    </w:p>
    <w:p w14:paraId="7A7D3A21" w14:textId="7DBE3F2B"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Telephone number(s)</w:t>
      </w:r>
    </w:p>
    <w:p w14:paraId="765F4F22" w14:textId="77777777" w:rsidR="00B84799" w:rsidRPr="00C13E43" w:rsidRDefault="00B84799" w:rsidP="00195602">
      <w:pPr>
        <w:pStyle w:val="Level3"/>
        <w:spacing w:line="280" w:lineRule="exact"/>
        <w:rPr>
          <w:rFonts w:asciiTheme="minorBidi" w:hAnsiTheme="minorBidi" w:cstheme="minorBidi"/>
        </w:rPr>
      </w:pPr>
      <w:r w:rsidRPr="00C13E43">
        <w:rPr>
          <w:rFonts w:asciiTheme="minorBidi" w:hAnsiTheme="minorBidi" w:cstheme="minorBidi"/>
        </w:rPr>
        <w:t xml:space="preserve">Jurisdictions </w:t>
      </w:r>
    </w:p>
    <w:p w14:paraId="6AF90640" w14:textId="77777777" w:rsidR="00B84799" w:rsidRPr="00C13E43" w:rsidRDefault="009408F0" w:rsidP="00195602">
      <w:pPr>
        <w:pStyle w:val="Level4"/>
        <w:spacing w:line="280" w:lineRule="exact"/>
        <w:rPr>
          <w:rFonts w:asciiTheme="minorBidi" w:hAnsiTheme="minorBidi" w:cstheme="minorBidi"/>
        </w:rPr>
      </w:pPr>
      <w:proofErr w:type="spellStart"/>
      <w:r w:rsidRPr="00C13E43">
        <w:rPr>
          <w:rFonts w:asciiTheme="minorBidi" w:hAnsiTheme="minorBidi" w:cstheme="minorBidi"/>
        </w:rPr>
        <w:t>Boro</w:t>
      </w:r>
      <w:proofErr w:type="spellEnd"/>
    </w:p>
    <w:p w14:paraId="7C0C0CB2" w14:textId="77777777" w:rsidR="00B84799" w:rsidRPr="00C13E43" w:rsidRDefault="009408F0" w:rsidP="00195602">
      <w:pPr>
        <w:pStyle w:val="Level4"/>
        <w:spacing w:line="280" w:lineRule="exact"/>
        <w:rPr>
          <w:rFonts w:asciiTheme="minorBidi" w:hAnsiTheme="minorBidi" w:cstheme="minorBidi"/>
        </w:rPr>
      </w:pPr>
      <w:r w:rsidRPr="00C13E43">
        <w:rPr>
          <w:rFonts w:asciiTheme="minorBidi" w:hAnsiTheme="minorBidi" w:cstheme="minorBidi"/>
        </w:rPr>
        <w:t>Election</w:t>
      </w:r>
      <w:r w:rsidR="00B84799" w:rsidRPr="00C13E43">
        <w:rPr>
          <w:rFonts w:asciiTheme="minorBidi" w:hAnsiTheme="minorBidi" w:cstheme="minorBidi"/>
        </w:rPr>
        <w:t xml:space="preserve"> District</w:t>
      </w:r>
    </w:p>
    <w:p w14:paraId="17DBDC25" w14:textId="77777777" w:rsidR="00B84799" w:rsidRPr="00C13E43" w:rsidRDefault="009408F0" w:rsidP="00195602">
      <w:pPr>
        <w:pStyle w:val="Level4"/>
        <w:spacing w:line="280" w:lineRule="exact"/>
        <w:rPr>
          <w:rFonts w:asciiTheme="minorBidi" w:hAnsiTheme="minorBidi" w:cstheme="minorBidi"/>
        </w:rPr>
      </w:pPr>
      <w:r w:rsidRPr="00C13E43">
        <w:rPr>
          <w:rFonts w:asciiTheme="minorBidi" w:hAnsiTheme="minorBidi" w:cstheme="minorBidi"/>
        </w:rPr>
        <w:t>Assembly</w:t>
      </w:r>
      <w:r w:rsidR="00B84799" w:rsidRPr="00C13E43">
        <w:rPr>
          <w:rFonts w:asciiTheme="minorBidi" w:hAnsiTheme="minorBidi" w:cstheme="minorBidi"/>
        </w:rPr>
        <w:t xml:space="preserve"> District</w:t>
      </w:r>
    </w:p>
    <w:p w14:paraId="73447366" w14:textId="77777777"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Council District</w:t>
      </w:r>
    </w:p>
    <w:p w14:paraId="63BF65BB" w14:textId="0907A240" w:rsidR="009408F0"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Community Board</w:t>
      </w:r>
    </w:p>
    <w:p w14:paraId="061CB4C6" w14:textId="04778DE2"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Chief Executive Officer (Name, Title, Telephone, Email)</w:t>
      </w:r>
    </w:p>
    <w:p w14:paraId="6A8F9258" w14:textId="068A58A6" w:rsidR="009408F0" w:rsidRPr="00C13E43" w:rsidRDefault="009408F0" w:rsidP="00195602">
      <w:pPr>
        <w:pStyle w:val="Level3"/>
        <w:spacing w:line="280" w:lineRule="exact"/>
        <w:rPr>
          <w:rFonts w:asciiTheme="minorBidi" w:hAnsiTheme="minorBidi" w:cstheme="minorBidi"/>
        </w:rPr>
      </w:pPr>
      <w:r w:rsidRPr="00C13E43">
        <w:rPr>
          <w:rFonts w:asciiTheme="minorBidi" w:hAnsiTheme="minorBidi" w:cstheme="minorBidi"/>
        </w:rPr>
        <w:t>Chief Contact for Emergencies (Name, Title, Telephone, Email, 24/7 contact information)</w:t>
      </w:r>
    </w:p>
    <w:p w14:paraId="1776FFBE" w14:textId="77777777" w:rsidR="00B84799" w:rsidRPr="00C13E43" w:rsidRDefault="00B84799" w:rsidP="00195602">
      <w:pPr>
        <w:pStyle w:val="Level3"/>
        <w:spacing w:line="280" w:lineRule="exact"/>
        <w:rPr>
          <w:rFonts w:asciiTheme="minorBidi" w:hAnsiTheme="minorBidi" w:cstheme="minorBidi"/>
        </w:rPr>
      </w:pPr>
      <w:r w:rsidRPr="00C13E43">
        <w:rPr>
          <w:rFonts w:asciiTheme="minorBidi" w:hAnsiTheme="minorBidi" w:cstheme="minorBidi"/>
        </w:rPr>
        <w:t xml:space="preserve">Size </w:t>
      </w:r>
    </w:p>
    <w:p w14:paraId="5AD6F573" w14:textId="6F57535E"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Total annual operating b</w:t>
      </w:r>
      <w:r w:rsidR="009408F0" w:rsidRPr="00C13E43">
        <w:rPr>
          <w:rFonts w:asciiTheme="minorBidi" w:hAnsiTheme="minorBidi" w:cstheme="minorBidi"/>
        </w:rPr>
        <w:t>udget</w:t>
      </w:r>
    </w:p>
    <w:p w14:paraId="798AC5B4" w14:textId="711BC5FE" w:rsidR="009408F0" w:rsidRPr="00C13E43" w:rsidRDefault="009408F0" w:rsidP="00195602">
      <w:pPr>
        <w:pStyle w:val="Level4"/>
        <w:spacing w:line="280" w:lineRule="exact"/>
        <w:rPr>
          <w:rFonts w:asciiTheme="minorBidi" w:hAnsiTheme="minorBidi" w:cstheme="minorBidi"/>
        </w:rPr>
      </w:pPr>
      <w:r w:rsidRPr="00C13E43">
        <w:rPr>
          <w:rFonts w:asciiTheme="minorBidi" w:hAnsiTheme="minorBidi" w:cstheme="minorBidi"/>
        </w:rPr>
        <w:t>Total number FTE staff</w:t>
      </w:r>
    </w:p>
    <w:p w14:paraId="51879496" w14:textId="595C2D4F" w:rsidR="00B84799" w:rsidRPr="00C13E43" w:rsidRDefault="00B84799" w:rsidP="00195602">
      <w:pPr>
        <w:pStyle w:val="Level4"/>
        <w:spacing w:line="280" w:lineRule="exact"/>
        <w:rPr>
          <w:rFonts w:asciiTheme="minorBidi" w:hAnsiTheme="minorBidi" w:cstheme="minorBidi"/>
        </w:rPr>
      </w:pPr>
      <w:r w:rsidRPr="00C13E43">
        <w:rPr>
          <w:rFonts w:asciiTheme="minorBidi" w:hAnsiTheme="minorBidi" w:cstheme="minorBidi"/>
        </w:rPr>
        <w:t>Total number clients served annually</w:t>
      </w:r>
    </w:p>
    <w:p w14:paraId="4F80CD64" w14:textId="0CB2F331" w:rsidR="00B84799" w:rsidRPr="00C13E43" w:rsidRDefault="00B84799" w:rsidP="00B84799">
      <w:pPr>
        <w:pStyle w:val="Level2"/>
        <w:rPr>
          <w:rFonts w:asciiTheme="minorBidi" w:eastAsia="FreeSerif" w:hAnsiTheme="minorBidi" w:cstheme="minorBidi"/>
        </w:rPr>
      </w:pPr>
      <w:bookmarkStart w:id="5" w:name="_Toc491195042"/>
      <w:bookmarkStart w:id="6" w:name="_Toc39398296"/>
      <w:r w:rsidRPr="00C13E43">
        <w:rPr>
          <w:rFonts w:asciiTheme="minorBidi" w:eastAsia="FreeSerif" w:hAnsiTheme="minorBidi" w:cstheme="minorBidi"/>
          <w:u w:val="none"/>
        </w:rPr>
        <w:t>Organizational Mission</w:t>
      </w:r>
      <w:bookmarkEnd w:id="6"/>
    </w:p>
    <w:p w14:paraId="7DF76EA8" w14:textId="749ACD25" w:rsidR="00B84799" w:rsidRPr="00C13E43" w:rsidRDefault="00B84799" w:rsidP="00195602">
      <w:pPr>
        <w:pStyle w:val="Instructions"/>
        <w:spacing w:line="280" w:lineRule="exact"/>
        <w:rPr>
          <w:rFonts w:asciiTheme="minorBidi" w:hAnsiTheme="minorBidi" w:cstheme="minorBidi"/>
        </w:rPr>
      </w:pPr>
      <w:r w:rsidRPr="00C13E43">
        <w:rPr>
          <w:rFonts w:asciiTheme="minorBidi" w:hAnsiTheme="minorBidi" w:cstheme="minorBidi"/>
        </w:rPr>
        <w:t>Insert here the organization’s mission.</w:t>
      </w:r>
    </w:p>
    <w:p w14:paraId="1844FC9B" w14:textId="4E254213" w:rsidR="00ED332B" w:rsidRPr="00C13E43" w:rsidRDefault="007B7F5E" w:rsidP="00776D5A">
      <w:pPr>
        <w:pStyle w:val="Level2"/>
        <w:rPr>
          <w:rFonts w:asciiTheme="minorBidi" w:hAnsiTheme="minorBidi" w:cstheme="minorBidi"/>
        </w:rPr>
      </w:pPr>
      <w:bookmarkStart w:id="7" w:name="_Toc39398297"/>
      <w:r w:rsidRPr="00C13E43">
        <w:rPr>
          <w:rFonts w:asciiTheme="minorBidi" w:hAnsiTheme="minorBidi" w:cstheme="minorBidi"/>
        </w:rPr>
        <w:lastRenderedPageBreak/>
        <w:t>Purpose and S</w:t>
      </w:r>
      <w:r w:rsidR="00ED332B" w:rsidRPr="00C13E43">
        <w:rPr>
          <w:rFonts w:asciiTheme="minorBidi" w:hAnsiTheme="minorBidi" w:cstheme="minorBidi"/>
        </w:rPr>
        <w:t>cope</w:t>
      </w:r>
      <w:bookmarkEnd w:id="5"/>
      <w:r w:rsidR="00CF0EAE" w:rsidRPr="00C13E43">
        <w:rPr>
          <w:rFonts w:asciiTheme="minorBidi" w:hAnsiTheme="minorBidi" w:cstheme="minorBidi"/>
        </w:rPr>
        <w:t xml:space="preserve"> of the Emergency Plan</w:t>
      </w:r>
      <w:bookmarkEnd w:id="7"/>
    </w:p>
    <w:p w14:paraId="299B8FAA" w14:textId="22A3C955" w:rsidR="0025126C" w:rsidRPr="00C13E43" w:rsidRDefault="0025126C" w:rsidP="00195602">
      <w:pPr>
        <w:pStyle w:val="Level3"/>
        <w:spacing w:line="280" w:lineRule="exact"/>
        <w:rPr>
          <w:rFonts w:asciiTheme="minorBidi" w:hAnsiTheme="minorBidi" w:cstheme="minorBidi"/>
        </w:rPr>
      </w:pPr>
      <w:r w:rsidRPr="00C13E43">
        <w:rPr>
          <w:rFonts w:asciiTheme="minorBidi" w:hAnsiTheme="minorBidi" w:cstheme="minorBidi"/>
        </w:rPr>
        <w:t xml:space="preserve">This </w:t>
      </w:r>
      <w:r w:rsidR="00B2646B" w:rsidRPr="00C13E43">
        <w:rPr>
          <w:rFonts w:asciiTheme="minorBidi" w:hAnsiTheme="minorBidi" w:cstheme="minorBidi"/>
        </w:rPr>
        <w:t>plan</w:t>
      </w:r>
      <w:r w:rsidRPr="00C13E43">
        <w:rPr>
          <w:rFonts w:asciiTheme="minorBidi" w:hAnsiTheme="minorBidi" w:cstheme="minorBidi"/>
        </w:rPr>
        <w:t xml:space="preserve"> includes </w:t>
      </w:r>
      <w:r w:rsidR="000D4CDC">
        <w:rPr>
          <w:rFonts w:asciiTheme="minorBidi" w:hAnsiTheme="minorBidi" w:cstheme="minorBidi"/>
        </w:rPr>
        <w:t>four</w:t>
      </w:r>
      <w:r w:rsidR="000D4CDC" w:rsidRPr="00C13E43">
        <w:rPr>
          <w:rFonts w:asciiTheme="minorBidi" w:hAnsiTheme="minorBidi" w:cstheme="minorBidi"/>
        </w:rPr>
        <w:t xml:space="preserve"> </w:t>
      </w:r>
      <w:r w:rsidRPr="00C13E43">
        <w:rPr>
          <w:rFonts w:asciiTheme="minorBidi" w:hAnsiTheme="minorBidi" w:cstheme="minorBidi"/>
        </w:rPr>
        <w:t>fundamental parts:</w:t>
      </w:r>
    </w:p>
    <w:p w14:paraId="7750976C" w14:textId="6D8139EF" w:rsidR="00B2646B" w:rsidRPr="00C13E43" w:rsidRDefault="00832957" w:rsidP="00195602">
      <w:pPr>
        <w:pStyle w:val="Level4"/>
        <w:spacing w:line="280" w:lineRule="exact"/>
        <w:rPr>
          <w:rFonts w:asciiTheme="minorBidi" w:hAnsiTheme="minorBidi" w:cstheme="minorBidi"/>
        </w:rPr>
      </w:pPr>
      <w:r w:rsidRPr="00C13E43">
        <w:rPr>
          <w:rFonts w:asciiTheme="minorBidi" w:hAnsiTheme="minorBidi" w:cstheme="minorBidi"/>
        </w:rPr>
        <w:t xml:space="preserve">Readiness – guidance toward ensuring that </w:t>
      </w:r>
      <w:r w:rsidR="009A223F" w:rsidRPr="00C13E43">
        <w:rPr>
          <w:rFonts w:asciiTheme="minorBidi" w:hAnsiTheme="minorBidi" w:cstheme="minorBidi"/>
        </w:rPr>
        <w:t>the organization</w:t>
      </w:r>
      <w:r w:rsidRPr="00C13E43">
        <w:rPr>
          <w:rFonts w:asciiTheme="minorBidi" w:hAnsiTheme="minorBidi" w:cstheme="minorBidi"/>
        </w:rPr>
        <w:t xml:space="preserve"> is prepared for emergencies.</w:t>
      </w:r>
    </w:p>
    <w:p w14:paraId="4FE33FED" w14:textId="3F61C454" w:rsidR="0025126C" w:rsidRDefault="0025126C" w:rsidP="00195602">
      <w:pPr>
        <w:pStyle w:val="Level4"/>
        <w:spacing w:line="280" w:lineRule="exact"/>
        <w:rPr>
          <w:rFonts w:asciiTheme="minorBidi" w:hAnsiTheme="minorBidi" w:cstheme="minorBidi"/>
        </w:rPr>
      </w:pPr>
      <w:r w:rsidRPr="00C13E43">
        <w:rPr>
          <w:rFonts w:asciiTheme="minorBidi" w:hAnsiTheme="minorBidi" w:cstheme="minorBidi"/>
        </w:rPr>
        <w:t>Emergency Action Plan</w:t>
      </w:r>
      <w:r w:rsidR="00456174" w:rsidRPr="00C13E43">
        <w:rPr>
          <w:rFonts w:asciiTheme="minorBidi" w:hAnsiTheme="minorBidi" w:cstheme="minorBidi"/>
        </w:rPr>
        <w:t xml:space="preserve"> – guidance for staff in the event of an emergency </w:t>
      </w:r>
      <w:r w:rsidR="00706E71" w:rsidRPr="00C13E43">
        <w:rPr>
          <w:rFonts w:asciiTheme="minorBidi" w:hAnsiTheme="minorBidi" w:cstheme="minorBidi"/>
        </w:rPr>
        <w:t>that</w:t>
      </w:r>
      <w:r w:rsidR="00456174" w:rsidRPr="00C13E43">
        <w:rPr>
          <w:rFonts w:asciiTheme="minorBidi" w:hAnsiTheme="minorBidi" w:cstheme="minorBidi"/>
        </w:rPr>
        <w:t xml:space="preserve"> requires immediate action.</w:t>
      </w:r>
    </w:p>
    <w:p w14:paraId="24B59AD7" w14:textId="43BE79E0" w:rsidR="000D4CDC" w:rsidRPr="00C13E43" w:rsidRDefault="000D4CDC" w:rsidP="00195602">
      <w:pPr>
        <w:pStyle w:val="Level4"/>
        <w:spacing w:line="280" w:lineRule="exact"/>
        <w:rPr>
          <w:rFonts w:asciiTheme="minorBidi" w:hAnsiTheme="minorBidi" w:cstheme="minorBidi"/>
        </w:rPr>
      </w:pPr>
      <w:r>
        <w:rPr>
          <w:rFonts w:asciiTheme="minorBidi" w:hAnsiTheme="minorBidi" w:cstheme="minorBidi"/>
        </w:rPr>
        <w:t>Incident Leadership – guidance on how the organization will manage its response to and recovery from an emergency.</w:t>
      </w:r>
    </w:p>
    <w:p w14:paraId="48EF1C4F" w14:textId="0884112F" w:rsidR="00A372E7" w:rsidRPr="00C13E43" w:rsidRDefault="0025126C" w:rsidP="00195602">
      <w:pPr>
        <w:pStyle w:val="Level4"/>
        <w:spacing w:line="280" w:lineRule="exact"/>
        <w:rPr>
          <w:rFonts w:asciiTheme="minorBidi" w:hAnsiTheme="minorBidi" w:cstheme="minorBidi"/>
        </w:rPr>
      </w:pPr>
      <w:r w:rsidRPr="00C13E43">
        <w:rPr>
          <w:rFonts w:asciiTheme="minorBidi" w:hAnsiTheme="minorBidi" w:cstheme="minorBidi"/>
        </w:rPr>
        <w:t>Continuity of Operations Plan</w:t>
      </w:r>
      <w:r w:rsidR="00456174" w:rsidRPr="00C13E43">
        <w:rPr>
          <w:rFonts w:asciiTheme="minorBidi" w:hAnsiTheme="minorBidi" w:cstheme="minorBidi"/>
        </w:rPr>
        <w:t xml:space="preserve"> </w:t>
      </w:r>
      <w:r w:rsidR="00C136F1" w:rsidRPr="00C13E43">
        <w:rPr>
          <w:rFonts w:asciiTheme="minorBidi" w:hAnsiTheme="minorBidi" w:cstheme="minorBidi"/>
        </w:rPr>
        <w:t xml:space="preserve">(COOP) </w:t>
      </w:r>
      <w:r w:rsidR="00456174" w:rsidRPr="00C13E43">
        <w:rPr>
          <w:rFonts w:asciiTheme="minorBidi" w:hAnsiTheme="minorBidi" w:cstheme="minorBidi"/>
        </w:rPr>
        <w:t xml:space="preserve">– guidance on how </w:t>
      </w:r>
      <w:r w:rsidR="009A223F" w:rsidRPr="00C13E43">
        <w:rPr>
          <w:rFonts w:asciiTheme="minorBidi" w:hAnsiTheme="minorBidi" w:cstheme="minorBidi"/>
        </w:rPr>
        <w:t>the organization</w:t>
      </w:r>
      <w:r w:rsidR="00456174" w:rsidRPr="00C13E43">
        <w:rPr>
          <w:rFonts w:asciiTheme="minorBidi" w:hAnsiTheme="minorBidi" w:cstheme="minorBidi"/>
        </w:rPr>
        <w:t xml:space="preserve"> will resume performing essential programmatic and administrative functions after a disaster.</w:t>
      </w:r>
    </w:p>
    <w:p w14:paraId="3F6DF0AC" w14:textId="6420B851" w:rsidR="004E7419" w:rsidRPr="00C13E43" w:rsidRDefault="0025126C" w:rsidP="00E1397E">
      <w:pPr>
        <w:pStyle w:val="Level2"/>
        <w:rPr>
          <w:rFonts w:asciiTheme="minorBidi" w:hAnsiTheme="minorBidi" w:cstheme="minorBidi"/>
        </w:rPr>
      </w:pPr>
      <w:bookmarkStart w:id="8" w:name="_Toc491195043"/>
      <w:bookmarkStart w:id="9" w:name="_Toc39398298"/>
      <w:r w:rsidRPr="00C13E43">
        <w:rPr>
          <w:rFonts w:asciiTheme="minorBidi" w:hAnsiTheme="minorBidi" w:cstheme="minorBidi"/>
        </w:rPr>
        <w:t xml:space="preserve">Basic </w:t>
      </w:r>
      <w:r w:rsidR="004E7419" w:rsidRPr="00C13E43">
        <w:rPr>
          <w:rFonts w:asciiTheme="minorBidi" w:hAnsiTheme="minorBidi" w:cstheme="minorBidi"/>
        </w:rPr>
        <w:t>Concepts</w:t>
      </w:r>
      <w:bookmarkEnd w:id="8"/>
      <w:bookmarkEnd w:id="9"/>
      <w:r w:rsidR="004E7419" w:rsidRPr="00C13E43">
        <w:rPr>
          <w:rFonts w:asciiTheme="minorBidi" w:hAnsiTheme="minorBidi" w:cstheme="minorBidi"/>
        </w:rPr>
        <w:t xml:space="preserve"> </w:t>
      </w:r>
    </w:p>
    <w:p w14:paraId="063585D7" w14:textId="7C1A11D4" w:rsidR="008068E1" w:rsidRPr="00C13E43" w:rsidRDefault="008068E1" w:rsidP="00195602">
      <w:pPr>
        <w:pStyle w:val="Instructions"/>
        <w:spacing w:line="280" w:lineRule="exact"/>
        <w:rPr>
          <w:rFonts w:asciiTheme="minorBidi" w:hAnsiTheme="minorBidi" w:cstheme="minorBidi"/>
        </w:rPr>
      </w:pPr>
      <w:r w:rsidRPr="00C13E43">
        <w:rPr>
          <w:rFonts w:asciiTheme="minorBidi" w:hAnsiTheme="minorBidi" w:cstheme="minorBidi"/>
        </w:rPr>
        <w:t>It is important to understand these definitions and to use them consistently in the entire document.</w:t>
      </w:r>
    </w:p>
    <w:p w14:paraId="77B6C887" w14:textId="77777777"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In developing this plan, the following definitions are used:</w:t>
      </w:r>
    </w:p>
    <w:p w14:paraId="3A37DF46" w14:textId="7777777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An “emergency” is an event (generally unexpected or unpredictable) that threatens life, health, and/or property, such that immediate action is required.</w:t>
      </w:r>
    </w:p>
    <w:p w14:paraId="0C7D6091" w14:textId="717234C2"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 xml:space="preserve">A “disaster” is an emergency that disrupts community functions and creates needs for individuals and/or communities, such that human services will be required to address needs.  </w:t>
      </w:r>
    </w:p>
    <w:p w14:paraId="117B1CDE" w14:textId="455EECB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An “interruption of operations” is a situation</w:t>
      </w:r>
      <w:r w:rsidR="00C136F1" w:rsidRPr="00C13E43">
        <w:rPr>
          <w:rFonts w:asciiTheme="minorBidi" w:hAnsiTheme="minorBidi" w:cstheme="minorBidi"/>
        </w:rPr>
        <w:t xml:space="preserve"> </w:t>
      </w:r>
      <w:r w:rsidRPr="00C13E43">
        <w:rPr>
          <w:rFonts w:asciiTheme="minorBidi" w:hAnsiTheme="minorBidi" w:cstheme="minorBidi"/>
        </w:rPr>
        <w:t xml:space="preserve">that prevents the organization from pursuing its normal functions.  </w:t>
      </w:r>
    </w:p>
    <w:p w14:paraId="3B0F37FB" w14:textId="1BD30847"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An emergency can include adverse situations such as short-term disruption of power</w:t>
      </w:r>
      <w:r w:rsidR="00C136F1" w:rsidRPr="00C13E43">
        <w:rPr>
          <w:rFonts w:asciiTheme="minorBidi" w:hAnsiTheme="minorBidi" w:cstheme="minorBidi"/>
        </w:rPr>
        <w:t xml:space="preserve"> </w:t>
      </w:r>
      <w:r w:rsidR="00573E8F" w:rsidRPr="00C13E43">
        <w:rPr>
          <w:rFonts w:asciiTheme="minorBidi" w:hAnsiTheme="minorBidi" w:cstheme="minorBidi"/>
        </w:rPr>
        <w:t>or</w:t>
      </w:r>
      <w:r w:rsidRPr="00C13E43">
        <w:rPr>
          <w:rFonts w:asciiTheme="minorBidi" w:hAnsiTheme="minorBidi" w:cstheme="minorBidi"/>
        </w:rPr>
        <w:t xml:space="preserve"> </w:t>
      </w:r>
      <w:r w:rsidR="00C136F1" w:rsidRPr="00C13E43">
        <w:rPr>
          <w:rFonts w:asciiTheme="minorBidi" w:hAnsiTheme="minorBidi" w:cstheme="minorBidi"/>
        </w:rPr>
        <w:t xml:space="preserve">a </w:t>
      </w:r>
      <w:r w:rsidRPr="00C13E43">
        <w:rPr>
          <w:rFonts w:asciiTheme="minorBidi" w:hAnsiTheme="minorBidi" w:cstheme="minorBidi"/>
        </w:rPr>
        <w:t>medical emergency such as a heart attack</w:t>
      </w:r>
      <w:r w:rsidR="00C136F1" w:rsidRPr="00C13E43">
        <w:rPr>
          <w:rFonts w:asciiTheme="minorBidi" w:hAnsiTheme="minorBidi" w:cstheme="minorBidi"/>
        </w:rPr>
        <w:t xml:space="preserve"> suffered by a client or member of staff.</w:t>
      </w:r>
      <w:r w:rsidRPr="00C13E43">
        <w:rPr>
          <w:rFonts w:asciiTheme="minorBidi" w:hAnsiTheme="minorBidi" w:cstheme="minorBidi"/>
        </w:rPr>
        <w:t xml:space="preserve">  Such an emergency may or may not have direct impact on the organization, and if it does</w:t>
      </w:r>
      <w:r w:rsidR="00C136F1" w:rsidRPr="00C13E43">
        <w:rPr>
          <w:rFonts w:asciiTheme="minorBidi" w:hAnsiTheme="minorBidi" w:cstheme="minorBidi"/>
        </w:rPr>
        <w:t>,</w:t>
      </w:r>
      <w:r w:rsidRPr="00C13E43">
        <w:rPr>
          <w:rFonts w:asciiTheme="minorBidi" w:hAnsiTheme="minorBidi" w:cstheme="minorBidi"/>
        </w:rPr>
        <w:t xml:space="preserve"> the impact is short</w:t>
      </w:r>
      <w:r w:rsidR="00C136F1" w:rsidRPr="00C13E43">
        <w:rPr>
          <w:rFonts w:asciiTheme="minorBidi" w:hAnsiTheme="minorBidi" w:cstheme="minorBidi"/>
        </w:rPr>
        <w:t>-</w:t>
      </w:r>
      <w:r w:rsidRPr="00C13E43">
        <w:rPr>
          <w:rFonts w:asciiTheme="minorBidi" w:hAnsiTheme="minorBidi" w:cstheme="minorBidi"/>
        </w:rPr>
        <w:t>term.</w:t>
      </w:r>
    </w:p>
    <w:p w14:paraId="51E36F06" w14:textId="0698015E"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Disasters include emergencies that have wider impact, such as building collapse, regional disruption of transportation</w:t>
      </w:r>
      <w:r w:rsidR="00573E8F" w:rsidRPr="00C13E43">
        <w:rPr>
          <w:rFonts w:asciiTheme="minorBidi" w:hAnsiTheme="minorBidi" w:cstheme="minorBidi"/>
        </w:rPr>
        <w:t>,</w:t>
      </w:r>
      <w:r w:rsidR="00C136F1" w:rsidRPr="00C13E43">
        <w:rPr>
          <w:rFonts w:asciiTheme="minorBidi" w:hAnsiTheme="minorBidi" w:cstheme="minorBidi"/>
        </w:rPr>
        <w:t xml:space="preserve"> or</w:t>
      </w:r>
      <w:r w:rsidRPr="00C13E43">
        <w:rPr>
          <w:rFonts w:asciiTheme="minorBidi" w:hAnsiTheme="minorBidi" w:cstheme="minorBidi"/>
        </w:rPr>
        <w:t xml:space="preserve"> explosion.</w:t>
      </w:r>
    </w:p>
    <w:p w14:paraId="0210F5F6" w14:textId="4B96C6F3"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These definitions of “emergency”</w:t>
      </w:r>
      <w:r w:rsidR="000E1C7F" w:rsidRPr="00C13E43">
        <w:rPr>
          <w:rFonts w:asciiTheme="minorBidi" w:hAnsiTheme="minorBidi" w:cstheme="minorBidi"/>
        </w:rPr>
        <w:t xml:space="preserve"> and</w:t>
      </w:r>
      <w:r w:rsidRPr="00C13E43">
        <w:rPr>
          <w:rFonts w:asciiTheme="minorBidi" w:hAnsiTheme="minorBidi" w:cstheme="minorBidi"/>
        </w:rPr>
        <w:t xml:space="preserve"> “disaster” guide the development of th</w:t>
      </w:r>
      <w:r w:rsidR="00C136F1" w:rsidRPr="00C13E43">
        <w:rPr>
          <w:rFonts w:asciiTheme="minorBidi" w:hAnsiTheme="minorBidi" w:cstheme="minorBidi"/>
        </w:rPr>
        <w:t>is</w:t>
      </w:r>
      <w:r w:rsidRPr="00C13E43">
        <w:rPr>
          <w:rFonts w:asciiTheme="minorBidi" w:hAnsiTheme="minorBidi" w:cstheme="minorBidi"/>
        </w:rPr>
        <w:t xml:space="preserve"> plan, and so incorporate assumptions that are not necessarily appropriate for other purposes.  Thus, the</w:t>
      </w:r>
      <w:r w:rsidR="00C136F1" w:rsidRPr="00C13E43">
        <w:rPr>
          <w:rFonts w:asciiTheme="minorBidi" w:hAnsiTheme="minorBidi" w:cstheme="minorBidi"/>
        </w:rPr>
        <w:t>se definitions sho</w:t>
      </w:r>
      <w:r w:rsidRPr="00C13E43">
        <w:rPr>
          <w:rFonts w:asciiTheme="minorBidi" w:hAnsiTheme="minorBidi" w:cstheme="minorBidi"/>
        </w:rPr>
        <w:t xml:space="preserve">uld not be </w:t>
      </w:r>
      <w:r w:rsidR="00C136F1" w:rsidRPr="00C13E43">
        <w:rPr>
          <w:rFonts w:asciiTheme="minorBidi" w:hAnsiTheme="minorBidi" w:cstheme="minorBidi"/>
        </w:rPr>
        <w:t>considered</w:t>
      </w:r>
      <w:r w:rsidRPr="00C13E43">
        <w:rPr>
          <w:rFonts w:asciiTheme="minorBidi" w:hAnsiTheme="minorBidi" w:cstheme="minorBidi"/>
        </w:rPr>
        <w:t xml:space="preserve"> generally applica</w:t>
      </w:r>
      <w:r w:rsidR="0025126C" w:rsidRPr="00C13E43">
        <w:rPr>
          <w:rFonts w:asciiTheme="minorBidi" w:hAnsiTheme="minorBidi" w:cstheme="minorBidi"/>
        </w:rPr>
        <w:t xml:space="preserve">ble </w:t>
      </w:r>
      <w:r w:rsidR="00C136F1" w:rsidRPr="00C13E43">
        <w:rPr>
          <w:rFonts w:asciiTheme="minorBidi" w:hAnsiTheme="minorBidi" w:cstheme="minorBidi"/>
        </w:rPr>
        <w:t>in other contexts.</w:t>
      </w:r>
    </w:p>
    <w:p w14:paraId="4DA05ABB" w14:textId="77777777" w:rsidR="000E1C7F" w:rsidRPr="00C13E43" w:rsidRDefault="000E1C7F" w:rsidP="00493C1E">
      <w:pPr>
        <w:rPr>
          <w:rFonts w:asciiTheme="minorBidi" w:hAnsiTheme="minorBidi" w:cstheme="minorBidi"/>
        </w:rPr>
      </w:pPr>
    </w:p>
    <w:p w14:paraId="7B917AB3" w14:textId="77777777" w:rsidR="009E6CA1" w:rsidRPr="00C13E43" w:rsidRDefault="009E6CA1" w:rsidP="00BC6D0E">
      <w:pPr>
        <w:pStyle w:val="Level1"/>
        <w:numPr>
          <w:ilvl w:val="0"/>
          <w:numId w:val="3"/>
        </w:numPr>
        <w:rPr>
          <w:rFonts w:asciiTheme="minorBidi" w:hAnsiTheme="minorBidi" w:cstheme="minorBidi"/>
        </w:rPr>
        <w:sectPr w:rsidR="009E6CA1" w:rsidRPr="00C13E43" w:rsidSect="00497685">
          <w:footerReference w:type="default" r:id="rId11"/>
          <w:type w:val="oddPag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51CB9564" w14:textId="53508F17" w:rsidR="009E6CA1" w:rsidRPr="00C13E43" w:rsidRDefault="009E6CA1" w:rsidP="00507F6D">
      <w:pPr>
        <w:pStyle w:val="Level1"/>
        <w:rPr>
          <w:rFonts w:asciiTheme="minorBidi" w:hAnsiTheme="minorBidi" w:cstheme="minorBidi"/>
        </w:rPr>
      </w:pPr>
      <w:bookmarkStart w:id="10" w:name="_Toc491195045"/>
      <w:bookmarkStart w:id="11" w:name="_Toc39398299"/>
      <w:r w:rsidRPr="00C13E43">
        <w:rPr>
          <w:rFonts w:asciiTheme="minorBidi" w:hAnsiTheme="minorBidi" w:cstheme="minorBidi"/>
        </w:rPr>
        <w:lastRenderedPageBreak/>
        <w:t>Readiness</w:t>
      </w:r>
      <w:bookmarkEnd w:id="10"/>
      <w:bookmarkEnd w:id="11"/>
    </w:p>
    <w:p w14:paraId="53B454B4" w14:textId="77777777" w:rsidR="009E6CA1" w:rsidRPr="00C13E43" w:rsidRDefault="009E6CA1" w:rsidP="00E1397E">
      <w:pPr>
        <w:pStyle w:val="Level2"/>
        <w:rPr>
          <w:rFonts w:asciiTheme="minorBidi" w:hAnsiTheme="minorBidi" w:cstheme="minorBidi"/>
        </w:rPr>
      </w:pPr>
      <w:bookmarkStart w:id="12" w:name="_Toc491195046"/>
      <w:bookmarkStart w:id="13" w:name="_Toc39398300"/>
      <w:r w:rsidRPr="00C13E43">
        <w:rPr>
          <w:rFonts w:asciiTheme="minorBidi" w:hAnsiTheme="minorBidi" w:cstheme="minorBidi"/>
        </w:rPr>
        <w:t>Purpose</w:t>
      </w:r>
      <w:bookmarkEnd w:id="12"/>
      <w:bookmarkEnd w:id="13"/>
    </w:p>
    <w:p w14:paraId="59F00944" w14:textId="658CE31E" w:rsidR="009E6CA1" w:rsidRPr="00C13E43" w:rsidRDefault="009E6CA1"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The purpose of the Readiness Plan is to provide the organization with guidance to be prepared for emergencies</w:t>
      </w:r>
      <w:r w:rsidR="00770859" w:rsidRPr="00C13E43">
        <w:rPr>
          <w:rFonts w:asciiTheme="minorBidi" w:hAnsiTheme="minorBidi" w:cstheme="minorBidi"/>
        </w:rPr>
        <w:t xml:space="preserve"> and disasters</w:t>
      </w:r>
      <w:r w:rsidRPr="00C13E43">
        <w:rPr>
          <w:rFonts w:asciiTheme="minorBidi" w:hAnsiTheme="minorBidi" w:cstheme="minorBidi"/>
        </w:rPr>
        <w:t>.</w:t>
      </w:r>
    </w:p>
    <w:p w14:paraId="68F4DE8B" w14:textId="77777777" w:rsidR="009E6CA1" w:rsidRPr="00C13E43" w:rsidRDefault="009E6CA1" w:rsidP="00E1397E">
      <w:pPr>
        <w:pStyle w:val="Level2"/>
        <w:rPr>
          <w:rFonts w:asciiTheme="minorBidi" w:hAnsiTheme="minorBidi" w:cstheme="minorBidi"/>
        </w:rPr>
      </w:pPr>
      <w:bookmarkStart w:id="14" w:name="_Toc491195047"/>
      <w:bookmarkStart w:id="15" w:name="_Toc39398301"/>
      <w:r w:rsidRPr="00C13E43">
        <w:rPr>
          <w:rFonts w:asciiTheme="minorBidi" w:hAnsiTheme="minorBidi" w:cstheme="minorBidi"/>
        </w:rPr>
        <w:t>Applicability and Scope</w:t>
      </w:r>
      <w:bookmarkEnd w:id="14"/>
      <w:bookmarkEnd w:id="15"/>
    </w:p>
    <w:p w14:paraId="150A6280" w14:textId="5E40A481" w:rsidR="009E6CA1" w:rsidRPr="00C13E43" w:rsidRDefault="00052253"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Being prepared for emergencies </w:t>
      </w:r>
      <w:r w:rsidR="00770859" w:rsidRPr="00C13E43">
        <w:rPr>
          <w:rFonts w:asciiTheme="minorBidi" w:hAnsiTheme="minorBidi" w:cstheme="minorBidi"/>
        </w:rPr>
        <w:t xml:space="preserve">and disasters </w:t>
      </w:r>
      <w:r w:rsidRPr="00C13E43">
        <w:rPr>
          <w:rFonts w:asciiTheme="minorBidi" w:hAnsiTheme="minorBidi" w:cstheme="minorBidi"/>
        </w:rPr>
        <w:t xml:space="preserve">is important for </w:t>
      </w:r>
      <w:r w:rsidR="00866642" w:rsidRPr="00C13E43">
        <w:rPr>
          <w:rFonts w:asciiTheme="minorBidi" w:hAnsiTheme="minorBidi" w:cstheme="minorBidi"/>
        </w:rPr>
        <w:t xml:space="preserve">all </w:t>
      </w:r>
      <w:r w:rsidRPr="00C13E43">
        <w:rPr>
          <w:rFonts w:asciiTheme="minorBidi" w:hAnsiTheme="minorBidi" w:cstheme="minorBidi"/>
        </w:rPr>
        <w:t>staff and for clients.</w:t>
      </w:r>
    </w:p>
    <w:p w14:paraId="301286A5" w14:textId="70F3D19C" w:rsidR="00052253" w:rsidRPr="00C13E43" w:rsidRDefault="00052253"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Staff and clients are encouraged to incorporate emergency </w:t>
      </w:r>
      <w:r w:rsidR="00770859" w:rsidRPr="00C13E43">
        <w:rPr>
          <w:rFonts w:asciiTheme="minorBidi" w:hAnsiTheme="minorBidi" w:cstheme="minorBidi"/>
        </w:rPr>
        <w:t xml:space="preserve">and disaster </w:t>
      </w:r>
      <w:r w:rsidRPr="00C13E43">
        <w:rPr>
          <w:rFonts w:asciiTheme="minorBidi" w:hAnsiTheme="minorBidi" w:cstheme="minorBidi"/>
        </w:rPr>
        <w:t>preparedness as a normal and routine part of their lives.</w:t>
      </w:r>
    </w:p>
    <w:p w14:paraId="4A718079" w14:textId="77777777" w:rsidR="009E6CA1" w:rsidRPr="00C13E43" w:rsidRDefault="009E6CA1" w:rsidP="00E1397E">
      <w:pPr>
        <w:pStyle w:val="Level2"/>
        <w:rPr>
          <w:rFonts w:asciiTheme="minorBidi" w:hAnsiTheme="minorBidi" w:cstheme="minorBidi"/>
        </w:rPr>
      </w:pPr>
      <w:bookmarkStart w:id="16" w:name="_Toc491195048"/>
      <w:bookmarkStart w:id="17" w:name="_Toc39398302"/>
      <w:r w:rsidRPr="00C13E43">
        <w:rPr>
          <w:rFonts w:asciiTheme="minorBidi" w:hAnsiTheme="minorBidi" w:cstheme="minorBidi"/>
        </w:rPr>
        <w:t>Policies and Protocols</w:t>
      </w:r>
      <w:bookmarkEnd w:id="16"/>
      <w:bookmarkEnd w:id="17"/>
    </w:p>
    <w:p w14:paraId="339D1806" w14:textId="77777777" w:rsidR="009E6CA1"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Personnel Policies</w:t>
      </w:r>
    </w:p>
    <w:p w14:paraId="6393C499" w14:textId="543BD458" w:rsidR="008068E1" w:rsidRPr="00C13E43" w:rsidRDefault="008068E1" w:rsidP="00195602">
      <w:pPr>
        <w:pStyle w:val="Instructions"/>
        <w:spacing w:line="280" w:lineRule="exact"/>
        <w:rPr>
          <w:rFonts w:asciiTheme="minorBidi" w:hAnsiTheme="minorBidi" w:cstheme="minorBidi"/>
        </w:rPr>
      </w:pPr>
      <w:r w:rsidRPr="00C13E43">
        <w:rPr>
          <w:rFonts w:asciiTheme="minorBidi" w:hAnsiTheme="minorBidi" w:cstheme="minorBidi"/>
        </w:rPr>
        <w:t xml:space="preserve">To the extent possible, personnel policies should be revised to incorporate </w:t>
      </w:r>
      <w:r w:rsidR="009C1308" w:rsidRPr="00C13E43">
        <w:rPr>
          <w:rFonts w:asciiTheme="minorBidi" w:hAnsiTheme="minorBidi" w:cstheme="minorBidi"/>
        </w:rPr>
        <w:t>relevant best practices.  Examples are found in Appendix </w:t>
      </w:r>
      <w:r w:rsidR="009C1308" w:rsidRPr="00C13E43">
        <w:rPr>
          <w:rFonts w:asciiTheme="minorBidi" w:hAnsiTheme="minorBidi" w:cstheme="minorBidi"/>
        </w:rPr>
        <w:fldChar w:fldCharType="begin"/>
      </w:r>
      <w:r w:rsidR="009C1308" w:rsidRPr="00C13E43">
        <w:rPr>
          <w:rFonts w:asciiTheme="minorBidi" w:hAnsiTheme="minorBidi" w:cstheme="minorBidi"/>
        </w:rPr>
        <w:instrText xml:space="preserve"> REF  PersonnelPolicies \h \n </w:instrText>
      </w:r>
      <w:r w:rsidR="00C13E43">
        <w:rPr>
          <w:rFonts w:asciiTheme="minorBidi" w:hAnsiTheme="minorBidi" w:cstheme="minorBidi"/>
        </w:rPr>
        <w:instrText xml:space="preserve"> \* MERGEFORMAT </w:instrText>
      </w:r>
      <w:r w:rsidR="009C1308" w:rsidRPr="00C13E43">
        <w:rPr>
          <w:rFonts w:asciiTheme="minorBidi" w:hAnsiTheme="minorBidi" w:cstheme="minorBidi"/>
        </w:rPr>
      </w:r>
      <w:r w:rsidR="009C1308"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B</w:t>
      </w:r>
      <w:r w:rsidR="009C1308" w:rsidRPr="00C13E43">
        <w:rPr>
          <w:rFonts w:asciiTheme="minorBidi" w:hAnsiTheme="minorBidi" w:cstheme="minorBidi"/>
        </w:rPr>
        <w:fldChar w:fldCharType="end"/>
      </w:r>
      <w:r w:rsidR="009C1308" w:rsidRPr="00C13E43">
        <w:rPr>
          <w:rFonts w:asciiTheme="minorBidi" w:hAnsiTheme="minorBidi" w:cstheme="minorBidi"/>
        </w:rPr>
        <w:t>.</w:t>
      </w:r>
    </w:p>
    <w:p w14:paraId="2D192EAB" w14:textId="77777777" w:rsidR="00B2646B"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Agency Records</w:t>
      </w:r>
    </w:p>
    <w:p w14:paraId="52E0F571" w14:textId="64E547A7" w:rsidR="009C1308" w:rsidRPr="00C13E43" w:rsidRDefault="009C1308" w:rsidP="00195602">
      <w:pPr>
        <w:pStyle w:val="Instructions"/>
        <w:spacing w:line="280" w:lineRule="exact"/>
        <w:rPr>
          <w:rFonts w:asciiTheme="minorBidi" w:hAnsiTheme="minorBidi" w:cstheme="minorBidi"/>
        </w:rPr>
      </w:pPr>
      <w:r w:rsidRPr="00C13E43">
        <w:rPr>
          <w:rFonts w:asciiTheme="minorBidi" w:hAnsiTheme="minorBidi" w:cstheme="minorBidi"/>
        </w:rPr>
        <w:t>It is important to have in place arrangements that ensure the safety of agency records.  Two examples are below, but this section should detail the organization’s specific arrangements.</w:t>
      </w:r>
    </w:p>
    <w:p w14:paraId="0CEF63AD"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Any hard-copy documents that are critical (such as contracts) are backed up electronically.</w:t>
      </w:r>
    </w:p>
    <w:p w14:paraId="56CF9FDD" w14:textId="02D2B6CB"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Digital copies are backed up both online and on physical media (e.g., thumb</w:t>
      </w:r>
      <w:r w:rsidR="002442F5" w:rsidRPr="00C13E43">
        <w:rPr>
          <w:rFonts w:asciiTheme="minorBidi" w:hAnsiTheme="minorBidi" w:cstheme="minorBidi"/>
        </w:rPr>
        <w:t xml:space="preserve"> </w:t>
      </w:r>
      <w:r w:rsidRPr="00C13E43">
        <w:rPr>
          <w:rFonts w:asciiTheme="minorBidi" w:hAnsiTheme="minorBidi" w:cstheme="minorBidi"/>
        </w:rPr>
        <w:t>drives).</w:t>
      </w:r>
      <w:r w:rsidR="001346D5">
        <w:rPr>
          <w:rFonts w:asciiTheme="minorBidi" w:hAnsiTheme="minorBidi" w:cstheme="minorBidi"/>
        </w:rPr>
        <w:t xml:space="preserve">  Physical media are stored off site at </w:t>
      </w:r>
      <w:r w:rsidR="001346D5" w:rsidRPr="004D105A">
        <w:rPr>
          <w:rFonts w:asciiTheme="minorBidi" w:hAnsiTheme="minorBidi" w:cstheme="minorBidi"/>
          <w:u w:val="single"/>
        </w:rPr>
        <w:t>_______</w:t>
      </w:r>
      <w:r w:rsidR="001346D5">
        <w:rPr>
          <w:rFonts w:asciiTheme="minorBidi" w:hAnsiTheme="minorBidi" w:cstheme="minorBidi"/>
        </w:rPr>
        <w:t>.</w:t>
      </w:r>
      <w:r w:rsidRPr="00C13E43">
        <w:rPr>
          <w:rFonts w:asciiTheme="minorBidi" w:hAnsiTheme="minorBidi" w:cstheme="minorBidi"/>
        </w:rPr>
        <w:t xml:space="preserve">  Material stored on the cloud is backed up in _____.  </w:t>
      </w:r>
    </w:p>
    <w:p w14:paraId="17A60000" w14:textId="39797272" w:rsidR="009E6CA1"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Emergency communications protocol</w:t>
      </w:r>
    </w:p>
    <w:p w14:paraId="0C5702F2"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Emergency communications protocol</w:t>
      </w:r>
    </w:p>
    <w:p w14:paraId="0118B763" w14:textId="709F42C5" w:rsidR="009C1308" w:rsidRPr="00C13E43" w:rsidRDefault="009C1308" w:rsidP="00F576F1">
      <w:pPr>
        <w:pStyle w:val="Level5"/>
        <w:rPr>
          <w:rFonts w:asciiTheme="minorBidi" w:hAnsiTheme="minorBidi" w:cstheme="minorBidi"/>
        </w:rPr>
      </w:pPr>
      <w:r w:rsidRPr="00C13E43">
        <w:rPr>
          <w:rFonts w:asciiTheme="minorBidi" w:hAnsiTheme="minorBidi" w:cstheme="minorBidi"/>
        </w:rPr>
        <w:t xml:space="preserve">The emergency communications protocol ensures that all staff will be contacted in an emergency.  </w:t>
      </w:r>
    </w:p>
    <w:p w14:paraId="2C4010A8" w14:textId="77777777" w:rsidR="009C1308" w:rsidRPr="00C13E43" w:rsidRDefault="009C1308" w:rsidP="009C1308">
      <w:pPr>
        <w:pStyle w:val="Level5"/>
        <w:rPr>
          <w:rFonts w:asciiTheme="minorBidi" w:hAnsiTheme="minorBidi" w:cstheme="minorBidi"/>
        </w:rPr>
      </w:pPr>
      <w:r w:rsidRPr="00C13E43">
        <w:rPr>
          <w:rFonts w:asciiTheme="minorBidi" w:hAnsiTheme="minorBidi" w:cstheme="minorBidi"/>
        </w:rPr>
        <w:t>In the case that telephone systems are disrupted or unavailable, staff will be contacted via e-mail.</w:t>
      </w:r>
    </w:p>
    <w:p w14:paraId="449FDC22" w14:textId="77777777" w:rsidR="00F576F1" w:rsidRPr="00C13E43" w:rsidRDefault="009C1308" w:rsidP="00F576F1">
      <w:pPr>
        <w:pStyle w:val="Level5"/>
        <w:rPr>
          <w:rFonts w:asciiTheme="minorBidi" w:hAnsiTheme="minorBidi" w:cstheme="minorBidi"/>
        </w:rPr>
      </w:pPr>
      <w:r w:rsidRPr="00C13E43">
        <w:rPr>
          <w:rFonts w:asciiTheme="minorBidi" w:hAnsiTheme="minorBidi" w:cstheme="minorBidi"/>
        </w:rPr>
        <w:t xml:space="preserve"> The </w:t>
      </w:r>
      <w:r w:rsidR="00F576F1" w:rsidRPr="00C13E43">
        <w:rPr>
          <w:rFonts w:asciiTheme="minorBidi" w:hAnsiTheme="minorBidi" w:cstheme="minorBidi"/>
        </w:rPr>
        <w:t>communications protocol</w:t>
      </w:r>
      <w:r w:rsidRPr="00C13E43">
        <w:rPr>
          <w:rFonts w:asciiTheme="minorBidi" w:hAnsiTheme="minorBidi" w:cstheme="minorBidi"/>
        </w:rPr>
        <w:t xml:space="preserve"> is tested at least annually. </w:t>
      </w:r>
    </w:p>
    <w:p w14:paraId="30CBBFA5" w14:textId="43CCE6EC" w:rsidR="009C1308" w:rsidRPr="00C13E43" w:rsidRDefault="009C1308" w:rsidP="00F576F1">
      <w:pPr>
        <w:pStyle w:val="Level5"/>
        <w:rPr>
          <w:rFonts w:asciiTheme="minorBidi" w:hAnsiTheme="minorBidi" w:cstheme="minorBidi"/>
        </w:rPr>
      </w:pPr>
      <w:r w:rsidRPr="00C13E43">
        <w:rPr>
          <w:rFonts w:asciiTheme="minorBidi" w:hAnsiTheme="minorBidi" w:cstheme="minorBidi"/>
        </w:rPr>
        <w:t>In an emergency, relevant staff have means to access the chain of command as necessary.</w:t>
      </w:r>
    </w:p>
    <w:p w14:paraId="1383EE47"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lastRenderedPageBreak/>
        <w:t>Authority to implement the communications protocol.</w:t>
      </w:r>
    </w:p>
    <w:p w14:paraId="4758E702" w14:textId="77777777" w:rsidR="009C1308" w:rsidRPr="00C13E43" w:rsidRDefault="009C1308" w:rsidP="009C1308">
      <w:pPr>
        <w:pStyle w:val="Level5"/>
        <w:rPr>
          <w:rFonts w:asciiTheme="minorBidi" w:hAnsiTheme="minorBidi" w:cstheme="minorBidi"/>
        </w:rPr>
      </w:pPr>
      <w:r w:rsidRPr="00C13E43">
        <w:rPr>
          <w:rFonts w:asciiTheme="minorBidi" w:hAnsiTheme="minorBidi" w:cstheme="minorBidi"/>
        </w:rPr>
        <w:t>The communications protocol will be implemented whenever a situation requires that all staff receive information or instructions.</w:t>
      </w:r>
    </w:p>
    <w:p w14:paraId="671015F3" w14:textId="1404E0FE" w:rsidR="00F576F1" w:rsidRPr="00C13E43" w:rsidRDefault="00F576F1"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the protocol includes contingencies for contacting specific categories of staff, specify what the categories are and what determines which staff are contacted.</w:t>
      </w:r>
    </w:p>
    <w:p w14:paraId="38A30551" w14:textId="77777777" w:rsidR="009C1308" w:rsidRPr="00C13E43" w:rsidRDefault="009C1308" w:rsidP="009C1308">
      <w:pPr>
        <w:pStyle w:val="Level5"/>
        <w:rPr>
          <w:rFonts w:asciiTheme="minorBidi" w:hAnsiTheme="minorBidi" w:cstheme="minorBidi"/>
        </w:rPr>
      </w:pPr>
      <w:r w:rsidRPr="00C13E43">
        <w:rPr>
          <w:rFonts w:asciiTheme="minorBidi" w:hAnsiTheme="minorBidi" w:cstheme="minorBidi"/>
        </w:rPr>
        <w:t>Staff authorized to initiate the protocol are:</w:t>
      </w:r>
    </w:p>
    <w:p w14:paraId="004D6818" w14:textId="5AF889F6" w:rsidR="00F576F1" w:rsidRPr="00C13E43" w:rsidRDefault="00F576F1" w:rsidP="00195602">
      <w:pPr>
        <w:pStyle w:val="Instructions"/>
        <w:spacing w:line="300" w:lineRule="exact"/>
        <w:ind w:left="1440"/>
        <w:rPr>
          <w:rFonts w:asciiTheme="minorBidi" w:hAnsiTheme="minorBidi" w:cstheme="minorBidi"/>
        </w:rPr>
      </w:pPr>
      <w:r w:rsidRPr="00C13E43">
        <w:rPr>
          <w:rFonts w:asciiTheme="minorBidi" w:hAnsiTheme="minorBidi" w:cstheme="minorBidi"/>
        </w:rPr>
        <w:t>Specify all management staff who are authorized to put the protocol into place after an emergency.</w:t>
      </w:r>
    </w:p>
    <w:p w14:paraId="610FBE74" w14:textId="2EBDE58B" w:rsidR="009C1308" w:rsidRPr="00C13E43" w:rsidRDefault="00F576F1" w:rsidP="00F576F1">
      <w:pPr>
        <w:pStyle w:val="Level6"/>
        <w:rPr>
          <w:rFonts w:asciiTheme="minorBidi" w:hAnsiTheme="minorBidi" w:cstheme="minorBidi"/>
        </w:rPr>
      </w:pPr>
      <w:r w:rsidRPr="00C13E43">
        <w:rPr>
          <w:rFonts w:asciiTheme="minorBidi" w:hAnsiTheme="minorBidi" w:cstheme="minorBidi"/>
        </w:rPr>
        <w:t xml:space="preserve"> </w:t>
      </w:r>
    </w:p>
    <w:p w14:paraId="340A53AA" w14:textId="081A9EDE" w:rsidR="009C1308" w:rsidRPr="00C13E43" w:rsidRDefault="00F576F1" w:rsidP="00F576F1">
      <w:pPr>
        <w:pStyle w:val="Level6"/>
        <w:rPr>
          <w:rFonts w:asciiTheme="minorBidi" w:hAnsiTheme="minorBidi" w:cstheme="minorBidi"/>
        </w:rPr>
      </w:pPr>
      <w:r w:rsidRPr="00C13E43">
        <w:rPr>
          <w:rFonts w:asciiTheme="minorBidi" w:hAnsiTheme="minorBidi" w:cstheme="minorBidi"/>
        </w:rPr>
        <w:t xml:space="preserve"> </w:t>
      </w:r>
    </w:p>
    <w:p w14:paraId="76E8E081" w14:textId="29068891" w:rsidR="00F576F1" w:rsidRPr="00C13E43" w:rsidRDefault="00F576F1" w:rsidP="00195602">
      <w:pPr>
        <w:pStyle w:val="Level4"/>
        <w:spacing w:line="280" w:lineRule="exact"/>
        <w:rPr>
          <w:rFonts w:asciiTheme="minorBidi" w:hAnsiTheme="minorBidi" w:cstheme="minorBidi"/>
        </w:rPr>
      </w:pPr>
      <w:r w:rsidRPr="00C13E43">
        <w:rPr>
          <w:rFonts w:asciiTheme="minorBidi" w:hAnsiTheme="minorBidi" w:cstheme="minorBidi"/>
        </w:rPr>
        <w:t>Staff contact information is updated at least annually.  Staff have been instructed to advise relevant staff if their contact information changes.</w:t>
      </w:r>
    </w:p>
    <w:p w14:paraId="5EF99CF0" w14:textId="0F60395E" w:rsidR="00F576F1" w:rsidRPr="00C13E43" w:rsidRDefault="002442F5" w:rsidP="00195602">
      <w:pPr>
        <w:pStyle w:val="Instructions"/>
        <w:spacing w:line="280" w:lineRule="exact"/>
        <w:ind w:left="1080"/>
        <w:rPr>
          <w:rFonts w:asciiTheme="minorBidi" w:hAnsiTheme="minorBidi" w:cstheme="minorBidi"/>
        </w:rPr>
      </w:pPr>
      <w:r w:rsidRPr="00C13E43">
        <w:rPr>
          <w:rFonts w:asciiTheme="minorBidi" w:hAnsiTheme="minorBidi" w:cstheme="minorBidi"/>
        </w:rPr>
        <w:t>S</w:t>
      </w:r>
      <w:r w:rsidR="00F576F1" w:rsidRPr="00C13E43">
        <w:rPr>
          <w:rFonts w:asciiTheme="minorBidi" w:hAnsiTheme="minorBidi" w:cstheme="minorBidi"/>
        </w:rPr>
        <w:t>pecify in this section which staff should be informed</w:t>
      </w:r>
      <w:r w:rsidRPr="00C13E43">
        <w:rPr>
          <w:rFonts w:asciiTheme="minorBidi" w:hAnsiTheme="minorBidi" w:cstheme="minorBidi"/>
        </w:rPr>
        <w:t xml:space="preserve"> of changes</w:t>
      </w:r>
      <w:r w:rsidR="00F576F1" w:rsidRPr="00C13E43">
        <w:rPr>
          <w:rFonts w:asciiTheme="minorBidi" w:hAnsiTheme="minorBidi" w:cstheme="minorBidi"/>
        </w:rPr>
        <w:t>, e.g., immediate supervisor, HR Department.</w:t>
      </w:r>
    </w:p>
    <w:p w14:paraId="0E278D5C"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 xml:space="preserve">Emergency contact information for critical staff includes all locations at which they might be reached.  This information can be secured such that it becomes accessible only in the event of emergency to authorized staff.  Contact information has been obtained from consultants, volunteers, and other people that regularly visit the site(s).  </w:t>
      </w:r>
    </w:p>
    <w:p w14:paraId="1E66B4B3" w14:textId="73964633"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 xml:space="preserve">All staff </w:t>
      </w:r>
      <w:r w:rsidR="00F576F1" w:rsidRPr="00C13E43">
        <w:rPr>
          <w:rFonts w:asciiTheme="minorBidi" w:hAnsiTheme="minorBidi" w:cstheme="minorBidi"/>
        </w:rPr>
        <w:t>are provided with</w:t>
      </w:r>
      <w:r w:rsidRPr="00C13E43">
        <w:rPr>
          <w:rFonts w:asciiTheme="minorBidi" w:hAnsiTheme="minorBidi" w:cstheme="minorBidi"/>
        </w:rPr>
        <w:t xml:space="preserve"> basic emergency contact information</w:t>
      </w:r>
      <w:r w:rsidR="00F576F1" w:rsidRPr="00C13E43">
        <w:rPr>
          <w:rFonts w:asciiTheme="minorBidi" w:hAnsiTheme="minorBidi" w:cstheme="minorBidi"/>
        </w:rPr>
        <w:t xml:space="preserve"> to utilize in case of an emergency, including 9-1-1</w:t>
      </w:r>
      <w:r w:rsidRPr="00C13E43">
        <w:rPr>
          <w:rFonts w:asciiTheme="minorBidi" w:hAnsiTheme="minorBidi" w:cstheme="minorBidi"/>
        </w:rPr>
        <w:t>.</w:t>
      </w:r>
    </w:p>
    <w:p w14:paraId="49A22444" w14:textId="183B7A9D" w:rsidR="001136FA" w:rsidRPr="00C13E43" w:rsidRDefault="001136FA" w:rsidP="00195602">
      <w:pPr>
        <w:pStyle w:val="Instructions"/>
        <w:spacing w:line="280" w:lineRule="exact"/>
        <w:ind w:left="1080"/>
        <w:rPr>
          <w:rFonts w:asciiTheme="minorBidi" w:hAnsiTheme="minorBidi" w:cstheme="minorBidi"/>
        </w:rPr>
      </w:pPr>
      <w:r w:rsidRPr="00C13E43">
        <w:rPr>
          <w:rFonts w:asciiTheme="minorBidi" w:hAnsiTheme="minorBidi" w:cstheme="minorBidi"/>
        </w:rPr>
        <w:t>It is important that there is no delay in getting help for a person in need.  Organization policies should not delay contacting emergency personnel when necessary.</w:t>
      </w:r>
    </w:p>
    <w:p w14:paraId="58F78E35" w14:textId="77777777" w:rsidR="009C1308" w:rsidRPr="00C13E43" w:rsidRDefault="009C1308" w:rsidP="00195602">
      <w:pPr>
        <w:pStyle w:val="Level4"/>
        <w:spacing w:line="280" w:lineRule="exact"/>
        <w:rPr>
          <w:rFonts w:asciiTheme="minorBidi" w:hAnsiTheme="minorBidi" w:cstheme="minorBidi"/>
        </w:rPr>
      </w:pPr>
      <w:r w:rsidRPr="00C13E43">
        <w:rPr>
          <w:rFonts w:asciiTheme="minorBidi" w:hAnsiTheme="minorBidi" w:cstheme="minorBidi"/>
        </w:rPr>
        <w:t>There is a phone number that staff can call to receive information and instructions in the event of an emergency.</w:t>
      </w:r>
    </w:p>
    <w:p w14:paraId="77BF6CF4" w14:textId="05C3C641" w:rsidR="006557C4" w:rsidRPr="00C13E43" w:rsidRDefault="006557C4" w:rsidP="00195602">
      <w:pPr>
        <w:pStyle w:val="Level4"/>
        <w:spacing w:line="280" w:lineRule="exact"/>
        <w:rPr>
          <w:rFonts w:asciiTheme="minorBidi" w:hAnsiTheme="minorBidi" w:cstheme="minorBidi"/>
        </w:rPr>
      </w:pPr>
      <w:r w:rsidRPr="00C13E43">
        <w:rPr>
          <w:rFonts w:asciiTheme="minorBidi" w:hAnsiTheme="minorBidi" w:cstheme="minorBidi"/>
        </w:rPr>
        <w:t>Appropriate agency staff receive relevant emergency alerts from government.</w:t>
      </w:r>
    </w:p>
    <w:p w14:paraId="3BCC9443" w14:textId="18AE9C67" w:rsidR="00852377" w:rsidRPr="00C13E43" w:rsidRDefault="00852377" w:rsidP="00195602">
      <w:pPr>
        <w:pStyle w:val="Level4"/>
        <w:spacing w:line="280" w:lineRule="exact"/>
        <w:rPr>
          <w:rFonts w:asciiTheme="minorBidi" w:hAnsiTheme="minorBidi" w:cstheme="minorBidi"/>
        </w:rPr>
      </w:pPr>
      <w:r w:rsidRPr="00C13E43">
        <w:rPr>
          <w:rFonts w:asciiTheme="minorBidi" w:hAnsiTheme="minorBidi" w:cstheme="minorBidi"/>
        </w:rPr>
        <w:t>Appropriate staff have contact information for other community organizations government agencies, elected officials, and community liaisons in the police department, fire department, etc.</w:t>
      </w:r>
    </w:p>
    <w:p w14:paraId="7BFC6E89" w14:textId="77777777" w:rsidR="00052253" w:rsidRPr="00C13E43" w:rsidRDefault="00052253" w:rsidP="00195602">
      <w:pPr>
        <w:pStyle w:val="Level3"/>
        <w:spacing w:line="280" w:lineRule="exact"/>
        <w:rPr>
          <w:rFonts w:asciiTheme="minorBidi" w:hAnsiTheme="minorBidi" w:cstheme="minorBidi"/>
        </w:rPr>
      </w:pPr>
      <w:r w:rsidRPr="00C13E43">
        <w:rPr>
          <w:rFonts w:asciiTheme="minorBidi" w:hAnsiTheme="minorBidi" w:cstheme="minorBidi"/>
        </w:rPr>
        <w:t>Fire Plan</w:t>
      </w:r>
    </w:p>
    <w:p w14:paraId="3CDB8AF0" w14:textId="1878CACF" w:rsidR="001136FA"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If the organization does not control its physical site</w:t>
      </w:r>
      <w:r w:rsidR="009A223F" w:rsidRPr="00C13E43">
        <w:rPr>
          <w:rFonts w:asciiTheme="minorBidi" w:hAnsiTheme="minorBidi" w:cstheme="minorBidi"/>
        </w:rPr>
        <w:t>(s)</w:t>
      </w:r>
      <w:r w:rsidRPr="00C13E43">
        <w:rPr>
          <w:rFonts w:asciiTheme="minorBidi" w:hAnsiTheme="minorBidi" w:cstheme="minorBidi"/>
        </w:rPr>
        <w:t>, relevant information should be obtained from the site operator</w:t>
      </w:r>
      <w:r w:rsidR="009A223F" w:rsidRPr="00C13E43">
        <w:rPr>
          <w:rFonts w:asciiTheme="minorBidi" w:hAnsiTheme="minorBidi" w:cstheme="minorBidi"/>
        </w:rPr>
        <w:t>(s)</w:t>
      </w:r>
      <w:r w:rsidRPr="00C13E43">
        <w:rPr>
          <w:rFonts w:asciiTheme="minorBidi" w:hAnsiTheme="minorBidi" w:cstheme="minorBidi"/>
        </w:rPr>
        <w:t>.</w:t>
      </w:r>
    </w:p>
    <w:p w14:paraId="5E8568BA" w14:textId="543E0AFB"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The organization has a Fire Plan approved by the NYC Fire Department.</w:t>
      </w:r>
    </w:p>
    <w:p w14:paraId="3F0F9D5C" w14:textId="164E15E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The Fire Plans are incorporated into this document as Appendix </w:t>
      </w:r>
      <w:r w:rsidRPr="00C13E43">
        <w:rPr>
          <w:rFonts w:asciiTheme="minorBidi" w:hAnsiTheme="minorBidi" w:cstheme="minorBidi"/>
        </w:rPr>
        <w:fldChar w:fldCharType="begin"/>
      </w:r>
      <w:r w:rsidRPr="00C13E43">
        <w:rPr>
          <w:rFonts w:asciiTheme="minorBidi" w:hAnsiTheme="minorBidi" w:cstheme="minorBidi"/>
        </w:rPr>
        <w:instrText xml:space="preserve"> REF  FirePlan \h \n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C</w:t>
      </w:r>
      <w:r w:rsidRPr="00C13E43">
        <w:rPr>
          <w:rFonts w:asciiTheme="minorBidi" w:hAnsiTheme="minorBidi" w:cstheme="minorBidi"/>
        </w:rPr>
        <w:fldChar w:fldCharType="end"/>
      </w:r>
      <w:r w:rsidRPr="00C13E43">
        <w:rPr>
          <w:rFonts w:asciiTheme="minorBidi" w:hAnsiTheme="minorBidi" w:cstheme="minorBidi"/>
        </w:rPr>
        <w:t>.</w:t>
      </w:r>
    </w:p>
    <w:p w14:paraId="55149A94" w14:textId="7777777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Designation of Fire Wardens is up to date.</w:t>
      </w:r>
    </w:p>
    <w:p w14:paraId="127AF689" w14:textId="7777777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lastRenderedPageBreak/>
        <w:t>Evacuation maps include the locations of fire extinguishers.</w:t>
      </w:r>
    </w:p>
    <w:p w14:paraId="1250A649" w14:textId="19660553"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Fire Plans are reviewed annually at a minimum..</w:t>
      </w:r>
    </w:p>
    <w:p w14:paraId="59A32825" w14:textId="77777777" w:rsidR="00052253" w:rsidRPr="00C13E43" w:rsidRDefault="00052253" w:rsidP="00195602">
      <w:pPr>
        <w:pStyle w:val="Level3"/>
        <w:spacing w:line="280" w:lineRule="exact"/>
        <w:rPr>
          <w:rFonts w:asciiTheme="minorBidi" w:hAnsiTheme="minorBidi" w:cstheme="minorBidi"/>
        </w:rPr>
      </w:pPr>
      <w:r w:rsidRPr="00C13E43">
        <w:rPr>
          <w:rFonts w:asciiTheme="minorBidi" w:hAnsiTheme="minorBidi" w:cstheme="minorBidi"/>
        </w:rPr>
        <w:t>Building Safety</w:t>
      </w:r>
    </w:p>
    <w:p w14:paraId="27CF09C3" w14:textId="25E1D528" w:rsidR="001136FA" w:rsidRPr="00C13E43" w:rsidRDefault="009A223F" w:rsidP="00195602">
      <w:pPr>
        <w:pStyle w:val="Level4"/>
        <w:spacing w:line="280" w:lineRule="exact"/>
        <w:rPr>
          <w:rFonts w:asciiTheme="minorBidi" w:hAnsiTheme="minorBidi" w:cstheme="minorBidi"/>
        </w:rPr>
      </w:pPr>
      <w:r w:rsidRPr="00C13E43">
        <w:rPr>
          <w:rFonts w:asciiTheme="minorBidi" w:hAnsiTheme="minorBidi" w:cstheme="minorBidi"/>
        </w:rPr>
        <w:t xml:space="preserve">The organization </w:t>
      </w:r>
      <w:r w:rsidR="001136FA" w:rsidRPr="00C13E43">
        <w:rPr>
          <w:rFonts w:asciiTheme="minorBidi" w:hAnsiTheme="minorBidi" w:cstheme="minorBidi"/>
        </w:rPr>
        <w:t>complies with NYC Building Codes.</w:t>
      </w:r>
    </w:p>
    <w:p w14:paraId="19151D20" w14:textId="46F67435" w:rsidR="001136FA"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If the organization does not control its physical site</w:t>
      </w:r>
      <w:r w:rsidR="009A223F" w:rsidRPr="00C13E43">
        <w:rPr>
          <w:rFonts w:asciiTheme="minorBidi" w:hAnsiTheme="minorBidi" w:cstheme="minorBidi"/>
        </w:rPr>
        <w:t>(s)</w:t>
      </w:r>
      <w:r w:rsidRPr="00C13E43">
        <w:rPr>
          <w:rFonts w:asciiTheme="minorBidi" w:hAnsiTheme="minorBidi" w:cstheme="minorBidi"/>
        </w:rPr>
        <w:t>, relevant information should be obtained from the site operator</w:t>
      </w:r>
      <w:r w:rsidR="009A223F" w:rsidRPr="00C13E43">
        <w:rPr>
          <w:rFonts w:asciiTheme="minorBidi" w:hAnsiTheme="minorBidi" w:cstheme="minorBidi"/>
        </w:rPr>
        <w:t>(s)</w:t>
      </w:r>
      <w:r w:rsidRPr="00C13E43">
        <w:rPr>
          <w:rFonts w:asciiTheme="minorBidi" w:hAnsiTheme="minorBidi" w:cstheme="minorBidi"/>
        </w:rPr>
        <w:t>.</w:t>
      </w:r>
    </w:p>
    <w:p w14:paraId="6D52F618" w14:textId="2998BFA2" w:rsidR="009E6CA1" w:rsidRPr="00C13E43" w:rsidRDefault="009E6CA1" w:rsidP="00195602">
      <w:pPr>
        <w:pStyle w:val="Level3"/>
        <w:spacing w:line="280" w:lineRule="exact"/>
        <w:rPr>
          <w:rFonts w:asciiTheme="minorBidi" w:hAnsiTheme="minorBidi" w:cstheme="minorBidi"/>
        </w:rPr>
      </w:pPr>
      <w:r w:rsidRPr="00C13E43">
        <w:rPr>
          <w:rFonts w:asciiTheme="minorBidi" w:hAnsiTheme="minorBidi" w:cstheme="minorBidi"/>
        </w:rPr>
        <w:t xml:space="preserve">Emergency Preparedness </w:t>
      </w:r>
      <w:r w:rsidR="00DD2AD4" w:rsidRPr="00C13E43">
        <w:rPr>
          <w:rFonts w:asciiTheme="minorBidi" w:hAnsiTheme="minorBidi" w:cstheme="minorBidi"/>
        </w:rPr>
        <w:t>– Staff and Clients</w:t>
      </w:r>
    </w:p>
    <w:p w14:paraId="48621CEF" w14:textId="0DE2D38D" w:rsidR="00A275EC"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While it is important that th</w:t>
      </w:r>
      <w:r w:rsidR="00A275EC" w:rsidRPr="00C13E43">
        <w:rPr>
          <w:rFonts w:asciiTheme="minorBidi" w:hAnsiTheme="minorBidi" w:cstheme="minorBidi"/>
        </w:rPr>
        <w:t xml:space="preserve">e organization be prepared, it </w:t>
      </w:r>
      <w:r w:rsidRPr="00C13E43">
        <w:rPr>
          <w:rFonts w:asciiTheme="minorBidi" w:hAnsiTheme="minorBidi" w:cstheme="minorBidi"/>
        </w:rPr>
        <w:t>s</w:t>
      </w:r>
      <w:r w:rsidR="00A275EC" w:rsidRPr="00C13E43">
        <w:rPr>
          <w:rFonts w:asciiTheme="minorBidi" w:hAnsiTheme="minorBidi" w:cstheme="minorBidi"/>
        </w:rPr>
        <w:t>hould also</w:t>
      </w:r>
      <w:r w:rsidRPr="00C13E43">
        <w:rPr>
          <w:rFonts w:asciiTheme="minorBidi" w:hAnsiTheme="minorBidi" w:cstheme="minorBidi"/>
        </w:rPr>
        <w:t xml:space="preserve"> encourage staff and clients to be prepared.  Information about individual and household readiness is available </w:t>
      </w:r>
      <w:r w:rsidR="006F13A2" w:rsidRPr="00C13E43">
        <w:rPr>
          <w:rFonts w:asciiTheme="minorBidi" w:hAnsiTheme="minorBidi" w:cstheme="minorBidi"/>
        </w:rPr>
        <w:t>from NYC Emergency Management</w:t>
      </w:r>
      <w:r w:rsidRPr="00C13E43">
        <w:rPr>
          <w:rFonts w:asciiTheme="minorBidi" w:hAnsiTheme="minorBidi" w:cstheme="minorBidi"/>
        </w:rPr>
        <w:t>, American Red Cross, and other sources.</w:t>
      </w:r>
      <w:r w:rsidR="00A275EC" w:rsidRPr="00C13E43">
        <w:rPr>
          <w:rFonts w:asciiTheme="minorBidi" w:hAnsiTheme="minorBidi" w:cstheme="minorBidi"/>
        </w:rPr>
        <w:t xml:space="preserve">  For example: </w:t>
      </w:r>
    </w:p>
    <w:p w14:paraId="7183124C" w14:textId="76FCC833" w:rsidR="001136FA" w:rsidRPr="00C13E43" w:rsidRDefault="00892D95" w:rsidP="00195602">
      <w:pPr>
        <w:pStyle w:val="Instructions"/>
        <w:spacing w:line="280" w:lineRule="exact"/>
        <w:rPr>
          <w:rFonts w:asciiTheme="minorBidi" w:hAnsiTheme="minorBidi" w:cstheme="minorBidi"/>
        </w:rPr>
      </w:pPr>
      <w:hyperlink r:id="rId12" w:history="1">
        <w:r w:rsidR="00A275EC" w:rsidRPr="00C13E43">
          <w:rPr>
            <w:rStyle w:val="Hyperlink"/>
            <w:rFonts w:asciiTheme="minorBidi" w:hAnsiTheme="minorBidi" w:cstheme="minorBidi"/>
          </w:rPr>
          <w:t>https://www1.nyc.gov/site/em/ready/guides-resources.page</w:t>
        </w:r>
      </w:hyperlink>
    </w:p>
    <w:p w14:paraId="6B5C7C1C" w14:textId="3783DCA2" w:rsidR="00535D9E" w:rsidRPr="00C13E43" w:rsidRDefault="00535D9E" w:rsidP="00195602">
      <w:pPr>
        <w:pStyle w:val="Level4"/>
        <w:spacing w:line="280" w:lineRule="exact"/>
        <w:rPr>
          <w:rFonts w:asciiTheme="minorBidi" w:hAnsiTheme="minorBidi" w:cstheme="minorBidi"/>
        </w:rPr>
      </w:pPr>
      <w:r w:rsidRPr="00C13E43">
        <w:rPr>
          <w:rFonts w:asciiTheme="minorBidi" w:hAnsiTheme="minorBidi" w:cstheme="minorBidi"/>
        </w:rPr>
        <w:t>The following staff have received disaster-related training</w:t>
      </w:r>
    </w:p>
    <w:tbl>
      <w:tblPr>
        <w:tblStyle w:val="TableGrid"/>
        <w:tblW w:w="0" w:type="auto"/>
        <w:tblInd w:w="1080" w:type="dxa"/>
        <w:tblLook w:val="04A0" w:firstRow="1" w:lastRow="0" w:firstColumn="1" w:lastColumn="0" w:noHBand="0" w:noVBand="1"/>
      </w:tblPr>
      <w:tblGrid>
        <w:gridCol w:w="2724"/>
        <w:gridCol w:w="3756"/>
        <w:gridCol w:w="1790"/>
      </w:tblGrid>
      <w:tr w:rsidR="00535D9E" w:rsidRPr="00C13E43" w14:paraId="766E2177" w14:textId="77777777" w:rsidTr="00535D9E">
        <w:trPr>
          <w:tblHeader/>
        </w:trPr>
        <w:tc>
          <w:tcPr>
            <w:tcW w:w="2806" w:type="dxa"/>
          </w:tcPr>
          <w:p w14:paraId="119358FF" w14:textId="77777777" w:rsidR="00535D9E" w:rsidRPr="00C13E43" w:rsidRDefault="00535D9E"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Name</w:t>
            </w:r>
          </w:p>
        </w:tc>
        <w:tc>
          <w:tcPr>
            <w:tcW w:w="3872" w:type="dxa"/>
          </w:tcPr>
          <w:p w14:paraId="5CC9FB96" w14:textId="77777777" w:rsidR="00535D9E" w:rsidRPr="00C13E43" w:rsidRDefault="00535D9E"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Training</w:t>
            </w:r>
          </w:p>
        </w:tc>
        <w:tc>
          <w:tcPr>
            <w:tcW w:w="1818" w:type="dxa"/>
          </w:tcPr>
          <w:p w14:paraId="4BC5983C" w14:textId="77777777" w:rsidR="00535D9E" w:rsidRPr="00C13E43" w:rsidRDefault="00535D9E"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Training Date</w:t>
            </w:r>
          </w:p>
        </w:tc>
      </w:tr>
      <w:tr w:rsidR="00535D9E" w:rsidRPr="00C13E43" w14:paraId="4FE4C18A" w14:textId="77777777" w:rsidTr="00535D9E">
        <w:tc>
          <w:tcPr>
            <w:tcW w:w="2806" w:type="dxa"/>
          </w:tcPr>
          <w:p w14:paraId="7A06D31B"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72DD9CD4"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3AD6721E" w14:textId="77777777" w:rsidR="00535D9E" w:rsidRPr="00C13E43" w:rsidRDefault="00535D9E" w:rsidP="00535D9E">
            <w:pPr>
              <w:pStyle w:val="Level4"/>
              <w:numPr>
                <w:ilvl w:val="0"/>
                <w:numId w:val="0"/>
              </w:numPr>
              <w:rPr>
                <w:rFonts w:asciiTheme="minorBidi" w:hAnsiTheme="minorBidi" w:cstheme="minorBidi"/>
              </w:rPr>
            </w:pPr>
          </w:p>
        </w:tc>
      </w:tr>
      <w:tr w:rsidR="00535D9E" w:rsidRPr="00C13E43" w14:paraId="6883E018" w14:textId="77777777" w:rsidTr="00535D9E">
        <w:tc>
          <w:tcPr>
            <w:tcW w:w="2806" w:type="dxa"/>
          </w:tcPr>
          <w:p w14:paraId="15E1A067"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0BD35E05"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46CAAE0C" w14:textId="77777777" w:rsidR="00535D9E" w:rsidRPr="00C13E43" w:rsidRDefault="00535D9E" w:rsidP="00535D9E">
            <w:pPr>
              <w:pStyle w:val="Level4"/>
              <w:numPr>
                <w:ilvl w:val="0"/>
                <w:numId w:val="0"/>
              </w:numPr>
              <w:rPr>
                <w:rFonts w:asciiTheme="minorBidi" w:hAnsiTheme="minorBidi" w:cstheme="minorBidi"/>
              </w:rPr>
            </w:pPr>
          </w:p>
        </w:tc>
      </w:tr>
      <w:tr w:rsidR="00535D9E" w:rsidRPr="00C13E43" w14:paraId="421F5886" w14:textId="77777777" w:rsidTr="00535D9E">
        <w:tc>
          <w:tcPr>
            <w:tcW w:w="2806" w:type="dxa"/>
          </w:tcPr>
          <w:p w14:paraId="2638DB7A"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6E489A3B"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7251AB23" w14:textId="77777777" w:rsidR="00535D9E" w:rsidRPr="00C13E43" w:rsidRDefault="00535D9E" w:rsidP="00535D9E">
            <w:pPr>
              <w:pStyle w:val="Level4"/>
              <w:numPr>
                <w:ilvl w:val="0"/>
                <w:numId w:val="0"/>
              </w:numPr>
              <w:rPr>
                <w:rFonts w:asciiTheme="minorBidi" w:hAnsiTheme="minorBidi" w:cstheme="minorBidi"/>
              </w:rPr>
            </w:pPr>
          </w:p>
        </w:tc>
      </w:tr>
      <w:tr w:rsidR="00535D9E" w:rsidRPr="00C13E43" w14:paraId="1BA94631" w14:textId="77777777" w:rsidTr="00535D9E">
        <w:tc>
          <w:tcPr>
            <w:tcW w:w="2806" w:type="dxa"/>
          </w:tcPr>
          <w:p w14:paraId="4793DB6E" w14:textId="77777777" w:rsidR="00535D9E" w:rsidRPr="00C13E43" w:rsidRDefault="00535D9E" w:rsidP="00535D9E">
            <w:pPr>
              <w:pStyle w:val="Level4"/>
              <w:numPr>
                <w:ilvl w:val="0"/>
                <w:numId w:val="0"/>
              </w:numPr>
              <w:rPr>
                <w:rFonts w:asciiTheme="minorBidi" w:hAnsiTheme="minorBidi" w:cstheme="minorBidi"/>
              </w:rPr>
            </w:pPr>
          </w:p>
        </w:tc>
        <w:tc>
          <w:tcPr>
            <w:tcW w:w="3872" w:type="dxa"/>
          </w:tcPr>
          <w:p w14:paraId="0E55E122" w14:textId="77777777" w:rsidR="00535D9E" w:rsidRPr="00C13E43" w:rsidRDefault="00535D9E" w:rsidP="00535D9E">
            <w:pPr>
              <w:pStyle w:val="Level4"/>
              <w:numPr>
                <w:ilvl w:val="0"/>
                <w:numId w:val="0"/>
              </w:numPr>
              <w:rPr>
                <w:rFonts w:asciiTheme="minorBidi" w:hAnsiTheme="minorBidi" w:cstheme="minorBidi"/>
              </w:rPr>
            </w:pPr>
          </w:p>
        </w:tc>
        <w:tc>
          <w:tcPr>
            <w:tcW w:w="1818" w:type="dxa"/>
          </w:tcPr>
          <w:p w14:paraId="0FAA847C" w14:textId="77777777" w:rsidR="00535D9E" w:rsidRPr="00C13E43" w:rsidRDefault="00535D9E" w:rsidP="00535D9E">
            <w:pPr>
              <w:pStyle w:val="Level4"/>
              <w:numPr>
                <w:ilvl w:val="0"/>
                <w:numId w:val="0"/>
              </w:numPr>
              <w:rPr>
                <w:rFonts w:asciiTheme="minorBidi" w:hAnsiTheme="minorBidi" w:cstheme="minorBidi"/>
              </w:rPr>
            </w:pPr>
          </w:p>
        </w:tc>
      </w:tr>
    </w:tbl>
    <w:p w14:paraId="036BD295" w14:textId="0D22EBA8" w:rsidR="00994ACD" w:rsidRPr="00C13E43" w:rsidRDefault="00994ACD" w:rsidP="00195602">
      <w:pPr>
        <w:pStyle w:val="Level4"/>
        <w:spacing w:line="280" w:lineRule="exact"/>
        <w:rPr>
          <w:rFonts w:asciiTheme="minorBidi" w:hAnsiTheme="minorBidi" w:cstheme="minorBidi"/>
        </w:rPr>
      </w:pPr>
      <w:r w:rsidRPr="00C13E43">
        <w:rPr>
          <w:rFonts w:asciiTheme="minorBidi" w:hAnsiTheme="minorBidi" w:cstheme="minorBidi"/>
        </w:rPr>
        <w:t xml:space="preserve">Designated staff have enrolled to receive emergency alerts from official sources, </w:t>
      </w:r>
      <w:r w:rsidR="00343E3B" w:rsidRPr="00C13E43">
        <w:rPr>
          <w:rFonts w:asciiTheme="minorBidi" w:hAnsiTheme="minorBidi" w:cstheme="minorBidi"/>
        </w:rPr>
        <w:t>including Notify NYC (</w:t>
      </w:r>
      <w:hyperlink r:id="rId13" w:history="1">
        <w:r w:rsidR="00343E3B" w:rsidRPr="00C13E43">
          <w:rPr>
            <w:rStyle w:val="Hyperlink"/>
            <w:rFonts w:asciiTheme="minorBidi" w:hAnsiTheme="minorBidi" w:cstheme="minorBidi"/>
          </w:rPr>
          <w:t>https://a858-nycnotify.nyc.gov/notifynyc/</w:t>
        </w:r>
      </w:hyperlink>
      <w:r w:rsidR="00343E3B" w:rsidRPr="00C13E43">
        <w:rPr>
          <w:rFonts w:asciiTheme="minorBidi" w:hAnsiTheme="minorBidi" w:cstheme="minorBidi"/>
        </w:rPr>
        <w:t>) and the NYC Advanced Warning System (</w:t>
      </w:r>
      <w:hyperlink r:id="rId14" w:history="1">
        <w:r w:rsidR="00343E3B" w:rsidRPr="00C13E43">
          <w:rPr>
            <w:rStyle w:val="Hyperlink"/>
            <w:rFonts w:asciiTheme="minorBidi" w:hAnsiTheme="minorBidi" w:cstheme="minorBidi"/>
          </w:rPr>
          <w:t>https://www.advancewarningsystemnyc.org/aws/</w:t>
        </w:r>
      </w:hyperlink>
      <w:r w:rsidR="00343E3B" w:rsidRPr="00C13E43">
        <w:rPr>
          <w:rFonts w:asciiTheme="minorBidi" w:hAnsiTheme="minorBidi" w:cstheme="minorBidi"/>
        </w:rPr>
        <w:t>).  Staff who received such alerts are:</w:t>
      </w:r>
    </w:p>
    <w:tbl>
      <w:tblPr>
        <w:tblStyle w:val="TableGrid"/>
        <w:tblW w:w="0" w:type="auto"/>
        <w:tblInd w:w="1080" w:type="dxa"/>
        <w:tblLook w:val="04A0" w:firstRow="1" w:lastRow="0" w:firstColumn="1" w:lastColumn="0" w:noHBand="0" w:noVBand="1"/>
      </w:tblPr>
      <w:tblGrid>
        <w:gridCol w:w="2763"/>
        <w:gridCol w:w="2759"/>
        <w:gridCol w:w="2748"/>
      </w:tblGrid>
      <w:tr w:rsidR="001346D5" w:rsidRPr="00C13E43" w14:paraId="2783B81E" w14:textId="4ED7118C" w:rsidTr="004D105A">
        <w:trPr>
          <w:tblHeader/>
        </w:trPr>
        <w:tc>
          <w:tcPr>
            <w:tcW w:w="2763" w:type="dxa"/>
          </w:tcPr>
          <w:p w14:paraId="772D7F90" w14:textId="77777777" w:rsidR="001346D5" w:rsidRPr="00C13E43" w:rsidRDefault="001346D5"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Name</w:t>
            </w:r>
          </w:p>
        </w:tc>
        <w:tc>
          <w:tcPr>
            <w:tcW w:w="2759" w:type="dxa"/>
          </w:tcPr>
          <w:p w14:paraId="7D080BDE" w14:textId="6D706D6D" w:rsidR="001346D5" w:rsidRPr="00C13E43" w:rsidRDefault="001346D5" w:rsidP="00195602">
            <w:pPr>
              <w:pStyle w:val="Level4"/>
              <w:numPr>
                <w:ilvl w:val="0"/>
                <w:numId w:val="0"/>
              </w:numPr>
              <w:spacing w:line="280" w:lineRule="exact"/>
              <w:rPr>
                <w:rFonts w:asciiTheme="minorBidi" w:hAnsiTheme="minorBidi" w:cstheme="minorBidi"/>
                <w:b/>
                <w:bCs/>
              </w:rPr>
            </w:pPr>
            <w:r w:rsidRPr="00C13E43">
              <w:rPr>
                <w:rFonts w:asciiTheme="minorBidi" w:hAnsiTheme="minorBidi" w:cstheme="minorBidi"/>
                <w:b/>
                <w:bCs/>
              </w:rPr>
              <w:t>Job Title</w:t>
            </w:r>
          </w:p>
        </w:tc>
        <w:tc>
          <w:tcPr>
            <w:tcW w:w="2748" w:type="dxa"/>
          </w:tcPr>
          <w:p w14:paraId="2BC90E23" w14:textId="678D98AE" w:rsidR="001346D5" w:rsidRPr="00C13E43" w:rsidRDefault="001346D5" w:rsidP="00195602">
            <w:pPr>
              <w:pStyle w:val="Level4"/>
              <w:numPr>
                <w:ilvl w:val="0"/>
                <w:numId w:val="0"/>
              </w:numPr>
              <w:spacing w:line="280" w:lineRule="exact"/>
              <w:rPr>
                <w:rFonts w:asciiTheme="minorBidi" w:hAnsiTheme="minorBidi" w:cstheme="minorBidi"/>
                <w:b/>
                <w:bCs/>
              </w:rPr>
            </w:pPr>
            <w:r>
              <w:rPr>
                <w:rFonts w:asciiTheme="minorBidi" w:hAnsiTheme="minorBidi" w:cstheme="minorBidi"/>
                <w:b/>
                <w:bCs/>
              </w:rPr>
              <w:t>Alert System</w:t>
            </w:r>
          </w:p>
        </w:tc>
      </w:tr>
      <w:tr w:rsidR="001346D5" w:rsidRPr="00C13E43" w14:paraId="0C6E4684" w14:textId="5B302C3B" w:rsidTr="004D105A">
        <w:tc>
          <w:tcPr>
            <w:tcW w:w="2763" w:type="dxa"/>
          </w:tcPr>
          <w:p w14:paraId="033B13AB"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286A209E"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621DB344" w14:textId="77777777" w:rsidR="001346D5" w:rsidRPr="00C13E43" w:rsidRDefault="001346D5" w:rsidP="00C10819">
            <w:pPr>
              <w:pStyle w:val="Level4"/>
              <w:numPr>
                <w:ilvl w:val="0"/>
                <w:numId w:val="0"/>
              </w:numPr>
              <w:rPr>
                <w:rFonts w:asciiTheme="minorBidi" w:hAnsiTheme="minorBidi" w:cstheme="minorBidi"/>
              </w:rPr>
            </w:pPr>
          </w:p>
        </w:tc>
      </w:tr>
      <w:tr w:rsidR="001346D5" w:rsidRPr="00C13E43" w14:paraId="2C865F9D" w14:textId="28731DC2" w:rsidTr="004D105A">
        <w:tc>
          <w:tcPr>
            <w:tcW w:w="2763" w:type="dxa"/>
          </w:tcPr>
          <w:p w14:paraId="7D93DCB1"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569A94E0"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63495E16" w14:textId="77777777" w:rsidR="001346D5" w:rsidRPr="00C13E43" w:rsidRDefault="001346D5" w:rsidP="00C10819">
            <w:pPr>
              <w:pStyle w:val="Level4"/>
              <w:numPr>
                <w:ilvl w:val="0"/>
                <w:numId w:val="0"/>
              </w:numPr>
              <w:rPr>
                <w:rFonts w:asciiTheme="minorBidi" w:hAnsiTheme="minorBidi" w:cstheme="minorBidi"/>
              </w:rPr>
            </w:pPr>
          </w:p>
        </w:tc>
      </w:tr>
      <w:tr w:rsidR="001346D5" w:rsidRPr="00C13E43" w14:paraId="66157365" w14:textId="10AB5E31" w:rsidTr="004D105A">
        <w:tc>
          <w:tcPr>
            <w:tcW w:w="2763" w:type="dxa"/>
          </w:tcPr>
          <w:p w14:paraId="3A0ED530"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6D22185C"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19493C5E" w14:textId="77777777" w:rsidR="001346D5" w:rsidRPr="00C13E43" w:rsidRDefault="001346D5" w:rsidP="00C10819">
            <w:pPr>
              <w:pStyle w:val="Level4"/>
              <w:numPr>
                <w:ilvl w:val="0"/>
                <w:numId w:val="0"/>
              </w:numPr>
              <w:rPr>
                <w:rFonts w:asciiTheme="minorBidi" w:hAnsiTheme="minorBidi" w:cstheme="minorBidi"/>
              </w:rPr>
            </w:pPr>
          </w:p>
        </w:tc>
      </w:tr>
      <w:tr w:rsidR="001346D5" w:rsidRPr="00C13E43" w14:paraId="65B1473B" w14:textId="299DAF54" w:rsidTr="004D105A">
        <w:tc>
          <w:tcPr>
            <w:tcW w:w="2763" w:type="dxa"/>
          </w:tcPr>
          <w:p w14:paraId="5FF8C52D" w14:textId="77777777" w:rsidR="001346D5" w:rsidRPr="00C13E43" w:rsidRDefault="001346D5" w:rsidP="00C10819">
            <w:pPr>
              <w:pStyle w:val="Level4"/>
              <w:numPr>
                <w:ilvl w:val="0"/>
                <w:numId w:val="0"/>
              </w:numPr>
              <w:rPr>
                <w:rFonts w:asciiTheme="minorBidi" w:hAnsiTheme="minorBidi" w:cstheme="minorBidi"/>
              </w:rPr>
            </w:pPr>
          </w:p>
        </w:tc>
        <w:tc>
          <w:tcPr>
            <w:tcW w:w="2759" w:type="dxa"/>
          </w:tcPr>
          <w:p w14:paraId="3066A90F" w14:textId="77777777" w:rsidR="001346D5" w:rsidRPr="00C13E43" w:rsidRDefault="001346D5" w:rsidP="00C10819">
            <w:pPr>
              <w:pStyle w:val="Level4"/>
              <w:numPr>
                <w:ilvl w:val="0"/>
                <w:numId w:val="0"/>
              </w:numPr>
              <w:rPr>
                <w:rFonts w:asciiTheme="minorBidi" w:hAnsiTheme="minorBidi" w:cstheme="minorBidi"/>
              </w:rPr>
            </w:pPr>
          </w:p>
        </w:tc>
        <w:tc>
          <w:tcPr>
            <w:tcW w:w="2748" w:type="dxa"/>
          </w:tcPr>
          <w:p w14:paraId="215BE071" w14:textId="77777777" w:rsidR="001346D5" w:rsidRPr="00C13E43" w:rsidRDefault="001346D5" w:rsidP="00C10819">
            <w:pPr>
              <w:pStyle w:val="Level4"/>
              <w:numPr>
                <w:ilvl w:val="0"/>
                <w:numId w:val="0"/>
              </w:numPr>
              <w:rPr>
                <w:rFonts w:asciiTheme="minorBidi" w:hAnsiTheme="minorBidi" w:cstheme="minorBidi"/>
              </w:rPr>
            </w:pPr>
          </w:p>
        </w:tc>
      </w:tr>
    </w:tbl>
    <w:p w14:paraId="15A9EAA4" w14:textId="4CAB01E7" w:rsidR="001136FA" w:rsidRPr="00C13E43" w:rsidRDefault="00A275EC" w:rsidP="00195602">
      <w:pPr>
        <w:pStyle w:val="Level4"/>
        <w:spacing w:line="280" w:lineRule="exact"/>
        <w:rPr>
          <w:rFonts w:asciiTheme="minorBidi" w:hAnsiTheme="minorBidi" w:cstheme="minorBidi"/>
        </w:rPr>
      </w:pPr>
      <w:r w:rsidRPr="00C13E43">
        <w:rPr>
          <w:rFonts w:asciiTheme="minorBidi" w:hAnsiTheme="minorBidi" w:cstheme="minorBidi"/>
        </w:rPr>
        <w:t>The organization</w:t>
      </w:r>
      <w:r w:rsidR="001136FA" w:rsidRPr="00C13E43">
        <w:rPr>
          <w:rFonts w:asciiTheme="minorBidi" w:hAnsiTheme="minorBidi" w:cstheme="minorBidi"/>
        </w:rPr>
        <w:t xml:space="preserve"> maintains an inventory of emergency supplies.  These are listed in Appendix </w:t>
      </w:r>
      <w:r w:rsidRPr="00C13E43">
        <w:rPr>
          <w:rFonts w:asciiTheme="minorBidi" w:hAnsiTheme="minorBidi" w:cstheme="minorBidi"/>
        </w:rPr>
        <w:fldChar w:fldCharType="begin"/>
      </w:r>
      <w:r w:rsidRPr="00C13E43">
        <w:rPr>
          <w:rFonts w:asciiTheme="minorBidi" w:hAnsiTheme="minorBidi" w:cstheme="minorBidi"/>
        </w:rPr>
        <w:instrText xml:space="preserve"> REF  EmergencySupplies \h \n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D</w:t>
      </w:r>
      <w:r w:rsidRPr="00C13E43">
        <w:rPr>
          <w:rFonts w:asciiTheme="minorBidi" w:hAnsiTheme="minorBidi" w:cstheme="minorBidi"/>
        </w:rPr>
        <w:fldChar w:fldCharType="end"/>
      </w:r>
      <w:r w:rsidR="001136FA" w:rsidRPr="00C13E43">
        <w:rPr>
          <w:rFonts w:asciiTheme="minorBidi" w:hAnsiTheme="minorBidi" w:cstheme="minorBidi"/>
        </w:rPr>
        <w:t>.</w:t>
      </w:r>
    </w:p>
    <w:p w14:paraId="048C0A32" w14:textId="42012EC4" w:rsidR="001C5E4E" w:rsidRPr="00C13E43" w:rsidRDefault="001C5E4E" w:rsidP="00195602">
      <w:pPr>
        <w:pStyle w:val="Instructions"/>
        <w:spacing w:line="280" w:lineRule="exact"/>
        <w:ind w:left="1080"/>
        <w:rPr>
          <w:rFonts w:asciiTheme="minorBidi" w:hAnsiTheme="minorBidi" w:cstheme="minorBidi"/>
        </w:rPr>
      </w:pPr>
      <w:r w:rsidRPr="00C13E43">
        <w:rPr>
          <w:rFonts w:asciiTheme="minorBidi" w:hAnsiTheme="minorBidi" w:cstheme="minorBidi"/>
        </w:rPr>
        <w:t>Some emergencies require people to “shelter in place”.  For those situations, the organization should be prepared to have staff on site for an extended period.</w:t>
      </w:r>
    </w:p>
    <w:p w14:paraId="329B49F4" w14:textId="68D003E8"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lastRenderedPageBreak/>
        <w:t>Staff who have contact with clients are instructed to discuss emergency planning with families, improving their ability to cope with the potential impact of disaster.</w:t>
      </w:r>
    </w:p>
    <w:p w14:paraId="0A70EE36" w14:textId="2C46DF77" w:rsidR="001136FA" w:rsidRPr="00C13E43" w:rsidRDefault="001136FA" w:rsidP="00195602">
      <w:pPr>
        <w:pStyle w:val="Level4"/>
        <w:spacing w:line="280" w:lineRule="exact"/>
        <w:rPr>
          <w:rFonts w:asciiTheme="minorBidi" w:hAnsiTheme="minorBidi" w:cstheme="minorBidi"/>
        </w:rPr>
      </w:pPr>
      <w:r w:rsidRPr="00C13E43">
        <w:rPr>
          <w:rFonts w:asciiTheme="minorBidi" w:hAnsiTheme="minorBidi" w:cstheme="minorBidi"/>
        </w:rPr>
        <w:t xml:space="preserve">Staff who have contact with clients are instructed to discuss the potential impact of disaster on normal </w:t>
      </w:r>
      <w:r w:rsidR="00A275EC" w:rsidRPr="00C13E43">
        <w:rPr>
          <w:rFonts w:asciiTheme="minorBidi" w:hAnsiTheme="minorBidi" w:cstheme="minorBidi"/>
        </w:rPr>
        <w:t>organization</w:t>
      </w:r>
      <w:r w:rsidRPr="00C13E43">
        <w:rPr>
          <w:rFonts w:asciiTheme="minorBidi" w:hAnsiTheme="minorBidi" w:cstheme="minorBidi"/>
        </w:rPr>
        <w:t xml:space="preserve"> operations and how that impact could be mitigated.</w:t>
      </w:r>
    </w:p>
    <w:p w14:paraId="04322CFE" w14:textId="081C5602" w:rsidR="00852377" w:rsidRPr="00C13E43" w:rsidRDefault="00852377" w:rsidP="00195602">
      <w:pPr>
        <w:pStyle w:val="Level4"/>
        <w:spacing w:line="280" w:lineRule="exact"/>
        <w:rPr>
          <w:rFonts w:asciiTheme="minorBidi" w:hAnsiTheme="minorBidi" w:cstheme="minorBidi"/>
        </w:rPr>
      </w:pPr>
      <w:r w:rsidRPr="00C13E43">
        <w:rPr>
          <w:rFonts w:asciiTheme="minorBidi" w:hAnsiTheme="minorBidi" w:cstheme="minorBidi"/>
        </w:rPr>
        <w:t>The organization maintains contact information for clients that may need special assistance in an emergency, including older adults, non-English speakers, persons with access and functional needs, etc.  The organization has a protocol on when and how to contact such clients.</w:t>
      </w:r>
    </w:p>
    <w:p w14:paraId="7DB2EBAA" w14:textId="1F43B98E" w:rsidR="00852377" w:rsidRPr="00C13E43" w:rsidRDefault="00852377" w:rsidP="00195602">
      <w:pPr>
        <w:pStyle w:val="Level4"/>
        <w:spacing w:line="280" w:lineRule="exact"/>
        <w:rPr>
          <w:rFonts w:asciiTheme="minorBidi" w:hAnsiTheme="minorBidi" w:cstheme="minorBidi"/>
        </w:rPr>
      </w:pPr>
      <w:r w:rsidRPr="00C13E43">
        <w:rPr>
          <w:rFonts w:asciiTheme="minorBidi" w:hAnsiTheme="minorBidi" w:cstheme="minorBidi"/>
        </w:rPr>
        <w:t>Staff have been advised to have an emergency plan for their household and know how to contact their families in an emergency.</w:t>
      </w:r>
    </w:p>
    <w:p w14:paraId="05599ACF" w14:textId="44BEFE2D" w:rsidR="00DC5F70" w:rsidRPr="00C13E43" w:rsidRDefault="00DC5F70" w:rsidP="00E1397E">
      <w:pPr>
        <w:pStyle w:val="Level2"/>
        <w:rPr>
          <w:rFonts w:asciiTheme="minorBidi" w:hAnsiTheme="minorBidi" w:cstheme="minorBidi"/>
        </w:rPr>
      </w:pPr>
      <w:bookmarkStart w:id="18" w:name="_Toc491195049"/>
      <w:bookmarkStart w:id="19" w:name="_Toc39398303"/>
      <w:r w:rsidRPr="00C13E43">
        <w:rPr>
          <w:rFonts w:asciiTheme="minorBidi" w:hAnsiTheme="minorBidi" w:cstheme="minorBidi"/>
        </w:rPr>
        <w:t>Mitigation</w:t>
      </w:r>
      <w:bookmarkEnd w:id="18"/>
      <w:bookmarkEnd w:id="19"/>
    </w:p>
    <w:p w14:paraId="390E47DB" w14:textId="77777777" w:rsidR="00A275EC" w:rsidRPr="00C13E43" w:rsidRDefault="00A275EC" w:rsidP="00A275EC">
      <w:pPr>
        <w:spacing w:before="120"/>
        <w:ind w:left="720"/>
        <w:rPr>
          <w:rFonts w:asciiTheme="minorBidi" w:hAnsiTheme="minorBidi" w:cstheme="minorBidi"/>
        </w:rPr>
      </w:pPr>
      <w:r w:rsidRPr="00C13E43">
        <w:rPr>
          <w:rFonts w:asciiTheme="minorBidi" w:hAnsiTheme="minorBidi" w:cstheme="minorBidi"/>
        </w:rPr>
        <w:t>Mitigation includes any action taken to reduce the potential impact of future emergencies.</w:t>
      </w:r>
    </w:p>
    <w:p w14:paraId="623E0123" w14:textId="5774E397" w:rsidR="001C5E4E" w:rsidRPr="00C13E43" w:rsidRDefault="00E40616" w:rsidP="00195602">
      <w:pPr>
        <w:pStyle w:val="Instructions"/>
        <w:spacing w:line="280" w:lineRule="exact"/>
        <w:rPr>
          <w:rFonts w:asciiTheme="minorBidi" w:hAnsiTheme="minorBidi" w:cstheme="minorBidi"/>
        </w:rPr>
      </w:pPr>
      <w:r w:rsidRPr="00C13E43">
        <w:rPr>
          <w:rFonts w:asciiTheme="minorBidi" w:hAnsiTheme="minorBidi" w:cstheme="minorBidi"/>
        </w:rPr>
        <w:t>In addition to what is listed here, also review the organization’s specific circumstances to develop other appropriate mitigation actions.  Include any of the following</w:t>
      </w:r>
      <w:r w:rsidR="001C5E4E" w:rsidRPr="00C13E43">
        <w:rPr>
          <w:rFonts w:asciiTheme="minorBidi" w:hAnsiTheme="minorBidi" w:cstheme="minorBidi"/>
        </w:rPr>
        <w:t xml:space="preserve"> examples that</w:t>
      </w:r>
      <w:r w:rsidRPr="00C13E43">
        <w:rPr>
          <w:rFonts w:asciiTheme="minorBidi" w:hAnsiTheme="minorBidi" w:cstheme="minorBidi"/>
        </w:rPr>
        <w:t xml:space="preserve"> have been implemented.  Any that are relevant but not yet implemented should be added to “</w:t>
      </w:r>
      <w:r w:rsidRPr="00C13E43">
        <w:rPr>
          <w:rFonts w:asciiTheme="minorBidi" w:hAnsiTheme="minorBidi" w:cstheme="minorBidi"/>
        </w:rPr>
        <w:fldChar w:fldCharType="begin"/>
      </w:r>
      <w:r w:rsidRPr="00C13E43">
        <w:rPr>
          <w:rFonts w:asciiTheme="minorBidi" w:hAnsiTheme="minorBidi" w:cstheme="minorBidi"/>
        </w:rPr>
        <w:instrText xml:space="preserve"> REF _Ref497820660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Action Plan for Readiness</w:t>
      </w:r>
      <w:r w:rsidRPr="00C13E43">
        <w:rPr>
          <w:rFonts w:asciiTheme="minorBidi" w:hAnsiTheme="minorBidi" w:cstheme="minorBidi"/>
        </w:rPr>
        <w:fldChar w:fldCharType="end"/>
      </w:r>
      <w:r w:rsidRPr="00C13E43">
        <w:rPr>
          <w:rFonts w:asciiTheme="minorBidi" w:hAnsiTheme="minorBidi" w:cstheme="minorBidi"/>
        </w:rPr>
        <w:t>”, page </w:t>
      </w:r>
      <w:r w:rsidRPr="00C13E43">
        <w:rPr>
          <w:rFonts w:asciiTheme="minorBidi" w:hAnsiTheme="minorBidi" w:cstheme="minorBidi"/>
        </w:rPr>
        <w:fldChar w:fldCharType="begin"/>
      </w:r>
      <w:r w:rsidRPr="00C13E43">
        <w:rPr>
          <w:rFonts w:asciiTheme="minorBidi" w:hAnsiTheme="minorBidi" w:cstheme="minorBidi"/>
        </w:rPr>
        <w:instrText xml:space="preserve"> PAGEREF _Ref497820648 \h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noProof/>
        </w:rPr>
        <w:t>1</w:t>
      </w:r>
      <w:r w:rsidRPr="00C13E43">
        <w:rPr>
          <w:rFonts w:asciiTheme="minorBidi" w:hAnsiTheme="minorBidi" w:cstheme="minorBidi"/>
        </w:rPr>
        <w:fldChar w:fldCharType="end"/>
      </w:r>
      <w:r w:rsidR="001C5E4E" w:rsidRPr="00C13E43">
        <w:rPr>
          <w:rFonts w:asciiTheme="minorBidi" w:hAnsiTheme="minorBidi" w:cstheme="minorBidi"/>
        </w:rPr>
        <w:t>.</w:t>
      </w:r>
    </w:p>
    <w:p w14:paraId="7985945A" w14:textId="3A4C0E8B" w:rsidR="002442F5" w:rsidRPr="00C13E43" w:rsidRDefault="002442F5"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The organization has identified </w:t>
      </w:r>
      <w:r w:rsidR="00E40616" w:rsidRPr="00C13E43">
        <w:rPr>
          <w:rFonts w:asciiTheme="minorBidi" w:hAnsiTheme="minorBidi" w:cstheme="minorBidi"/>
        </w:rPr>
        <w:t>an</w:t>
      </w:r>
      <w:r w:rsidRPr="00C13E43">
        <w:rPr>
          <w:rFonts w:asciiTheme="minorBidi" w:hAnsiTheme="minorBidi" w:cstheme="minorBidi"/>
        </w:rPr>
        <w:t xml:space="preserve"> alternate site for its functions in case of need</w:t>
      </w:r>
      <w:r w:rsidR="00E40616" w:rsidRPr="00C13E43">
        <w:rPr>
          <w:rFonts w:asciiTheme="minorBidi" w:hAnsiTheme="minorBidi" w:cstheme="minorBidi"/>
        </w:rPr>
        <w:t>.  See “</w:t>
      </w:r>
      <w:r w:rsidR="00E40616" w:rsidRPr="00C13E43">
        <w:rPr>
          <w:rFonts w:asciiTheme="minorBidi" w:hAnsiTheme="minorBidi" w:cstheme="minorBidi"/>
        </w:rPr>
        <w:fldChar w:fldCharType="begin"/>
      </w:r>
      <w:r w:rsidR="00E40616" w:rsidRPr="00C13E43">
        <w:rPr>
          <w:rFonts w:asciiTheme="minorBidi" w:hAnsiTheme="minorBidi" w:cstheme="minorBidi"/>
        </w:rPr>
        <w:instrText xml:space="preserve"> REF _Ref497820351 \h </w:instrText>
      </w:r>
      <w:r w:rsidR="00C13E43">
        <w:rPr>
          <w:rFonts w:asciiTheme="minorBidi" w:hAnsiTheme="minorBidi" w:cstheme="minorBidi"/>
        </w:rPr>
        <w:instrText xml:space="preserve"> \* MERGEFORMAT </w:instrText>
      </w:r>
      <w:r w:rsidR="00E40616" w:rsidRPr="00C13E43">
        <w:rPr>
          <w:rFonts w:asciiTheme="minorBidi" w:hAnsiTheme="minorBidi" w:cstheme="minorBidi"/>
        </w:rPr>
      </w:r>
      <w:r w:rsidR="00E40616" w:rsidRPr="00C13E43">
        <w:rPr>
          <w:rFonts w:asciiTheme="minorBidi" w:hAnsiTheme="minorBidi" w:cstheme="minorBidi"/>
        </w:rPr>
        <w:fldChar w:fldCharType="separate"/>
      </w:r>
      <w:r w:rsidR="002C024C" w:rsidRPr="00C13E43">
        <w:rPr>
          <w:rFonts w:asciiTheme="minorBidi" w:hAnsiTheme="minorBidi" w:cstheme="minorBidi"/>
        </w:rPr>
        <w:t>Site Location</w:t>
      </w:r>
      <w:r w:rsidR="00E40616" w:rsidRPr="00C13E43">
        <w:rPr>
          <w:rFonts w:asciiTheme="minorBidi" w:hAnsiTheme="minorBidi" w:cstheme="minorBidi"/>
        </w:rPr>
        <w:fldChar w:fldCharType="end"/>
      </w:r>
      <w:r w:rsidR="00E40616" w:rsidRPr="00C13E43">
        <w:rPr>
          <w:rFonts w:asciiTheme="minorBidi" w:hAnsiTheme="minorBidi" w:cstheme="minorBidi"/>
        </w:rPr>
        <w:t>”, page </w:t>
      </w:r>
      <w:r w:rsidR="00E40616" w:rsidRPr="00C13E43">
        <w:rPr>
          <w:rFonts w:asciiTheme="minorBidi" w:hAnsiTheme="minorBidi" w:cstheme="minorBidi"/>
        </w:rPr>
        <w:fldChar w:fldCharType="begin"/>
      </w:r>
      <w:r w:rsidR="00E40616" w:rsidRPr="00C13E43">
        <w:rPr>
          <w:rFonts w:asciiTheme="minorBidi" w:hAnsiTheme="minorBidi" w:cstheme="minorBidi"/>
        </w:rPr>
        <w:instrText xml:space="preserve"> PAGEREF _Ref497820351 \h </w:instrText>
      </w:r>
      <w:r w:rsidR="00E40616" w:rsidRPr="00C13E43">
        <w:rPr>
          <w:rFonts w:asciiTheme="minorBidi" w:hAnsiTheme="minorBidi" w:cstheme="minorBidi"/>
        </w:rPr>
      </w:r>
      <w:r w:rsidR="00E40616" w:rsidRPr="00C13E43">
        <w:rPr>
          <w:rFonts w:asciiTheme="minorBidi" w:hAnsiTheme="minorBidi" w:cstheme="minorBidi"/>
        </w:rPr>
        <w:fldChar w:fldCharType="separate"/>
      </w:r>
      <w:r w:rsidR="002C024C" w:rsidRPr="00C13E43">
        <w:rPr>
          <w:rFonts w:asciiTheme="minorBidi" w:hAnsiTheme="minorBidi" w:cstheme="minorBidi"/>
          <w:noProof/>
        </w:rPr>
        <w:t>1</w:t>
      </w:r>
      <w:r w:rsidR="00E40616" w:rsidRPr="00C13E43">
        <w:rPr>
          <w:rFonts w:asciiTheme="minorBidi" w:hAnsiTheme="minorBidi" w:cstheme="minorBidi"/>
        </w:rPr>
        <w:fldChar w:fldCharType="end"/>
      </w:r>
      <w:r w:rsidR="00E40616" w:rsidRPr="00C13E43">
        <w:rPr>
          <w:rFonts w:asciiTheme="minorBidi" w:hAnsiTheme="minorBidi" w:cstheme="minorBidi"/>
        </w:rPr>
        <w:t>.</w:t>
      </w:r>
    </w:p>
    <w:p w14:paraId="73E763BD" w14:textId="1499434C" w:rsidR="00A275EC" w:rsidRPr="00C13E43" w:rsidRDefault="00A275EC"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Identifying in advance alternate sites for any or all individual functions could reduce the time needed to resume operations if </w:t>
      </w:r>
      <w:r w:rsidR="009A223F" w:rsidRPr="00C13E43">
        <w:rPr>
          <w:rFonts w:asciiTheme="minorBidi" w:hAnsiTheme="minorBidi" w:cstheme="minorBidi"/>
        </w:rPr>
        <w:t>the organization’s site</w:t>
      </w:r>
      <w:r w:rsidRPr="00C13E43">
        <w:rPr>
          <w:rFonts w:asciiTheme="minorBidi" w:hAnsiTheme="minorBidi" w:cstheme="minorBidi"/>
        </w:rPr>
        <w:t xml:space="preserve"> become</w:t>
      </w:r>
      <w:r w:rsidR="009A223F" w:rsidRPr="00C13E43">
        <w:rPr>
          <w:rFonts w:asciiTheme="minorBidi" w:hAnsiTheme="minorBidi" w:cstheme="minorBidi"/>
        </w:rPr>
        <w:t>s</w:t>
      </w:r>
      <w:r w:rsidRPr="00C13E43">
        <w:rPr>
          <w:rFonts w:asciiTheme="minorBidi" w:hAnsiTheme="minorBidi" w:cstheme="minorBidi"/>
        </w:rPr>
        <w:t xml:space="preserve"> completely or partially inaccessible.</w:t>
      </w:r>
    </w:p>
    <w:p w14:paraId="0EEA38EF" w14:textId="1D253B78" w:rsidR="00A275EC" w:rsidRPr="00C13E43" w:rsidRDefault="00E40616" w:rsidP="00195602">
      <w:pPr>
        <w:pStyle w:val="Level3"/>
        <w:keepNext w:val="0"/>
        <w:spacing w:line="280" w:lineRule="exact"/>
        <w:rPr>
          <w:rFonts w:asciiTheme="minorBidi" w:hAnsiTheme="minorBidi" w:cstheme="minorBidi"/>
        </w:rPr>
      </w:pPr>
      <w:r w:rsidRPr="00C13E43">
        <w:rPr>
          <w:rFonts w:asciiTheme="minorBidi" w:hAnsiTheme="minorBidi" w:cstheme="minorBidi"/>
        </w:rPr>
        <w:t>The organization has digitized</w:t>
      </w:r>
      <w:r w:rsidR="00A275EC" w:rsidRPr="00C13E43">
        <w:rPr>
          <w:rFonts w:asciiTheme="minorBidi" w:hAnsiTheme="minorBidi" w:cstheme="minorBidi"/>
        </w:rPr>
        <w:t xml:space="preserve"> </w:t>
      </w:r>
      <w:r w:rsidRPr="00C13E43">
        <w:rPr>
          <w:rFonts w:asciiTheme="minorBidi" w:hAnsiTheme="minorBidi" w:cstheme="minorBidi"/>
        </w:rPr>
        <w:t>client records and made</w:t>
      </w:r>
      <w:r w:rsidR="00A275EC" w:rsidRPr="00C13E43">
        <w:rPr>
          <w:rFonts w:asciiTheme="minorBidi" w:hAnsiTheme="minorBidi" w:cstheme="minorBidi"/>
        </w:rPr>
        <w:t xml:space="preserve"> them available on a secure site accessible to staff </w:t>
      </w:r>
      <w:r w:rsidRPr="00C13E43">
        <w:rPr>
          <w:rFonts w:asciiTheme="minorBidi" w:hAnsiTheme="minorBidi" w:cstheme="minorBidi"/>
        </w:rPr>
        <w:t xml:space="preserve">in order to </w:t>
      </w:r>
      <w:r w:rsidR="00A275EC" w:rsidRPr="00C13E43">
        <w:rPr>
          <w:rFonts w:asciiTheme="minorBidi" w:hAnsiTheme="minorBidi" w:cstheme="minorBidi"/>
        </w:rPr>
        <w:t>improve the likelihood that it will be possible to access records after disaster.</w:t>
      </w:r>
    </w:p>
    <w:p w14:paraId="30B6CC59" w14:textId="72248E61" w:rsidR="00070F85" w:rsidRPr="00C13E43" w:rsidRDefault="00070F85" w:rsidP="00195602">
      <w:pPr>
        <w:pStyle w:val="Level3"/>
        <w:keepNext w:val="0"/>
        <w:spacing w:line="280" w:lineRule="exact"/>
        <w:rPr>
          <w:rFonts w:asciiTheme="minorBidi" w:hAnsiTheme="minorBidi" w:cstheme="minorBidi"/>
        </w:rPr>
      </w:pPr>
      <w:r w:rsidRPr="00C13E43">
        <w:rPr>
          <w:rFonts w:asciiTheme="minorBidi" w:hAnsiTheme="minorBidi" w:cstheme="minorBidi"/>
        </w:rPr>
        <w:t>The organization has identified alternative suppliers, distributors, and providers in case an emergency disrupts the supply chain.</w:t>
      </w:r>
    </w:p>
    <w:tbl>
      <w:tblPr>
        <w:tblStyle w:val="TableGrid"/>
        <w:tblW w:w="0" w:type="auto"/>
        <w:tblInd w:w="720" w:type="dxa"/>
        <w:tblLook w:val="04A0" w:firstRow="1" w:lastRow="0" w:firstColumn="1" w:lastColumn="0" w:noHBand="0" w:noVBand="1"/>
      </w:tblPr>
      <w:tblGrid>
        <w:gridCol w:w="2842"/>
        <w:gridCol w:w="2972"/>
        <w:gridCol w:w="2816"/>
      </w:tblGrid>
      <w:tr w:rsidR="00070F85" w:rsidRPr="00C13E43" w14:paraId="456DBE28" w14:textId="77777777" w:rsidTr="00070F85">
        <w:trPr>
          <w:tblHeader/>
        </w:trPr>
        <w:tc>
          <w:tcPr>
            <w:tcW w:w="2911" w:type="dxa"/>
          </w:tcPr>
          <w:p w14:paraId="2A6919A9" w14:textId="4F9A1892" w:rsidR="00070F85" w:rsidRPr="00C13E43" w:rsidRDefault="00070F8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Item/Service</w:t>
            </w:r>
          </w:p>
        </w:tc>
        <w:tc>
          <w:tcPr>
            <w:tcW w:w="3056" w:type="dxa"/>
          </w:tcPr>
          <w:p w14:paraId="1D0A23F7" w14:textId="4A08E2B4" w:rsidR="00070F85" w:rsidRPr="00C13E43" w:rsidRDefault="00070F8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Alternative Provider(s)</w:t>
            </w:r>
          </w:p>
        </w:tc>
        <w:tc>
          <w:tcPr>
            <w:tcW w:w="2889" w:type="dxa"/>
          </w:tcPr>
          <w:p w14:paraId="29127DB8" w14:textId="77777777" w:rsidR="00070F85" w:rsidRPr="00C13E43" w:rsidRDefault="00070F8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Contact Information</w:t>
            </w:r>
          </w:p>
        </w:tc>
      </w:tr>
      <w:tr w:rsidR="00070F85" w:rsidRPr="00C13E43" w14:paraId="541101B4" w14:textId="77777777" w:rsidTr="00070F85">
        <w:tc>
          <w:tcPr>
            <w:tcW w:w="2911" w:type="dxa"/>
          </w:tcPr>
          <w:p w14:paraId="1E24D4DB" w14:textId="4C1CA657" w:rsidR="00070F85" w:rsidRPr="00C13E43" w:rsidRDefault="00070F8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Office supplies</w:t>
            </w:r>
          </w:p>
        </w:tc>
        <w:tc>
          <w:tcPr>
            <w:tcW w:w="3056" w:type="dxa"/>
          </w:tcPr>
          <w:p w14:paraId="0606A49D"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47E5C059"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5D4EF2F7" w14:textId="77777777" w:rsidTr="00070F85">
        <w:tc>
          <w:tcPr>
            <w:tcW w:w="2911" w:type="dxa"/>
          </w:tcPr>
          <w:p w14:paraId="2B7B3B65" w14:textId="0226321F" w:rsidR="00070F85" w:rsidRPr="00C13E43" w:rsidRDefault="00070F8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Maintenance supplies</w:t>
            </w:r>
          </w:p>
        </w:tc>
        <w:tc>
          <w:tcPr>
            <w:tcW w:w="3056" w:type="dxa"/>
          </w:tcPr>
          <w:p w14:paraId="31A265D6"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3E299BE8"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2F8CFCF0" w14:textId="77777777" w:rsidTr="00070F85">
        <w:tc>
          <w:tcPr>
            <w:tcW w:w="2911" w:type="dxa"/>
          </w:tcPr>
          <w:p w14:paraId="38CBC5D9" w14:textId="711FFD2C"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7C71E0AF"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37C58506"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5F16BFE3" w14:textId="77777777" w:rsidTr="00070F85">
        <w:tc>
          <w:tcPr>
            <w:tcW w:w="2911" w:type="dxa"/>
          </w:tcPr>
          <w:p w14:paraId="4ED06126" w14:textId="73406C0E"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2B2BC01A"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4875825B"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609B1EC0" w14:textId="77777777" w:rsidTr="00070F85">
        <w:tc>
          <w:tcPr>
            <w:tcW w:w="2911" w:type="dxa"/>
          </w:tcPr>
          <w:p w14:paraId="06CC57B6" w14:textId="097E44A8"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684D9856"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03DA166E"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412792D0" w14:textId="77777777" w:rsidTr="00070F85">
        <w:tc>
          <w:tcPr>
            <w:tcW w:w="2911" w:type="dxa"/>
          </w:tcPr>
          <w:p w14:paraId="39F78CB5" w14:textId="77777777"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68DDD73D"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2197370C" w14:textId="77777777" w:rsidR="00070F85" w:rsidRPr="00C13E43" w:rsidRDefault="00070F85" w:rsidP="00994ACD">
            <w:pPr>
              <w:pStyle w:val="Level3"/>
              <w:keepNext w:val="0"/>
              <w:numPr>
                <w:ilvl w:val="0"/>
                <w:numId w:val="0"/>
              </w:numPr>
              <w:rPr>
                <w:rFonts w:asciiTheme="minorBidi" w:hAnsiTheme="minorBidi" w:cstheme="minorBidi"/>
              </w:rPr>
            </w:pPr>
          </w:p>
        </w:tc>
      </w:tr>
      <w:tr w:rsidR="00070F85" w:rsidRPr="00C13E43" w14:paraId="52C8E77D" w14:textId="77777777" w:rsidTr="00070F85">
        <w:tc>
          <w:tcPr>
            <w:tcW w:w="2911" w:type="dxa"/>
          </w:tcPr>
          <w:p w14:paraId="26380C08" w14:textId="77777777" w:rsidR="00070F85" w:rsidRPr="00C13E43" w:rsidRDefault="00070F85" w:rsidP="00994ACD">
            <w:pPr>
              <w:pStyle w:val="Level3"/>
              <w:keepNext w:val="0"/>
              <w:numPr>
                <w:ilvl w:val="0"/>
                <w:numId w:val="0"/>
              </w:numPr>
              <w:rPr>
                <w:rFonts w:asciiTheme="minorBidi" w:hAnsiTheme="minorBidi" w:cstheme="minorBidi"/>
              </w:rPr>
            </w:pPr>
          </w:p>
        </w:tc>
        <w:tc>
          <w:tcPr>
            <w:tcW w:w="3056" w:type="dxa"/>
          </w:tcPr>
          <w:p w14:paraId="4F3259E9" w14:textId="77777777" w:rsidR="00070F85" w:rsidRPr="00C13E43" w:rsidRDefault="00070F85" w:rsidP="00994ACD">
            <w:pPr>
              <w:pStyle w:val="Level3"/>
              <w:keepNext w:val="0"/>
              <w:numPr>
                <w:ilvl w:val="0"/>
                <w:numId w:val="0"/>
              </w:numPr>
              <w:rPr>
                <w:rFonts w:asciiTheme="minorBidi" w:hAnsiTheme="minorBidi" w:cstheme="minorBidi"/>
              </w:rPr>
            </w:pPr>
          </w:p>
        </w:tc>
        <w:tc>
          <w:tcPr>
            <w:tcW w:w="2889" w:type="dxa"/>
          </w:tcPr>
          <w:p w14:paraId="59B012AA" w14:textId="77777777" w:rsidR="00070F85" w:rsidRPr="00C13E43" w:rsidRDefault="00070F85" w:rsidP="00994ACD">
            <w:pPr>
              <w:pStyle w:val="Level3"/>
              <w:keepNext w:val="0"/>
              <w:numPr>
                <w:ilvl w:val="0"/>
                <w:numId w:val="0"/>
              </w:numPr>
              <w:rPr>
                <w:rFonts w:asciiTheme="minorBidi" w:hAnsiTheme="minorBidi" w:cstheme="minorBidi"/>
              </w:rPr>
            </w:pPr>
          </w:p>
        </w:tc>
      </w:tr>
    </w:tbl>
    <w:p w14:paraId="47F681AB" w14:textId="1F99A542" w:rsidR="00535D9E" w:rsidRPr="00C13E43" w:rsidRDefault="00535D9E"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has identified these alternative travel </w:t>
      </w:r>
      <w:r w:rsidR="00A907A5" w:rsidRPr="00C13E43">
        <w:rPr>
          <w:rFonts w:asciiTheme="minorBidi" w:hAnsiTheme="minorBidi" w:cstheme="minorBidi"/>
        </w:rPr>
        <w:t>options.</w:t>
      </w:r>
    </w:p>
    <w:tbl>
      <w:tblPr>
        <w:tblStyle w:val="TableGrid"/>
        <w:tblW w:w="0" w:type="auto"/>
        <w:tblInd w:w="720" w:type="dxa"/>
        <w:tblLook w:val="04A0" w:firstRow="1" w:lastRow="0" w:firstColumn="1" w:lastColumn="0" w:noHBand="0" w:noVBand="1"/>
      </w:tblPr>
      <w:tblGrid>
        <w:gridCol w:w="3232"/>
        <w:gridCol w:w="2615"/>
        <w:gridCol w:w="2783"/>
      </w:tblGrid>
      <w:tr w:rsidR="00A907A5" w:rsidRPr="00C13E43" w14:paraId="54717ADF" w14:textId="77777777" w:rsidTr="00A907A5">
        <w:trPr>
          <w:tblHeader/>
        </w:trPr>
        <w:tc>
          <w:tcPr>
            <w:tcW w:w="3258" w:type="dxa"/>
          </w:tcPr>
          <w:p w14:paraId="7A91AE9E" w14:textId="77777777" w:rsidR="00A907A5" w:rsidRPr="00C13E43" w:rsidRDefault="00A907A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Transportation Type</w:t>
            </w:r>
          </w:p>
          <w:p w14:paraId="66974090" w14:textId="41E4CE8C" w:rsidR="00A907A5" w:rsidRPr="00C13E43" w:rsidRDefault="00A907A5" w:rsidP="00195602">
            <w:pPr>
              <w:pStyle w:val="Level3"/>
              <w:keepNext w:val="0"/>
              <w:numPr>
                <w:ilvl w:val="0"/>
                <w:numId w:val="0"/>
              </w:numPr>
              <w:spacing w:before="0" w:line="280" w:lineRule="exact"/>
              <w:rPr>
                <w:rFonts w:asciiTheme="minorBidi" w:hAnsiTheme="minorBidi" w:cstheme="minorBidi"/>
              </w:rPr>
            </w:pPr>
            <w:r w:rsidRPr="00C13E43">
              <w:rPr>
                <w:rFonts w:asciiTheme="minorBidi" w:hAnsiTheme="minorBidi" w:cstheme="minorBidi"/>
                <w:color w:val="FF0000"/>
              </w:rPr>
              <w:t>(below are examples for illustration purposes only.)</w:t>
            </w:r>
          </w:p>
        </w:tc>
        <w:tc>
          <w:tcPr>
            <w:tcW w:w="2709" w:type="dxa"/>
          </w:tcPr>
          <w:p w14:paraId="5394B4BF" w14:textId="01D4A11D" w:rsidR="00A907A5" w:rsidRPr="00C13E43" w:rsidRDefault="00A907A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Nearest Location(s)</w:t>
            </w:r>
          </w:p>
        </w:tc>
        <w:tc>
          <w:tcPr>
            <w:tcW w:w="2889" w:type="dxa"/>
          </w:tcPr>
          <w:p w14:paraId="0AE6D476" w14:textId="77777777" w:rsidR="00A907A5" w:rsidRPr="00C13E43" w:rsidRDefault="00A907A5" w:rsidP="00195602">
            <w:pPr>
              <w:pStyle w:val="Level3"/>
              <w:keepNext w:val="0"/>
              <w:numPr>
                <w:ilvl w:val="0"/>
                <w:numId w:val="0"/>
              </w:numPr>
              <w:spacing w:line="280" w:lineRule="exact"/>
              <w:rPr>
                <w:rFonts w:asciiTheme="minorBidi" w:hAnsiTheme="minorBidi" w:cstheme="minorBidi"/>
                <w:b/>
                <w:bCs/>
              </w:rPr>
            </w:pPr>
            <w:r w:rsidRPr="00C13E43">
              <w:rPr>
                <w:rFonts w:asciiTheme="minorBidi" w:hAnsiTheme="minorBidi" w:cstheme="minorBidi"/>
                <w:b/>
                <w:bCs/>
              </w:rPr>
              <w:t>Contact Information</w:t>
            </w:r>
          </w:p>
        </w:tc>
      </w:tr>
      <w:tr w:rsidR="00A907A5" w:rsidRPr="00C13E43" w14:paraId="003CC7CD" w14:textId="77777777" w:rsidTr="00A907A5">
        <w:tc>
          <w:tcPr>
            <w:tcW w:w="3258" w:type="dxa"/>
          </w:tcPr>
          <w:p w14:paraId="2083AC35"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Buses</w:t>
            </w:r>
          </w:p>
        </w:tc>
        <w:tc>
          <w:tcPr>
            <w:tcW w:w="2709" w:type="dxa"/>
          </w:tcPr>
          <w:p w14:paraId="76723602"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168ED2E1"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1725EC49" w14:textId="77777777" w:rsidTr="00A907A5">
        <w:tc>
          <w:tcPr>
            <w:tcW w:w="3258" w:type="dxa"/>
          </w:tcPr>
          <w:p w14:paraId="36C9B095"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Subway/Metro</w:t>
            </w:r>
          </w:p>
        </w:tc>
        <w:tc>
          <w:tcPr>
            <w:tcW w:w="2709" w:type="dxa"/>
          </w:tcPr>
          <w:p w14:paraId="728804F1"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67327E58"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5CEEEFE9" w14:textId="77777777" w:rsidTr="00A907A5">
        <w:tc>
          <w:tcPr>
            <w:tcW w:w="3258" w:type="dxa"/>
          </w:tcPr>
          <w:p w14:paraId="24E658BB"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Train</w:t>
            </w:r>
          </w:p>
        </w:tc>
        <w:tc>
          <w:tcPr>
            <w:tcW w:w="2709" w:type="dxa"/>
          </w:tcPr>
          <w:p w14:paraId="33E6B7DB"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35280FB2"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5E0538C8" w14:textId="77777777" w:rsidTr="00A907A5">
        <w:tc>
          <w:tcPr>
            <w:tcW w:w="3258" w:type="dxa"/>
          </w:tcPr>
          <w:p w14:paraId="5576AC16"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Automobiles/Vans/Trucks</w:t>
            </w:r>
          </w:p>
        </w:tc>
        <w:tc>
          <w:tcPr>
            <w:tcW w:w="2709" w:type="dxa"/>
          </w:tcPr>
          <w:p w14:paraId="44B4BE27"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64EFC92A"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3140A06F" w14:textId="77777777" w:rsidTr="00A907A5">
        <w:tc>
          <w:tcPr>
            <w:tcW w:w="3258" w:type="dxa"/>
          </w:tcPr>
          <w:p w14:paraId="09603969" w14:textId="77777777" w:rsidR="00A907A5" w:rsidRPr="00C13E43" w:rsidRDefault="00A907A5" w:rsidP="00195602">
            <w:pPr>
              <w:pStyle w:val="Level3"/>
              <w:keepNext w:val="0"/>
              <w:numPr>
                <w:ilvl w:val="0"/>
                <w:numId w:val="0"/>
              </w:numPr>
              <w:spacing w:line="280" w:lineRule="exact"/>
              <w:rPr>
                <w:rFonts w:asciiTheme="minorBidi" w:hAnsiTheme="minorBidi" w:cstheme="minorBidi"/>
              </w:rPr>
            </w:pPr>
            <w:r w:rsidRPr="00C13E43">
              <w:rPr>
                <w:rFonts w:asciiTheme="minorBidi" w:hAnsiTheme="minorBidi" w:cstheme="minorBidi"/>
              </w:rPr>
              <w:t>Bicycles</w:t>
            </w:r>
          </w:p>
        </w:tc>
        <w:tc>
          <w:tcPr>
            <w:tcW w:w="2709" w:type="dxa"/>
          </w:tcPr>
          <w:p w14:paraId="4B872213"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1A32FDD5"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3BA04686" w14:textId="77777777" w:rsidTr="00A907A5">
        <w:tc>
          <w:tcPr>
            <w:tcW w:w="3258" w:type="dxa"/>
          </w:tcPr>
          <w:p w14:paraId="175783D0" w14:textId="77777777" w:rsidR="00A907A5" w:rsidRPr="00C13E43" w:rsidRDefault="00A907A5" w:rsidP="00994ACD">
            <w:pPr>
              <w:pStyle w:val="Level3"/>
              <w:keepNext w:val="0"/>
              <w:numPr>
                <w:ilvl w:val="0"/>
                <w:numId w:val="0"/>
              </w:numPr>
              <w:rPr>
                <w:rFonts w:asciiTheme="minorBidi" w:hAnsiTheme="minorBidi" w:cstheme="minorBidi"/>
              </w:rPr>
            </w:pPr>
          </w:p>
        </w:tc>
        <w:tc>
          <w:tcPr>
            <w:tcW w:w="2709" w:type="dxa"/>
          </w:tcPr>
          <w:p w14:paraId="136892F7"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2DDABD63" w14:textId="77777777" w:rsidR="00A907A5" w:rsidRPr="00C13E43" w:rsidRDefault="00A907A5" w:rsidP="00994ACD">
            <w:pPr>
              <w:pStyle w:val="Level3"/>
              <w:keepNext w:val="0"/>
              <w:numPr>
                <w:ilvl w:val="0"/>
                <w:numId w:val="0"/>
              </w:numPr>
              <w:rPr>
                <w:rFonts w:asciiTheme="minorBidi" w:hAnsiTheme="minorBidi" w:cstheme="minorBidi"/>
              </w:rPr>
            </w:pPr>
          </w:p>
        </w:tc>
      </w:tr>
      <w:tr w:rsidR="00A907A5" w:rsidRPr="00C13E43" w14:paraId="516A6AD8" w14:textId="77777777" w:rsidTr="00A907A5">
        <w:tc>
          <w:tcPr>
            <w:tcW w:w="3258" w:type="dxa"/>
          </w:tcPr>
          <w:p w14:paraId="0EBE4811" w14:textId="77777777" w:rsidR="00A907A5" w:rsidRPr="00C13E43" w:rsidRDefault="00A907A5" w:rsidP="00994ACD">
            <w:pPr>
              <w:pStyle w:val="Level3"/>
              <w:keepNext w:val="0"/>
              <w:numPr>
                <w:ilvl w:val="0"/>
                <w:numId w:val="0"/>
              </w:numPr>
              <w:rPr>
                <w:rFonts w:asciiTheme="minorBidi" w:hAnsiTheme="minorBidi" w:cstheme="minorBidi"/>
              </w:rPr>
            </w:pPr>
          </w:p>
        </w:tc>
        <w:tc>
          <w:tcPr>
            <w:tcW w:w="2709" w:type="dxa"/>
          </w:tcPr>
          <w:p w14:paraId="34DF6F4C" w14:textId="77777777" w:rsidR="00A907A5" w:rsidRPr="00C13E43" w:rsidRDefault="00A907A5" w:rsidP="00994ACD">
            <w:pPr>
              <w:pStyle w:val="Level3"/>
              <w:keepNext w:val="0"/>
              <w:numPr>
                <w:ilvl w:val="0"/>
                <w:numId w:val="0"/>
              </w:numPr>
              <w:rPr>
                <w:rFonts w:asciiTheme="minorBidi" w:hAnsiTheme="minorBidi" w:cstheme="minorBidi"/>
              </w:rPr>
            </w:pPr>
          </w:p>
        </w:tc>
        <w:tc>
          <w:tcPr>
            <w:tcW w:w="2889" w:type="dxa"/>
          </w:tcPr>
          <w:p w14:paraId="7ABD7625" w14:textId="77777777" w:rsidR="00A907A5" w:rsidRPr="00C13E43" w:rsidRDefault="00A907A5" w:rsidP="00994ACD">
            <w:pPr>
              <w:pStyle w:val="Level3"/>
              <w:keepNext w:val="0"/>
              <w:numPr>
                <w:ilvl w:val="0"/>
                <w:numId w:val="0"/>
              </w:numPr>
              <w:rPr>
                <w:rFonts w:asciiTheme="minorBidi" w:hAnsiTheme="minorBidi" w:cstheme="minorBidi"/>
              </w:rPr>
            </w:pPr>
          </w:p>
        </w:tc>
      </w:tr>
    </w:tbl>
    <w:p w14:paraId="1166FACA" w14:textId="77777777" w:rsidR="00752903" w:rsidRPr="00C13E43" w:rsidRDefault="00752903" w:rsidP="00195602">
      <w:pPr>
        <w:pStyle w:val="Level3"/>
        <w:spacing w:line="280" w:lineRule="exact"/>
        <w:rPr>
          <w:rFonts w:asciiTheme="minorBidi" w:hAnsiTheme="minorBidi" w:cstheme="minorBidi"/>
        </w:rPr>
      </w:pPr>
      <w:r w:rsidRPr="00C13E43">
        <w:rPr>
          <w:rFonts w:asciiTheme="minorBidi" w:hAnsiTheme="minorBidi" w:cstheme="minorBidi"/>
        </w:rPr>
        <w:t>The organization has :</w:t>
      </w:r>
    </w:p>
    <w:p w14:paraId="6C244388" w14:textId="3E515538" w:rsidR="00752903" w:rsidRPr="00C13E43" w:rsidRDefault="00752903" w:rsidP="00195602">
      <w:pPr>
        <w:pStyle w:val="Level4"/>
        <w:spacing w:line="280" w:lineRule="exact"/>
        <w:rPr>
          <w:rFonts w:asciiTheme="minorBidi" w:hAnsiTheme="minorBidi" w:cstheme="minorBidi"/>
        </w:rPr>
      </w:pPr>
      <w:r w:rsidRPr="00C13E43">
        <w:rPr>
          <w:rFonts w:asciiTheme="minorBidi" w:hAnsiTheme="minorBidi" w:cstheme="minorBidi"/>
        </w:rPr>
        <w:t>reviewed its insurance policies</w:t>
      </w:r>
      <w:r w:rsidR="001346D5">
        <w:rPr>
          <w:rFonts w:asciiTheme="minorBidi" w:hAnsiTheme="minorBidi" w:cstheme="minorBidi"/>
        </w:rPr>
        <w:t xml:space="preserve"> as of _________</w:t>
      </w:r>
      <w:r w:rsidRPr="00C13E43">
        <w:rPr>
          <w:rFonts w:asciiTheme="minorBidi" w:hAnsiTheme="minorBidi" w:cstheme="minorBidi"/>
        </w:rPr>
        <w:t xml:space="preserve"> to determine how they relate to emergency conditions and discussed the findings with its broker or other relevant parties;</w:t>
      </w:r>
    </w:p>
    <w:p w14:paraId="2F1AB25F" w14:textId="708C93E7" w:rsidR="00752903" w:rsidRPr="00C13E43" w:rsidRDefault="00752903" w:rsidP="00195602">
      <w:pPr>
        <w:pStyle w:val="Level4"/>
        <w:spacing w:line="280" w:lineRule="exact"/>
        <w:rPr>
          <w:rFonts w:asciiTheme="minorBidi" w:hAnsiTheme="minorBidi" w:cstheme="minorBidi"/>
        </w:rPr>
      </w:pPr>
      <w:r w:rsidRPr="00C13E43">
        <w:rPr>
          <w:rFonts w:asciiTheme="minorBidi" w:hAnsiTheme="minorBidi" w:cstheme="minorBidi"/>
        </w:rPr>
        <w:t>conducted a risk assessment to determine whether additional insurance is required;</w:t>
      </w:r>
    </w:p>
    <w:p w14:paraId="2B7CDF3B" w14:textId="5C12EAF8" w:rsidR="00752903" w:rsidRPr="00C13E43" w:rsidRDefault="00752903" w:rsidP="00195602">
      <w:pPr>
        <w:pStyle w:val="Level4"/>
        <w:spacing w:line="280" w:lineRule="exact"/>
        <w:rPr>
          <w:rFonts w:asciiTheme="minorBidi" w:hAnsiTheme="minorBidi" w:cstheme="minorBidi"/>
        </w:rPr>
      </w:pPr>
      <w:r w:rsidRPr="00C13E43">
        <w:rPr>
          <w:rFonts w:asciiTheme="minorBidi" w:hAnsiTheme="minorBidi" w:cstheme="minorBidi"/>
        </w:rPr>
        <w:t>acquired any necessary additional coverage.</w:t>
      </w:r>
    </w:p>
    <w:p w14:paraId="61E3048E" w14:textId="5EA53B54"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At the start of any group activity for clients, staff provide instructions on a safe and prompt evacuation procedure</w:t>
      </w:r>
      <w:r w:rsidR="00662D85">
        <w:rPr>
          <w:rFonts w:asciiTheme="minorBidi" w:hAnsiTheme="minorBidi" w:cstheme="minorBidi"/>
        </w:rPr>
        <w:t xml:space="preserve">, using a </w:t>
      </w:r>
      <w:r w:rsidR="0029071F">
        <w:rPr>
          <w:rFonts w:asciiTheme="minorBidi" w:hAnsiTheme="minorBidi" w:cstheme="minorBidi"/>
        </w:rPr>
        <w:t>prepared checklist</w:t>
      </w:r>
      <w:r w:rsidRPr="00C13E43">
        <w:rPr>
          <w:rFonts w:asciiTheme="minorBidi" w:hAnsiTheme="minorBidi" w:cstheme="minorBidi"/>
        </w:rPr>
        <w:t>.</w:t>
      </w:r>
    </w:p>
    <w:p w14:paraId="170D18FA" w14:textId="023C67F1"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At the start of any continuing group activity for clients, staff provide directions to participants on what action(s) to take in the event of a disaster that might impact the schedule</w:t>
      </w:r>
      <w:r w:rsidR="0029071F">
        <w:rPr>
          <w:rFonts w:asciiTheme="minorBidi" w:hAnsiTheme="minorBidi" w:cstheme="minorBidi"/>
        </w:rPr>
        <w:t>, using a prepared checklist</w:t>
      </w:r>
      <w:r w:rsidRPr="00C13E43">
        <w:rPr>
          <w:rFonts w:asciiTheme="minorBidi" w:hAnsiTheme="minorBidi" w:cstheme="minorBidi"/>
        </w:rPr>
        <w:t>.</w:t>
      </w:r>
    </w:p>
    <w:p w14:paraId="6C83F0FB" w14:textId="1CF17F18" w:rsidR="00A275EC" w:rsidRPr="00C13E43" w:rsidRDefault="00E40616" w:rsidP="00195602">
      <w:pPr>
        <w:pStyle w:val="Level3"/>
        <w:keepNext w:val="0"/>
        <w:spacing w:line="280" w:lineRule="exact"/>
        <w:rPr>
          <w:rFonts w:asciiTheme="minorBidi" w:hAnsiTheme="minorBidi" w:cstheme="minorBidi"/>
        </w:rPr>
      </w:pPr>
      <w:r w:rsidRPr="00C13E43">
        <w:rPr>
          <w:rFonts w:asciiTheme="minorBidi" w:hAnsiTheme="minorBidi" w:cstheme="minorBidi"/>
        </w:rPr>
        <w:t>S</w:t>
      </w:r>
      <w:r w:rsidR="00A275EC" w:rsidRPr="00C13E43">
        <w:rPr>
          <w:rFonts w:asciiTheme="minorBidi" w:hAnsiTheme="minorBidi" w:cstheme="minorBidi"/>
        </w:rPr>
        <w:t xml:space="preserve">taff have </w:t>
      </w:r>
      <w:r w:rsidRPr="00C13E43">
        <w:rPr>
          <w:rFonts w:asciiTheme="minorBidi" w:hAnsiTheme="minorBidi" w:cstheme="minorBidi"/>
        </w:rPr>
        <w:t xml:space="preserve">access to </w:t>
      </w:r>
      <w:r w:rsidR="00A275EC" w:rsidRPr="00C13E43">
        <w:rPr>
          <w:rFonts w:asciiTheme="minorBidi" w:hAnsiTheme="minorBidi" w:cstheme="minorBidi"/>
        </w:rPr>
        <w:t xml:space="preserve">back-up chargers </w:t>
      </w:r>
      <w:r w:rsidRPr="00C13E43">
        <w:rPr>
          <w:rFonts w:asciiTheme="minorBidi" w:hAnsiTheme="minorBidi" w:cstheme="minorBidi"/>
        </w:rPr>
        <w:t xml:space="preserve">in order to </w:t>
      </w:r>
      <w:r w:rsidR="00A275EC" w:rsidRPr="00C13E43">
        <w:rPr>
          <w:rFonts w:asciiTheme="minorBidi" w:hAnsiTheme="minorBidi" w:cstheme="minorBidi"/>
        </w:rPr>
        <w:t>reduce the potential of cell phone failure.</w:t>
      </w:r>
    </w:p>
    <w:p w14:paraId="1CC0B5F0" w14:textId="36895A37"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lastRenderedPageBreak/>
        <w:t>Staff have access to information for clients on food pantries, soup kitchens, etc.  The information is in hard copy so that disruptions of communications or Internet will not impact the staff’s ability to share information with clients.</w:t>
      </w:r>
      <w:r w:rsidR="0029071F">
        <w:rPr>
          <w:rFonts w:asciiTheme="minorBidi" w:hAnsiTheme="minorBidi" w:cstheme="minorBidi"/>
        </w:rPr>
        <w:t xml:space="preserve">  (See Appendix </w:t>
      </w:r>
      <w:r w:rsidR="00D8290E">
        <w:rPr>
          <w:rFonts w:asciiTheme="minorBidi" w:hAnsiTheme="minorBidi" w:cstheme="minorBidi"/>
        </w:rPr>
        <w:fldChar w:fldCharType="begin"/>
      </w:r>
      <w:r w:rsidR="00D8290E">
        <w:rPr>
          <w:rFonts w:asciiTheme="minorBidi" w:hAnsiTheme="minorBidi" w:cstheme="minorBidi"/>
        </w:rPr>
        <w:instrText xml:space="preserve"> REF _Ref1585982 \n \h </w:instrText>
      </w:r>
      <w:r w:rsidR="00D8290E">
        <w:rPr>
          <w:rFonts w:asciiTheme="minorBidi" w:hAnsiTheme="minorBidi" w:cstheme="minorBidi"/>
        </w:rPr>
      </w:r>
      <w:r w:rsidR="00D8290E">
        <w:rPr>
          <w:rFonts w:asciiTheme="minorBidi" w:hAnsiTheme="minorBidi" w:cstheme="minorBidi"/>
        </w:rPr>
        <w:fldChar w:fldCharType="separate"/>
      </w:r>
      <w:r w:rsidR="00D8290E">
        <w:rPr>
          <w:rFonts w:asciiTheme="minorBidi" w:hAnsiTheme="minorBidi" w:cstheme="minorBidi"/>
          <w:cs/>
        </w:rPr>
        <w:t>‎</w:t>
      </w:r>
      <w:r w:rsidR="00D8290E">
        <w:rPr>
          <w:rFonts w:asciiTheme="minorBidi" w:hAnsiTheme="minorBidi" w:cstheme="minorBidi"/>
        </w:rPr>
        <w:t>F</w:t>
      </w:r>
      <w:r w:rsidR="00D8290E">
        <w:rPr>
          <w:rFonts w:asciiTheme="minorBidi" w:hAnsiTheme="minorBidi" w:cstheme="minorBidi"/>
        </w:rPr>
        <w:fldChar w:fldCharType="end"/>
      </w:r>
      <w:r w:rsidR="0029071F">
        <w:rPr>
          <w:rFonts w:asciiTheme="minorBidi" w:hAnsiTheme="minorBidi" w:cstheme="minorBidi"/>
        </w:rPr>
        <w:t>.)</w:t>
      </w:r>
    </w:p>
    <w:p w14:paraId="28106944" w14:textId="0E3E70FA"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Program staff retain</w:t>
      </w:r>
      <w:r w:rsidR="0029071F">
        <w:rPr>
          <w:rFonts w:asciiTheme="minorBidi" w:hAnsiTheme="minorBidi" w:cstheme="minorBidi"/>
        </w:rPr>
        <w:t xml:space="preserve"> both on-site and off-site</w:t>
      </w:r>
      <w:r w:rsidRPr="00C13E43">
        <w:rPr>
          <w:rFonts w:asciiTheme="minorBidi" w:hAnsiTheme="minorBidi" w:cstheme="minorBidi"/>
        </w:rPr>
        <w:t xml:space="preserve"> hard copies of client contact information to reduce risk of data loss.</w:t>
      </w:r>
    </w:p>
    <w:p w14:paraId="18A32E92" w14:textId="59945D9E"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Human Resources staff maintain hard copies of staff information</w:t>
      </w:r>
      <w:r w:rsidR="0029071F">
        <w:rPr>
          <w:rFonts w:asciiTheme="minorBidi" w:hAnsiTheme="minorBidi" w:cstheme="minorBidi"/>
        </w:rPr>
        <w:t xml:space="preserve"> both on-site and off-site</w:t>
      </w:r>
      <w:r w:rsidRPr="00C13E43">
        <w:rPr>
          <w:rFonts w:asciiTheme="minorBidi" w:hAnsiTheme="minorBidi" w:cstheme="minorBidi"/>
        </w:rPr>
        <w:t>.</w:t>
      </w:r>
    </w:p>
    <w:p w14:paraId="3E301F6F" w14:textId="70FF50B1" w:rsidR="00A275EC" w:rsidRPr="00C13E43" w:rsidRDefault="00A275EC" w:rsidP="00195602">
      <w:pPr>
        <w:pStyle w:val="Level3"/>
        <w:keepNext w:val="0"/>
        <w:spacing w:line="280" w:lineRule="exact"/>
        <w:rPr>
          <w:rFonts w:asciiTheme="minorBidi" w:hAnsiTheme="minorBidi" w:cstheme="minorBidi"/>
        </w:rPr>
      </w:pPr>
      <w:r w:rsidRPr="00C13E43">
        <w:rPr>
          <w:rFonts w:asciiTheme="minorBidi" w:hAnsiTheme="minorBidi" w:cstheme="minorBidi"/>
        </w:rPr>
        <w:t>Information Technology routinely ensures that backups are done and tests the ability to retrieve backups.</w:t>
      </w:r>
    </w:p>
    <w:p w14:paraId="35EBFB23" w14:textId="76160786" w:rsidR="00A275EC" w:rsidRPr="00C13E43" w:rsidRDefault="00E40616"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Emergency and other </w:t>
      </w:r>
      <w:r w:rsidR="00A275EC" w:rsidRPr="00C13E43">
        <w:rPr>
          <w:rFonts w:asciiTheme="minorBidi" w:hAnsiTheme="minorBidi" w:cstheme="minorBidi"/>
        </w:rPr>
        <w:t xml:space="preserve">supplies </w:t>
      </w:r>
      <w:r w:rsidRPr="00C13E43">
        <w:rPr>
          <w:rFonts w:asciiTheme="minorBidi" w:hAnsiTheme="minorBidi" w:cstheme="minorBidi"/>
        </w:rPr>
        <w:t xml:space="preserve">are stored </w:t>
      </w:r>
      <w:r w:rsidR="00A275EC" w:rsidRPr="00C13E43">
        <w:rPr>
          <w:rFonts w:asciiTheme="minorBidi" w:hAnsiTheme="minorBidi" w:cstheme="minorBidi"/>
        </w:rPr>
        <w:t>in protected areas</w:t>
      </w:r>
      <w:r w:rsidRPr="00C13E43">
        <w:rPr>
          <w:rFonts w:asciiTheme="minorBidi" w:hAnsiTheme="minorBidi" w:cstheme="minorBidi"/>
        </w:rPr>
        <w:t xml:space="preserve"> in order to</w:t>
      </w:r>
      <w:r w:rsidR="00A275EC" w:rsidRPr="00C13E43">
        <w:rPr>
          <w:rFonts w:asciiTheme="minorBidi" w:hAnsiTheme="minorBidi" w:cstheme="minorBidi"/>
        </w:rPr>
        <w:t xml:space="preserve"> minimize losses</w:t>
      </w:r>
      <w:r w:rsidR="001C5E4E" w:rsidRPr="00C13E43">
        <w:rPr>
          <w:rFonts w:asciiTheme="minorBidi" w:hAnsiTheme="minorBidi" w:cstheme="minorBidi"/>
        </w:rPr>
        <w:t>.</w:t>
      </w:r>
    </w:p>
    <w:p w14:paraId="2143902B" w14:textId="2CECEE54" w:rsidR="00052253" w:rsidRPr="00C13E43" w:rsidRDefault="00C56133" w:rsidP="00E1397E">
      <w:pPr>
        <w:pStyle w:val="Level2"/>
        <w:rPr>
          <w:rFonts w:asciiTheme="minorBidi" w:hAnsiTheme="minorBidi" w:cstheme="minorBidi"/>
        </w:rPr>
      </w:pPr>
      <w:bookmarkStart w:id="20" w:name="_Toc491195050"/>
      <w:bookmarkStart w:id="21" w:name="_Toc39398304"/>
      <w:r w:rsidRPr="00C13E43">
        <w:rPr>
          <w:rFonts w:asciiTheme="minorBidi" w:hAnsiTheme="minorBidi" w:cstheme="minorBidi"/>
        </w:rPr>
        <w:t xml:space="preserve">Maintaining the Relevance of the </w:t>
      </w:r>
      <w:r w:rsidR="00052253" w:rsidRPr="00C13E43">
        <w:rPr>
          <w:rFonts w:asciiTheme="minorBidi" w:hAnsiTheme="minorBidi" w:cstheme="minorBidi"/>
        </w:rPr>
        <w:t>Emergency Plan</w:t>
      </w:r>
      <w:bookmarkEnd w:id="20"/>
      <w:bookmarkEnd w:id="21"/>
      <w:r w:rsidR="00052253" w:rsidRPr="00C13E43">
        <w:rPr>
          <w:rFonts w:asciiTheme="minorBidi" w:hAnsiTheme="minorBidi" w:cstheme="minorBidi"/>
        </w:rPr>
        <w:t xml:space="preserve"> </w:t>
      </w:r>
    </w:p>
    <w:p w14:paraId="5B2C3960" w14:textId="77777777" w:rsidR="001C5E4E" w:rsidRPr="00C13E43" w:rsidRDefault="001C5E4E" w:rsidP="00195602">
      <w:pPr>
        <w:pStyle w:val="Level3"/>
        <w:spacing w:line="280" w:lineRule="exact"/>
        <w:rPr>
          <w:rFonts w:asciiTheme="minorBidi" w:hAnsiTheme="minorBidi" w:cstheme="minorBidi"/>
        </w:rPr>
      </w:pPr>
      <w:r w:rsidRPr="00C13E43">
        <w:rPr>
          <w:rFonts w:asciiTheme="minorBidi" w:hAnsiTheme="minorBidi" w:cstheme="minorBidi"/>
        </w:rPr>
        <w:t xml:space="preserve">Staff Responsibilities </w:t>
      </w:r>
    </w:p>
    <w:p w14:paraId="4AA20904" w14:textId="76A4B68D"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Changes that impact the plan (including, but not limited to changes in protocols, changes in staff, etc.) are incorporated within _____ weeks of notification to management.</w:t>
      </w:r>
    </w:p>
    <w:p w14:paraId="4540C2EF"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plan is reviewed in full by designated staff every year.  These staff are:</w:t>
      </w:r>
    </w:p>
    <w:p w14:paraId="186241D0" w14:textId="3A960327" w:rsidR="001C5E4E" w:rsidRPr="00C13E43" w:rsidRDefault="001C5E4E" w:rsidP="00195602">
      <w:pPr>
        <w:pStyle w:val="Instructions"/>
        <w:spacing w:line="280" w:lineRule="exact"/>
        <w:ind w:left="1080"/>
        <w:rPr>
          <w:rFonts w:asciiTheme="minorBidi" w:hAnsiTheme="minorBidi" w:cstheme="minorBidi"/>
        </w:rPr>
      </w:pPr>
      <w:r w:rsidRPr="00C13E43">
        <w:rPr>
          <w:rFonts w:asciiTheme="minorBidi" w:hAnsiTheme="minorBidi" w:cstheme="minorBidi"/>
        </w:rPr>
        <w:t>List staff who should review the plan to ensure that it is up to date.  (The plan should be reviewed by all staff annually to ensure their familiarity.)  In addition to appropriate management staff, this probably includes Information Technology staff and Facilities Management staff, and possibly others.</w:t>
      </w:r>
    </w:p>
    <w:p w14:paraId="6083148D" w14:textId="1264F26C" w:rsidR="001C5E4E" w:rsidRPr="00C13E43" w:rsidRDefault="001C5E4E" w:rsidP="001C5E4E">
      <w:pPr>
        <w:pStyle w:val="Level5"/>
        <w:rPr>
          <w:rFonts w:asciiTheme="minorBidi" w:hAnsiTheme="minorBidi" w:cstheme="minorBidi"/>
        </w:rPr>
      </w:pPr>
      <w:r w:rsidRPr="00C13E43">
        <w:rPr>
          <w:rFonts w:asciiTheme="minorBidi" w:hAnsiTheme="minorBidi" w:cstheme="minorBidi"/>
        </w:rPr>
        <w:t xml:space="preserve"> </w:t>
      </w:r>
    </w:p>
    <w:p w14:paraId="1FB85B3D" w14:textId="42B6E3F4" w:rsidR="001C5E4E" w:rsidRPr="00C13E43" w:rsidRDefault="001C5E4E" w:rsidP="001C5E4E">
      <w:pPr>
        <w:pStyle w:val="Level5"/>
        <w:rPr>
          <w:rFonts w:asciiTheme="minorBidi" w:hAnsiTheme="minorBidi" w:cstheme="minorBidi"/>
        </w:rPr>
      </w:pPr>
      <w:r w:rsidRPr="00C13E43">
        <w:rPr>
          <w:rFonts w:asciiTheme="minorBidi" w:hAnsiTheme="minorBidi" w:cstheme="minorBidi"/>
        </w:rPr>
        <w:t xml:space="preserve"> </w:t>
      </w:r>
    </w:p>
    <w:p w14:paraId="18686754" w14:textId="3157C506"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Advising designated staff of changes in protocols or procedures is the responsibility of __________.</w:t>
      </w:r>
    </w:p>
    <w:p w14:paraId="7850C33A" w14:textId="77777777" w:rsidR="001C5E4E" w:rsidRPr="00C13E43" w:rsidRDefault="001C5E4E" w:rsidP="00195602">
      <w:pPr>
        <w:pStyle w:val="Level3"/>
        <w:spacing w:line="280" w:lineRule="exact"/>
        <w:rPr>
          <w:rFonts w:asciiTheme="minorBidi" w:hAnsiTheme="minorBidi" w:cstheme="minorBidi"/>
        </w:rPr>
      </w:pPr>
      <w:r w:rsidRPr="00C13E43">
        <w:rPr>
          <w:rFonts w:asciiTheme="minorBidi" w:hAnsiTheme="minorBidi" w:cstheme="minorBidi"/>
        </w:rPr>
        <w:t>Training, and Exercising</w:t>
      </w:r>
    </w:p>
    <w:p w14:paraId="49FA9042" w14:textId="679FC0B8" w:rsidR="001C5E4E" w:rsidRPr="00C13E43" w:rsidRDefault="001C5E4E" w:rsidP="00195602">
      <w:pPr>
        <w:pStyle w:val="Instructions"/>
        <w:spacing w:line="280" w:lineRule="exact"/>
        <w:rPr>
          <w:rFonts w:asciiTheme="minorBidi" w:hAnsiTheme="minorBidi" w:cstheme="minorBidi"/>
        </w:rPr>
      </w:pPr>
      <w:r w:rsidRPr="00C13E43">
        <w:rPr>
          <w:rFonts w:asciiTheme="minorBidi" w:hAnsiTheme="minorBidi" w:cstheme="minorBidi"/>
        </w:rPr>
        <w:t xml:space="preserve">A plan is </w:t>
      </w:r>
      <w:r w:rsidR="003903D8" w:rsidRPr="00C13E43">
        <w:rPr>
          <w:rFonts w:asciiTheme="minorBidi" w:hAnsiTheme="minorBidi" w:cstheme="minorBidi"/>
        </w:rPr>
        <w:t xml:space="preserve">a waste of time </w:t>
      </w:r>
      <w:r w:rsidRPr="00C13E43">
        <w:rPr>
          <w:rFonts w:asciiTheme="minorBidi" w:hAnsiTheme="minorBidi" w:cstheme="minorBidi"/>
        </w:rPr>
        <w:t>if the organization is not able to use it when necessary.</w:t>
      </w:r>
      <w:r w:rsidR="003903D8" w:rsidRPr="00C13E43">
        <w:rPr>
          <w:rFonts w:asciiTheme="minorBidi" w:hAnsiTheme="minorBidi" w:cstheme="minorBidi"/>
        </w:rPr>
        <w:t xml:space="preserve">  Staff need to be informed of the plan and how it applies to their work.  An exercise should be conducted at least once a year to ensure that staff are in fact prepared to execute the plan.</w:t>
      </w:r>
    </w:p>
    <w:p w14:paraId="4D5E6D5F" w14:textId="0F2E4DE0"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Orientation for new staff includes a review of the Emergency Plan.</w:t>
      </w:r>
    </w:p>
    <w:p w14:paraId="3A96C588"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An Exercise of the plan is conducted annually.  Staff are designated to plan, execute and report on the exercise.</w:t>
      </w:r>
    </w:p>
    <w:p w14:paraId="4524BB16" w14:textId="67307B64"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lastRenderedPageBreak/>
        <w:t>The exercise includes a test of the emergency communications protocol.</w:t>
      </w:r>
    </w:p>
    <w:p w14:paraId="2D2A1C2D"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exercise may or may not include all staff, but certainly includes staff at all levels and in all departments of the organizational structure.</w:t>
      </w:r>
    </w:p>
    <w:p w14:paraId="4387B460"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 xml:space="preserve">The report on the exercise should include: </w:t>
      </w:r>
    </w:p>
    <w:p w14:paraId="481FB266"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Errors, gaps, or problems in the plan, as revealed (or highlighted) by the exercise.</w:t>
      </w:r>
    </w:p>
    <w:p w14:paraId="030BBFA3" w14:textId="77777777" w:rsidR="001C5E4E" w:rsidRPr="00C13E43" w:rsidRDefault="001C5E4E" w:rsidP="001C5E4E">
      <w:pPr>
        <w:pStyle w:val="Level6"/>
        <w:rPr>
          <w:rFonts w:asciiTheme="minorBidi" w:hAnsiTheme="minorBidi" w:cstheme="minorBidi"/>
        </w:rPr>
      </w:pPr>
    </w:p>
    <w:p w14:paraId="74C375C0"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Relevant staff feedback about the plan and about the exercise.</w:t>
      </w:r>
    </w:p>
    <w:p w14:paraId="09894709"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Recommendations to improve the plan.</w:t>
      </w:r>
    </w:p>
    <w:p w14:paraId="7276C742" w14:textId="77777777" w:rsidR="001C5E4E" w:rsidRPr="00C13E43" w:rsidRDefault="001C5E4E" w:rsidP="001C5E4E">
      <w:pPr>
        <w:pStyle w:val="Level5"/>
        <w:rPr>
          <w:rFonts w:asciiTheme="minorBidi" w:hAnsiTheme="minorBidi" w:cstheme="minorBidi"/>
        </w:rPr>
      </w:pPr>
      <w:r w:rsidRPr="00C13E43">
        <w:rPr>
          <w:rFonts w:asciiTheme="minorBidi" w:hAnsiTheme="minorBidi" w:cstheme="minorBidi"/>
        </w:rPr>
        <w:t>Recommendations to improve the planning or execution of future exercises.</w:t>
      </w:r>
    </w:p>
    <w:p w14:paraId="51C72882"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report is kept on file, and is reviewed before the next exercise.</w:t>
      </w:r>
    </w:p>
    <w:p w14:paraId="6069F50A" w14:textId="77777777" w:rsidR="001C5E4E" w:rsidRPr="00C13E43" w:rsidRDefault="001C5E4E" w:rsidP="00195602">
      <w:pPr>
        <w:pStyle w:val="Level4"/>
        <w:spacing w:line="280" w:lineRule="exact"/>
        <w:rPr>
          <w:rFonts w:asciiTheme="minorBidi" w:hAnsiTheme="minorBidi" w:cstheme="minorBidi"/>
        </w:rPr>
      </w:pPr>
      <w:r w:rsidRPr="00C13E43">
        <w:rPr>
          <w:rFonts w:asciiTheme="minorBidi" w:hAnsiTheme="minorBidi" w:cstheme="minorBidi"/>
        </w:rPr>
        <w:t>The need for an exercise is not fulfilled by routine evacuation/fire drills or other limited actions required by regulatory authorities.</w:t>
      </w:r>
    </w:p>
    <w:p w14:paraId="5BEA7D76" w14:textId="77777777" w:rsidR="001C5E4E" w:rsidRPr="00C13E43" w:rsidRDefault="001C5E4E" w:rsidP="00195602">
      <w:pPr>
        <w:pStyle w:val="Level3"/>
        <w:spacing w:line="280" w:lineRule="exact"/>
        <w:rPr>
          <w:rFonts w:asciiTheme="minorBidi" w:hAnsiTheme="minorBidi" w:cstheme="minorBidi"/>
        </w:rPr>
      </w:pPr>
      <w:r w:rsidRPr="00C13E43">
        <w:rPr>
          <w:rFonts w:asciiTheme="minorBidi" w:hAnsiTheme="minorBidi" w:cstheme="minorBidi"/>
        </w:rPr>
        <w:t>Documentation</w:t>
      </w:r>
    </w:p>
    <w:p w14:paraId="4DDC093C" w14:textId="373F98CF" w:rsidR="001C5E4E" w:rsidRPr="00C13E43" w:rsidRDefault="001C5E4E" w:rsidP="00195602">
      <w:pPr>
        <w:pStyle w:val="Level3"/>
        <w:numPr>
          <w:ilvl w:val="0"/>
          <w:numId w:val="0"/>
        </w:numPr>
        <w:spacing w:line="280" w:lineRule="exact"/>
        <w:ind w:left="1080"/>
        <w:rPr>
          <w:rFonts w:asciiTheme="minorBidi" w:hAnsiTheme="minorBidi" w:cstheme="minorBidi"/>
        </w:rPr>
      </w:pPr>
      <w:r w:rsidRPr="00C13E43">
        <w:rPr>
          <w:rFonts w:asciiTheme="minorBidi" w:hAnsiTheme="minorBidi" w:cstheme="minorBidi"/>
        </w:rPr>
        <w:t xml:space="preserve">Both reviews of (or changes to) the plan and the completion of exercises are documented (Appendix </w:t>
      </w:r>
      <w:r w:rsidRPr="00C13E43">
        <w:rPr>
          <w:rFonts w:asciiTheme="minorBidi" w:hAnsiTheme="minorBidi" w:cstheme="minorBidi"/>
        </w:rPr>
        <w:fldChar w:fldCharType="begin"/>
      </w:r>
      <w:r w:rsidRPr="00C13E43">
        <w:rPr>
          <w:rFonts w:asciiTheme="minorBidi" w:hAnsiTheme="minorBidi" w:cstheme="minorBidi"/>
        </w:rPr>
        <w:instrText xml:space="preserve"> REF  _Ref482098350 \h \n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A</w:t>
      </w:r>
      <w:r w:rsidRPr="00C13E43">
        <w:rPr>
          <w:rFonts w:asciiTheme="minorBidi" w:hAnsiTheme="minorBidi" w:cstheme="minorBidi"/>
        </w:rPr>
        <w:fldChar w:fldCharType="end"/>
      </w:r>
      <w:r w:rsidRPr="00C13E43">
        <w:rPr>
          <w:rFonts w:asciiTheme="minorBidi" w:hAnsiTheme="minorBidi" w:cstheme="minorBidi"/>
        </w:rPr>
        <w:t>).</w:t>
      </w:r>
    </w:p>
    <w:p w14:paraId="0F32C529" w14:textId="77777777" w:rsidR="001C5E4E" w:rsidRPr="00C13E43" w:rsidRDefault="001C5E4E" w:rsidP="003903D8">
      <w:pPr>
        <w:rPr>
          <w:rFonts w:asciiTheme="minorBidi" w:hAnsiTheme="minorBidi" w:cstheme="minorBidi"/>
        </w:rPr>
      </w:pPr>
    </w:p>
    <w:p w14:paraId="5A60D088" w14:textId="77777777" w:rsidR="00277AD9" w:rsidRPr="00C13E43" w:rsidRDefault="00277AD9" w:rsidP="00540F5C">
      <w:pPr>
        <w:rPr>
          <w:rFonts w:asciiTheme="minorBidi" w:hAnsiTheme="minorBidi" w:cstheme="minorBidi"/>
        </w:rPr>
        <w:sectPr w:rsidR="00277AD9"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F2CE4DF" w14:textId="77777777" w:rsidR="00FE66BD" w:rsidRPr="00C13E43" w:rsidRDefault="00FE66BD" w:rsidP="00507F6D">
      <w:pPr>
        <w:pStyle w:val="Level1"/>
        <w:rPr>
          <w:rFonts w:asciiTheme="minorBidi" w:hAnsiTheme="minorBidi" w:cstheme="minorBidi"/>
        </w:rPr>
      </w:pPr>
      <w:bookmarkStart w:id="22" w:name="_Toc491195051"/>
      <w:bookmarkStart w:id="23" w:name="_Toc39398305"/>
      <w:r w:rsidRPr="00C13E43">
        <w:rPr>
          <w:rFonts w:asciiTheme="minorBidi" w:hAnsiTheme="minorBidi" w:cstheme="minorBidi"/>
        </w:rPr>
        <w:lastRenderedPageBreak/>
        <w:t xml:space="preserve">Emergency </w:t>
      </w:r>
      <w:r w:rsidR="003D29CC" w:rsidRPr="00C13E43">
        <w:rPr>
          <w:rFonts w:asciiTheme="minorBidi" w:hAnsiTheme="minorBidi" w:cstheme="minorBidi"/>
        </w:rPr>
        <w:t>Action</w:t>
      </w:r>
      <w:r w:rsidR="00ED332B" w:rsidRPr="00C13E43">
        <w:rPr>
          <w:rFonts w:asciiTheme="minorBidi" w:hAnsiTheme="minorBidi" w:cstheme="minorBidi"/>
        </w:rPr>
        <w:t xml:space="preserve"> Plan</w:t>
      </w:r>
      <w:bookmarkEnd w:id="22"/>
      <w:bookmarkEnd w:id="23"/>
    </w:p>
    <w:p w14:paraId="08551555" w14:textId="77777777" w:rsidR="005A4A9F" w:rsidRPr="00C13E43" w:rsidRDefault="005A4A9F" w:rsidP="00E1397E">
      <w:pPr>
        <w:pStyle w:val="Level2"/>
        <w:rPr>
          <w:rFonts w:asciiTheme="minorBidi" w:hAnsiTheme="minorBidi" w:cstheme="minorBidi"/>
        </w:rPr>
      </w:pPr>
      <w:bookmarkStart w:id="24" w:name="_Toc491195052"/>
      <w:bookmarkStart w:id="25" w:name="_Toc39398306"/>
      <w:r w:rsidRPr="00C13E43">
        <w:rPr>
          <w:rFonts w:asciiTheme="minorBidi" w:hAnsiTheme="minorBidi" w:cstheme="minorBidi"/>
        </w:rPr>
        <w:t>Purpose</w:t>
      </w:r>
      <w:bookmarkEnd w:id="24"/>
      <w:bookmarkEnd w:id="25"/>
    </w:p>
    <w:p w14:paraId="43201AF2" w14:textId="32639DF7" w:rsidR="006A3F12" w:rsidRPr="00C13E43" w:rsidRDefault="006A3F12"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The purpose of the Emergency Action Plan</w:t>
      </w:r>
      <w:r w:rsidR="00052253" w:rsidRPr="00C13E43">
        <w:rPr>
          <w:rFonts w:asciiTheme="minorBidi" w:hAnsiTheme="minorBidi" w:cstheme="minorBidi"/>
        </w:rPr>
        <w:t xml:space="preserve"> </w:t>
      </w:r>
      <w:r w:rsidRPr="00C13E43">
        <w:rPr>
          <w:rFonts w:asciiTheme="minorBidi" w:hAnsiTheme="minorBidi" w:cstheme="minorBidi"/>
        </w:rPr>
        <w:t>is to provide the organization with guidance for immediate action intended to safeguard the lives, safety, and security of staff and others.</w:t>
      </w:r>
    </w:p>
    <w:p w14:paraId="1A5EFE81" w14:textId="5F5585F6" w:rsidR="003903D8" w:rsidRPr="00C13E43" w:rsidRDefault="003903D8" w:rsidP="00195602">
      <w:pPr>
        <w:pStyle w:val="Instructions"/>
        <w:spacing w:line="280" w:lineRule="exact"/>
        <w:rPr>
          <w:rFonts w:asciiTheme="minorBidi" w:hAnsiTheme="minorBidi" w:cstheme="minorBidi"/>
        </w:rPr>
      </w:pPr>
      <w:r w:rsidRPr="00C13E43">
        <w:rPr>
          <w:rFonts w:asciiTheme="minorBidi" w:hAnsiTheme="minorBidi" w:cstheme="minorBidi"/>
        </w:rPr>
        <w:t>The Emergency Action Plan allows the organization to respond in a focused and effective way to emergencies.  These are not necessarily disasters, but include any risk to health and safety.</w:t>
      </w:r>
    </w:p>
    <w:p w14:paraId="732499CA" w14:textId="77777777" w:rsidR="003903D8" w:rsidRPr="00C13E43" w:rsidRDefault="003903D8" w:rsidP="003903D8">
      <w:pPr>
        <w:pStyle w:val="Level2"/>
        <w:numPr>
          <w:ilvl w:val="1"/>
          <w:numId w:val="27"/>
        </w:numPr>
        <w:rPr>
          <w:rFonts w:asciiTheme="minorBidi" w:hAnsiTheme="minorBidi" w:cstheme="minorBidi"/>
        </w:rPr>
      </w:pPr>
      <w:bookmarkStart w:id="26" w:name="_Toc491707521"/>
      <w:bookmarkStart w:id="27" w:name="_Toc39398307"/>
      <w:r w:rsidRPr="00C13E43">
        <w:rPr>
          <w:rFonts w:asciiTheme="minorBidi" w:hAnsiTheme="minorBidi" w:cstheme="minorBidi"/>
        </w:rPr>
        <w:t>Applicability and Scope</w:t>
      </w:r>
      <w:bookmarkEnd w:id="26"/>
      <w:bookmarkEnd w:id="27"/>
    </w:p>
    <w:p w14:paraId="5E2CCE5F" w14:textId="77777777" w:rsidR="003903D8" w:rsidRPr="00C13E43" w:rsidRDefault="003903D8" w:rsidP="00195602">
      <w:pPr>
        <w:pStyle w:val="Level3"/>
        <w:keepNext w:val="0"/>
        <w:numPr>
          <w:ilvl w:val="2"/>
          <w:numId w:val="27"/>
        </w:numPr>
        <w:spacing w:line="280" w:lineRule="exact"/>
        <w:rPr>
          <w:rFonts w:asciiTheme="minorBidi" w:hAnsiTheme="minorBidi" w:cstheme="minorBidi"/>
        </w:rPr>
      </w:pPr>
      <w:r w:rsidRPr="00C13E43">
        <w:rPr>
          <w:rFonts w:asciiTheme="minorBidi" w:hAnsiTheme="minorBidi" w:cstheme="minorBidi"/>
        </w:rPr>
        <w:t>This action plan applies to all staff.</w:t>
      </w:r>
    </w:p>
    <w:p w14:paraId="77F5F33E" w14:textId="62DF5DD7" w:rsidR="003903D8" w:rsidRPr="00C13E43" w:rsidRDefault="003903D8" w:rsidP="00195602">
      <w:pPr>
        <w:pStyle w:val="Instructions"/>
        <w:spacing w:line="280" w:lineRule="exact"/>
        <w:ind w:left="360"/>
        <w:rPr>
          <w:rFonts w:asciiTheme="minorBidi" w:hAnsiTheme="minorBidi" w:cstheme="minorBidi"/>
        </w:rPr>
      </w:pPr>
      <w:r w:rsidRPr="00C13E43">
        <w:rPr>
          <w:rFonts w:asciiTheme="minorBidi" w:hAnsiTheme="minorBidi" w:cstheme="minorBidi"/>
        </w:rPr>
        <w:t>If the organization has multiple sites, or conducts programs at other locations, specify how the plan is affected.  For example, it may be necessary to specify whether staff are expected to follow the organization’s plan or the plan of the site in which they are working.</w:t>
      </w:r>
    </w:p>
    <w:p w14:paraId="31817E78" w14:textId="77777777" w:rsidR="003903D8" w:rsidRPr="00C13E43" w:rsidRDefault="003903D8" w:rsidP="003903D8">
      <w:pPr>
        <w:pStyle w:val="Level2"/>
        <w:numPr>
          <w:ilvl w:val="1"/>
          <w:numId w:val="27"/>
        </w:numPr>
        <w:rPr>
          <w:rFonts w:asciiTheme="minorBidi" w:hAnsiTheme="minorBidi" w:cstheme="minorBidi"/>
        </w:rPr>
      </w:pPr>
      <w:bookmarkStart w:id="28" w:name="_Toc491707522"/>
      <w:bookmarkStart w:id="29" w:name="_Toc39398308"/>
      <w:r w:rsidRPr="00C13E43">
        <w:rPr>
          <w:rFonts w:asciiTheme="minorBidi" w:hAnsiTheme="minorBidi" w:cstheme="minorBidi"/>
        </w:rPr>
        <w:t>Policies and Protocols</w:t>
      </w:r>
      <w:bookmarkEnd w:id="28"/>
      <w:bookmarkEnd w:id="29"/>
    </w:p>
    <w:p w14:paraId="4FDD9FA1" w14:textId="77777777" w:rsidR="003903D8" w:rsidRPr="00C13E43" w:rsidRDefault="003903D8" w:rsidP="00195602">
      <w:pPr>
        <w:pStyle w:val="Level3"/>
        <w:numPr>
          <w:ilvl w:val="2"/>
          <w:numId w:val="27"/>
        </w:numPr>
        <w:spacing w:line="280" w:lineRule="exact"/>
        <w:rPr>
          <w:rFonts w:asciiTheme="minorBidi" w:hAnsiTheme="minorBidi" w:cstheme="minorBidi"/>
        </w:rPr>
      </w:pPr>
      <w:r w:rsidRPr="00C13E43">
        <w:rPr>
          <w:rFonts w:asciiTheme="minorBidi" w:hAnsiTheme="minorBidi" w:cstheme="minorBidi"/>
        </w:rPr>
        <w:t>Emergency Protocols</w:t>
      </w:r>
    </w:p>
    <w:p w14:paraId="0441BBC2" w14:textId="77777777"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 xml:space="preserve">Evacuation </w:t>
      </w:r>
    </w:p>
    <w:p w14:paraId="68CCB3E7" w14:textId="12D6B98C"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Evacuation route maps (incorporated into this document as Appendix </w:t>
      </w:r>
      <w:r w:rsidR="00600E3E" w:rsidRPr="00C13E43">
        <w:rPr>
          <w:rFonts w:asciiTheme="minorBidi" w:hAnsiTheme="minorBidi" w:cstheme="minorBidi"/>
        </w:rPr>
        <w:fldChar w:fldCharType="begin"/>
      </w:r>
      <w:r w:rsidR="00600E3E" w:rsidRPr="00C13E43">
        <w:rPr>
          <w:rFonts w:asciiTheme="minorBidi" w:hAnsiTheme="minorBidi" w:cstheme="minorBidi"/>
        </w:rPr>
        <w:instrText xml:space="preserve"> REF  EvacuationRoutes \h \n </w:instrText>
      </w:r>
      <w:r w:rsidR="00C13E43">
        <w:rPr>
          <w:rFonts w:asciiTheme="minorBidi" w:hAnsiTheme="minorBidi" w:cstheme="minorBidi"/>
        </w:rPr>
        <w:instrText xml:space="preserve"> \* MERGEFORMAT </w:instrText>
      </w:r>
      <w:r w:rsidR="00600E3E" w:rsidRPr="00C13E43">
        <w:rPr>
          <w:rFonts w:asciiTheme="minorBidi" w:hAnsiTheme="minorBidi" w:cstheme="minorBidi"/>
        </w:rPr>
      </w:r>
      <w:r w:rsidR="00600E3E" w:rsidRPr="00C13E43">
        <w:rPr>
          <w:rFonts w:asciiTheme="minorBidi" w:hAnsiTheme="minorBidi" w:cstheme="minorBidi"/>
        </w:rPr>
        <w:fldChar w:fldCharType="separate"/>
      </w:r>
      <w:r w:rsidR="002C024C" w:rsidRPr="00C13E43">
        <w:rPr>
          <w:rFonts w:asciiTheme="minorBidi" w:hAnsiTheme="minorBidi" w:cstheme="minorBidi"/>
          <w:cs/>
        </w:rPr>
        <w:t>‎</w:t>
      </w:r>
      <w:r w:rsidR="002C024C" w:rsidRPr="00C13E43">
        <w:rPr>
          <w:rFonts w:asciiTheme="minorBidi" w:hAnsiTheme="minorBidi" w:cstheme="minorBidi"/>
        </w:rPr>
        <w:t>E</w:t>
      </w:r>
      <w:r w:rsidR="00600E3E" w:rsidRPr="00C13E43">
        <w:rPr>
          <w:rFonts w:asciiTheme="minorBidi" w:hAnsiTheme="minorBidi" w:cstheme="minorBidi"/>
        </w:rPr>
        <w:fldChar w:fldCharType="end"/>
      </w:r>
      <w:r w:rsidRPr="00C13E43">
        <w:rPr>
          <w:rFonts w:asciiTheme="minorBidi" w:hAnsiTheme="minorBidi" w:cstheme="minorBidi"/>
        </w:rPr>
        <w:t xml:space="preserve">) have been posted in each work area.  </w:t>
      </w:r>
    </w:p>
    <w:p w14:paraId="2E1FE031" w14:textId="542D8085" w:rsidR="003903D8" w:rsidRPr="00C13E43" w:rsidRDefault="003903D8" w:rsidP="00195602">
      <w:pPr>
        <w:pStyle w:val="Instructions"/>
        <w:spacing w:line="280" w:lineRule="exact"/>
        <w:ind w:left="1080"/>
        <w:rPr>
          <w:rFonts w:asciiTheme="minorBidi" w:hAnsiTheme="minorBidi" w:cstheme="minorBidi"/>
        </w:rPr>
      </w:pPr>
      <w:r w:rsidRPr="00C13E43">
        <w:rPr>
          <w:rFonts w:asciiTheme="minorBidi" w:hAnsiTheme="minorBidi" w:cstheme="minorBidi"/>
        </w:rPr>
        <w:t>If the evacuation routes are included in the Fire Plan, that can be referenced and it is not necessary to include them twice.</w:t>
      </w:r>
    </w:p>
    <w:p w14:paraId="101E8820"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The following information is marked on evacuation maps: </w:t>
      </w:r>
    </w:p>
    <w:p w14:paraId="7E58F9FB"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Emergency exits</w:t>
      </w:r>
    </w:p>
    <w:p w14:paraId="367B0187"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 xml:space="preserve">Primary and secondary evacuation routes </w:t>
      </w:r>
    </w:p>
    <w:p w14:paraId="27F66EE3"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 xml:space="preserve">Locations of fire extinguishers </w:t>
      </w:r>
    </w:p>
    <w:p w14:paraId="3408C1F3"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 xml:space="preserve">Fire alarm pull stations’ location </w:t>
      </w:r>
    </w:p>
    <w:p w14:paraId="4F0545B1"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Assembly points</w:t>
      </w:r>
    </w:p>
    <w:p w14:paraId="184F7CE8"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Staff are advised to identify at least two evacuation routes from their work area.</w:t>
      </w:r>
    </w:p>
    <w:p w14:paraId="3C778F72"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Staff know that in the case of evacuation they are to guide clients or anyone else at the site through the evacuation route and to the designated locations.</w:t>
      </w:r>
    </w:p>
    <w:p w14:paraId="51C6E6F9" w14:textId="1B721071"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 xml:space="preserve">Two assembly locations have been designated. </w:t>
      </w:r>
    </w:p>
    <w:p w14:paraId="5697C123"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lastRenderedPageBreak/>
        <w:t>Staff know where the assembly locations are.</w:t>
      </w:r>
    </w:p>
    <w:p w14:paraId="16D93E06"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Staff know that they must gather at the designated #1 assembly location, unless that location is in the evacuation area, in which case they gather at the #2 location.</w:t>
      </w:r>
    </w:p>
    <w:p w14:paraId="272D2BA5" w14:textId="111DEAE0" w:rsidR="003903D8" w:rsidRPr="00C13E43" w:rsidRDefault="00600E3E" w:rsidP="003903D8">
      <w:pPr>
        <w:pStyle w:val="Level6"/>
        <w:numPr>
          <w:ilvl w:val="5"/>
          <w:numId w:val="27"/>
        </w:numPr>
        <w:rPr>
          <w:rFonts w:asciiTheme="minorBidi" w:hAnsiTheme="minorBidi" w:cstheme="minorBidi"/>
        </w:rPr>
      </w:pPr>
      <w:r w:rsidRPr="00C13E43">
        <w:rPr>
          <w:rFonts w:asciiTheme="minorBidi" w:hAnsiTheme="minorBidi" w:cstheme="minorBidi"/>
        </w:rPr>
        <w:t>Location #1</w:t>
      </w:r>
    </w:p>
    <w:p w14:paraId="61F43A53" w14:textId="4312CA4D" w:rsidR="003903D8" w:rsidRPr="00C13E43" w:rsidRDefault="00600E3E" w:rsidP="00600E3E">
      <w:pPr>
        <w:pStyle w:val="Level6"/>
        <w:numPr>
          <w:ilvl w:val="5"/>
          <w:numId w:val="27"/>
        </w:numPr>
        <w:rPr>
          <w:rFonts w:asciiTheme="minorBidi" w:hAnsiTheme="minorBidi" w:cstheme="minorBidi"/>
        </w:rPr>
      </w:pPr>
      <w:r w:rsidRPr="00C13E43">
        <w:rPr>
          <w:rFonts w:asciiTheme="minorBidi" w:hAnsiTheme="minorBidi" w:cstheme="minorBidi"/>
        </w:rPr>
        <w:t>Location #2</w:t>
      </w:r>
    </w:p>
    <w:p w14:paraId="42E7B5C7" w14:textId="76B0D642" w:rsidR="00600E3E" w:rsidRPr="00C13E43" w:rsidRDefault="00600E3E" w:rsidP="00195602">
      <w:pPr>
        <w:pStyle w:val="Instructions"/>
        <w:spacing w:line="300" w:lineRule="exact"/>
        <w:ind w:left="1440"/>
        <w:rPr>
          <w:rFonts w:asciiTheme="minorBidi" w:hAnsiTheme="minorBidi" w:cstheme="minorBidi"/>
        </w:rPr>
      </w:pPr>
      <w:r w:rsidRPr="00C13E43">
        <w:rPr>
          <w:rFonts w:asciiTheme="minorBidi" w:hAnsiTheme="minorBidi" w:cstheme="minorBidi"/>
        </w:rPr>
        <w:t xml:space="preserve">If the organization has multiple sites, </w:t>
      </w:r>
      <w:r w:rsidR="0045377A" w:rsidRPr="00C13E43">
        <w:rPr>
          <w:rFonts w:asciiTheme="minorBidi" w:hAnsiTheme="minorBidi" w:cstheme="minorBidi"/>
        </w:rPr>
        <w:t xml:space="preserve">two </w:t>
      </w:r>
      <w:r w:rsidRPr="00C13E43">
        <w:rPr>
          <w:rFonts w:asciiTheme="minorBidi" w:hAnsiTheme="minorBidi" w:cstheme="minorBidi"/>
        </w:rPr>
        <w:t xml:space="preserve">assembly areas are to be designated for </w:t>
      </w:r>
      <w:r w:rsidRPr="00C13E43">
        <w:rPr>
          <w:rFonts w:asciiTheme="minorBidi" w:hAnsiTheme="minorBidi" w:cstheme="minorBidi"/>
          <w:u w:val="single"/>
        </w:rPr>
        <w:t>each</w:t>
      </w:r>
      <w:r w:rsidRPr="00C13E43">
        <w:rPr>
          <w:rFonts w:asciiTheme="minorBidi" w:hAnsiTheme="minorBidi" w:cstheme="minorBidi"/>
        </w:rPr>
        <w:t xml:space="preserve"> site.</w:t>
      </w:r>
    </w:p>
    <w:p w14:paraId="6833B883" w14:textId="77777777" w:rsidR="003903D8" w:rsidRPr="00C13E43" w:rsidRDefault="003903D8" w:rsidP="00195602">
      <w:pPr>
        <w:pStyle w:val="Level4"/>
        <w:numPr>
          <w:ilvl w:val="3"/>
          <w:numId w:val="27"/>
        </w:numPr>
        <w:spacing w:line="280" w:lineRule="exact"/>
        <w:rPr>
          <w:rFonts w:asciiTheme="minorBidi" w:hAnsiTheme="minorBidi" w:cstheme="minorBidi"/>
        </w:rPr>
      </w:pPr>
      <w:bookmarkStart w:id="30" w:name="_Ref491430857"/>
      <w:r w:rsidRPr="00C13E43">
        <w:rPr>
          <w:rFonts w:asciiTheme="minorBidi" w:hAnsiTheme="minorBidi" w:cstheme="minorBidi"/>
        </w:rPr>
        <w:t>Emergency Notification - Staff</w:t>
      </w:r>
      <w:bookmarkEnd w:id="30"/>
    </w:p>
    <w:p w14:paraId="233A71A1" w14:textId="7ACFDD2C"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Staff are required to respond immediately to anything that threatens the life or safety of staff, clients, or others.</w:t>
      </w:r>
    </w:p>
    <w:p w14:paraId="1425E084"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A list of emergency contact numbers are posted in each work area.</w:t>
      </w:r>
    </w:p>
    <w:p w14:paraId="0C22F62F"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The list includes </w:t>
      </w:r>
      <w:r w:rsidRPr="004D105A">
        <w:rPr>
          <w:rFonts w:asciiTheme="minorBidi" w:hAnsiTheme="minorBidi" w:cstheme="minorBidi"/>
          <w:b/>
          <w:bCs/>
          <w:color w:val="FF0000"/>
        </w:rPr>
        <w:t>at a minimum</w:t>
      </w:r>
      <w:r w:rsidRPr="00C13E43">
        <w:rPr>
          <w:rFonts w:asciiTheme="minorBidi" w:hAnsiTheme="minorBidi" w:cstheme="minorBidi"/>
        </w:rPr>
        <w:t>:</w:t>
      </w:r>
    </w:p>
    <w:p w14:paraId="344B0E77" w14:textId="1BC05DF1"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9</w:t>
      </w:r>
      <w:r w:rsidR="00600E3E" w:rsidRPr="00C13E43">
        <w:rPr>
          <w:rFonts w:asciiTheme="minorBidi" w:hAnsiTheme="minorBidi" w:cstheme="minorBidi"/>
        </w:rPr>
        <w:noBreakHyphen/>
      </w:r>
      <w:r w:rsidRPr="00C13E43">
        <w:rPr>
          <w:rFonts w:asciiTheme="minorBidi" w:hAnsiTheme="minorBidi" w:cstheme="minorBidi"/>
        </w:rPr>
        <w:t>1</w:t>
      </w:r>
      <w:r w:rsidR="00600E3E" w:rsidRPr="00C13E43">
        <w:rPr>
          <w:rFonts w:asciiTheme="minorBidi" w:hAnsiTheme="minorBidi" w:cstheme="minorBidi"/>
        </w:rPr>
        <w:noBreakHyphen/>
      </w:r>
      <w:r w:rsidRPr="00C13E43">
        <w:rPr>
          <w:rFonts w:asciiTheme="minorBidi" w:hAnsiTheme="minorBidi" w:cstheme="minorBidi"/>
        </w:rPr>
        <w:t>1</w:t>
      </w:r>
    </w:p>
    <w:p w14:paraId="6B5F4D22" w14:textId="77777777" w:rsidR="003903D8" w:rsidRPr="00C13E43" w:rsidRDefault="003903D8" w:rsidP="003903D8">
      <w:pPr>
        <w:pStyle w:val="Level6"/>
        <w:numPr>
          <w:ilvl w:val="5"/>
          <w:numId w:val="27"/>
        </w:numPr>
        <w:rPr>
          <w:rFonts w:asciiTheme="minorBidi" w:hAnsiTheme="minorBidi" w:cstheme="minorBidi"/>
        </w:rPr>
      </w:pPr>
      <w:r w:rsidRPr="00C13E43">
        <w:rPr>
          <w:rFonts w:asciiTheme="minorBidi" w:hAnsiTheme="minorBidi" w:cstheme="minorBidi"/>
        </w:rPr>
        <w:t>Security</w:t>
      </w:r>
    </w:p>
    <w:p w14:paraId="421F0C3C" w14:textId="1364C910" w:rsidR="003903D8" w:rsidRPr="00C13E43" w:rsidRDefault="003903D8" w:rsidP="003903D8">
      <w:pPr>
        <w:pStyle w:val="Level6"/>
        <w:numPr>
          <w:ilvl w:val="5"/>
          <w:numId w:val="27"/>
        </w:numPr>
        <w:rPr>
          <w:rFonts w:asciiTheme="minorBidi" w:hAnsiTheme="minorBidi" w:cstheme="minorBidi"/>
        </w:rPr>
      </w:pPr>
    </w:p>
    <w:p w14:paraId="3C252F71" w14:textId="1C8229D4" w:rsidR="003903D8" w:rsidRPr="00C13E43" w:rsidRDefault="003903D8" w:rsidP="00600E3E">
      <w:pPr>
        <w:pStyle w:val="Level5"/>
        <w:numPr>
          <w:ilvl w:val="4"/>
          <w:numId w:val="27"/>
        </w:numPr>
        <w:rPr>
          <w:rFonts w:asciiTheme="minorBidi" w:hAnsiTheme="minorBidi" w:cstheme="minorBidi"/>
        </w:rPr>
      </w:pPr>
      <w:r w:rsidRPr="00C13E43">
        <w:rPr>
          <w:rFonts w:asciiTheme="minorBidi" w:hAnsiTheme="minorBidi" w:cstheme="minorBidi"/>
        </w:rPr>
        <w:t>Staff have been instructed to call 9-1-1 in the case of immediate need for medical or police assistance.</w:t>
      </w:r>
    </w:p>
    <w:p w14:paraId="1C5F44FB"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Staff are required to report to Human Resources immediately all and any injuries occurring while on the job, whether or not on site. </w:t>
      </w:r>
    </w:p>
    <w:p w14:paraId="0DE60A82" w14:textId="77777777" w:rsidR="003903D8"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Staff are required to follow the guidelines and directives of facility staff related to the building, including: evacuation routes, meeting places, fire escapes, location of fire alarm or emergency phone systems, sheltering in place, etc.  </w:t>
      </w:r>
    </w:p>
    <w:p w14:paraId="6C149520" w14:textId="361BF77A" w:rsidR="00600E3E" w:rsidRPr="00C13E43" w:rsidRDefault="00600E3E" w:rsidP="00195602">
      <w:pPr>
        <w:pStyle w:val="Instructions"/>
        <w:spacing w:line="280" w:lineRule="exact"/>
        <w:ind w:left="1080"/>
        <w:rPr>
          <w:rFonts w:asciiTheme="minorBidi" w:hAnsiTheme="minorBidi" w:cstheme="minorBidi"/>
        </w:rPr>
      </w:pPr>
      <w:r w:rsidRPr="00C13E43">
        <w:rPr>
          <w:rFonts w:asciiTheme="minorBidi" w:hAnsiTheme="minorBidi" w:cstheme="minorBidi"/>
        </w:rPr>
        <w:t>Add any relevant procedures to be followed if an emergency occurs outside of business hours.</w:t>
      </w:r>
    </w:p>
    <w:p w14:paraId="4D2DCEFA" w14:textId="77777777" w:rsidR="003903D8" w:rsidRPr="00C13E43" w:rsidRDefault="003903D8" w:rsidP="00195602">
      <w:pPr>
        <w:pStyle w:val="Level4"/>
        <w:numPr>
          <w:ilvl w:val="3"/>
          <w:numId w:val="27"/>
        </w:numPr>
        <w:spacing w:line="280" w:lineRule="exact"/>
        <w:rPr>
          <w:rFonts w:asciiTheme="minorBidi" w:hAnsiTheme="minorBidi" w:cstheme="minorBidi"/>
        </w:rPr>
      </w:pPr>
      <w:bookmarkStart w:id="31" w:name="_Ref491429655"/>
      <w:r w:rsidRPr="00C13E43">
        <w:rPr>
          <w:rFonts w:asciiTheme="minorBidi" w:hAnsiTheme="minorBidi" w:cstheme="minorBidi"/>
        </w:rPr>
        <w:t>Emergency Notification - Clients</w:t>
      </w:r>
      <w:bookmarkEnd w:id="31"/>
    </w:p>
    <w:p w14:paraId="716A3E09" w14:textId="7596733E" w:rsidR="003903D8" w:rsidRPr="00C13E43" w:rsidRDefault="00600E3E" w:rsidP="00600E3E">
      <w:pPr>
        <w:spacing w:before="120"/>
        <w:ind w:left="1080"/>
        <w:rPr>
          <w:rFonts w:asciiTheme="minorBidi" w:hAnsiTheme="minorBidi" w:cstheme="minorBidi"/>
        </w:rPr>
      </w:pPr>
      <w:r w:rsidRPr="00C13E43">
        <w:rPr>
          <w:rFonts w:asciiTheme="minorBidi" w:hAnsiTheme="minorBidi" w:cstheme="minorBidi"/>
        </w:rPr>
        <w:t xml:space="preserve">The organization </w:t>
      </w:r>
      <w:r w:rsidR="003903D8" w:rsidRPr="00C13E43">
        <w:rPr>
          <w:rFonts w:asciiTheme="minorBidi" w:hAnsiTheme="minorBidi" w:cstheme="minorBidi"/>
        </w:rPr>
        <w:t>reaches o</w:t>
      </w:r>
      <w:r w:rsidRPr="00C13E43">
        <w:rPr>
          <w:rFonts w:asciiTheme="minorBidi" w:hAnsiTheme="minorBidi" w:cstheme="minorBidi"/>
        </w:rPr>
        <w:t>ut to clients if a disaster is expected to</w:t>
      </w:r>
      <w:r w:rsidR="003903D8" w:rsidRPr="00C13E43">
        <w:rPr>
          <w:rFonts w:asciiTheme="minorBidi" w:hAnsiTheme="minorBidi" w:cstheme="minorBidi"/>
        </w:rPr>
        <w:t xml:space="preserve"> impact the area, or if any emergency will impact services to clients.  </w:t>
      </w:r>
    </w:p>
    <w:p w14:paraId="1728ED55" w14:textId="2CF6641F" w:rsidR="00994ACD" w:rsidRPr="00C13E43" w:rsidRDefault="00994ACD" w:rsidP="00994ACD">
      <w:pPr>
        <w:spacing w:before="120"/>
        <w:ind w:left="1080"/>
        <w:rPr>
          <w:rFonts w:asciiTheme="minorBidi" w:hAnsiTheme="minorBidi" w:cstheme="minorBidi"/>
        </w:rPr>
      </w:pPr>
      <w:r w:rsidRPr="00C13E43">
        <w:rPr>
          <w:rFonts w:asciiTheme="minorBidi" w:hAnsiTheme="minorBidi" w:cstheme="minorBidi"/>
        </w:rPr>
        <w:t>After disaster impacting the community, the organization reaches out to clients who are among disproportionately impacted populations, including but not limited to people with functional needs, non-English speakers, those who are home-bound.</w:t>
      </w:r>
    </w:p>
    <w:p w14:paraId="7BFA451F" w14:textId="24DF7E20" w:rsidR="00600E3E" w:rsidRPr="00C13E43" w:rsidRDefault="00994ACD" w:rsidP="00195602">
      <w:pPr>
        <w:pStyle w:val="Instructions"/>
        <w:spacing w:line="280" w:lineRule="exact"/>
        <w:ind w:left="1080"/>
        <w:rPr>
          <w:rFonts w:asciiTheme="minorBidi" w:hAnsiTheme="minorBidi" w:cstheme="minorBidi"/>
        </w:rPr>
      </w:pPr>
      <w:r w:rsidRPr="00C13E43">
        <w:rPr>
          <w:rFonts w:asciiTheme="minorBidi" w:hAnsiTheme="minorBidi" w:cstheme="minorBidi"/>
        </w:rPr>
        <w:t>The</w:t>
      </w:r>
      <w:r w:rsidR="00600E3E" w:rsidRPr="00C13E43">
        <w:rPr>
          <w:rFonts w:asciiTheme="minorBidi" w:hAnsiTheme="minorBidi" w:cstheme="minorBidi"/>
        </w:rPr>
        <w:t>s</w:t>
      </w:r>
      <w:r w:rsidRPr="00C13E43">
        <w:rPr>
          <w:rFonts w:asciiTheme="minorBidi" w:hAnsiTheme="minorBidi" w:cstheme="minorBidi"/>
        </w:rPr>
        <w:t>e are</w:t>
      </w:r>
      <w:r w:rsidR="00600E3E" w:rsidRPr="00C13E43">
        <w:rPr>
          <w:rFonts w:asciiTheme="minorBidi" w:hAnsiTheme="minorBidi" w:cstheme="minorBidi"/>
        </w:rPr>
        <w:t xml:space="preserve"> recommended for any organiza</w:t>
      </w:r>
      <w:r w:rsidRPr="00C13E43">
        <w:rPr>
          <w:rFonts w:asciiTheme="minorBidi" w:hAnsiTheme="minorBidi" w:cstheme="minorBidi"/>
        </w:rPr>
        <w:t xml:space="preserve">tion providing human services. </w:t>
      </w:r>
    </w:p>
    <w:p w14:paraId="13DACAB8" w14:textId="77777777"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Emergency Response Protocol</w:t>
      </w:r>
    </w:p>
    <w:p w14:paraId="49C683E8" w14:textId="5C1D635A" w:rsidR="003903D8" w:rsidRPr="00C13E43" w:rsidRDefault="00600E3E" w:rsidP="00195602">
      <w:pPr>
        <w:pStyle w:val="Instructions"/>
        <w:spacing w:line="280" w:lineRule="exact"/>
        <w:ind w:left="1080"/>
        <w:rPr>
          <w:rFonts w:asciiTheme="minorBidi" w:hAnsiTheme="minorBidi" w:cstheme="minorBidi"/>
        </w:rPr>
      </w:pPr>
      <w:r w:rsidRPr="00C13E43">
        <w:rPr>
          <w:rFonts w:asciiTheme="minorBidi" w:hAnsiTheme="minorBidi" w:cstheme="minorBidi"/>
        </w:rPr>
        <w:lastRenderedPageBreak/>
        <w:t>If the organization has a detailed protocol on how to respond to emergencies, reference it here and include as an Appendix.</w:t>
      </w:r>
    </w:p>
    <w:p w14:paraId="5FBF2C94" w14:textId="77777777" w:rsidR="003903D8" w:rsidRPr="00C13E43" w:rsidRDefault="003903D8" w:rsidP="00195602">
      <w:pPr>
        <w:pStyle w:val="Level3"/>
        <w:numPr>
          <w:ilvl w:val="2"/>
          <w:numId w:val="27"/>
        </w:numPr>
        <w:spacing w:line="280" w:lineRule="exact"/>
        <w:rPr>
          <w:rFonts w:asciiTheme="minorBidi" w:hAnsiTheme="minorBidi" w:cstheme="minorBidi"/>
        </w:rPr>
      </w:pPr>
      <w:r w:rsidRPr="00C13E43">
        <w:rPr>
          <w:rFonts w:asciiTheme="minorBidi" w:hAnsiTheme="minorBidi" w:cstheme="minorBidi"/>
        </w:rPr>
        <w:t>Medical Emergencies</w:t>
      </w:r>
    </w:p>
    <w:p w14:paraId="441E06AD" w14:textId="77777777"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First Aid</w:t>
      </w:r>
    </w:p>
    <w:p w14:paraId="4EF2FDAD" w14:textId="72999FBD" w:rsidR="003903D8" w:rsidRPr="00C13E43" w:rsidRDefault="00600E3E" w:rsidP="00600E3E">
      <w:pPr>
        <w:pStyle w:val="Level5"/>
        <w:numPr>
          <w:ilvl w:val="4"/>
          <w:numId w:val="27"/>
        </w:numPr>
        <w:rPr>
          <w:rFonts w:asciiTheme="minorBidi" w:hAnsiTheme="minorBidi" w:cstheme="minorBidi"/>
        </w:rPr>
      </w:pPr>
      <w:r w:rsidRPr="00C13E43">
        <w:rPr>
          <w:rFonts w:asciiTheme="minorBidi" w:hAnsiTheme="minorBidi" w:cstheme="minorBidi"/>
        </w:rPr>
        <w:t>A</w:t>
      </w:r>
      <w:r w:rsidR="003903D8" w:rsidRPr="00C13E43">
        <w:rPr>
          <w:rFonts w:asciiTheme="minorBidi" w:hAnsiTheme="minorBidi" w:cstheme="minorBidi"/>
        </w:rPr>
        <w:t xml:space="preserve"> number of staff </w:t>
      </w:r>
      <w:r w:rsidRPr="00C13E43">
        <w:rPr>
          <w:rFonts w:asciiTheme="minorBidi" w:hAnsiTheme="minorBidi" w:cstheme="minorBidi"/>
        </w:rPr>
        <w:t xml:space="preserve">are </w:t>
      </w:r>
      <w:r w:rsidR="003903D8" w:rsidRPr="00C13E43">
        <w:rPr>
          <w:rFonts w:asciiTheme="minorBidi" w:hAnsiTheme="minorBidi" w:cstheme="minorBidi"/>
        </w:rPr>
        <w:t>trained in First Aid and CPR.</w:t>
      </w:r>
    </w:p>
    <w:p w14:paraId="187963E9" w14:textId="77777777" w:rsidR="00907A14" w:rsidRPr="00C13E43" w:rsidRDefault="003903D8" w:rsidP="003903D8">
      <w:pPr>
        <w:pStyle w:val="Level5"/>
        <w:numPr>
          <w:ilvl w:val="4"/>
          <w:numId w:val="27"/>
        </w:numPr>
        <w:rPr>
          <w:rFonts w:asciiTheme="minorBidi" w:hAnsiTheme="minorBidi" w:cstheme="minorBidi"/>
        </w:rPr>
      </w:pPr>
      <w:r w:rsidRPr="00C13E43">
        <w:rPr>
          <w:rFonts w:asciiTheme="minorBidi" w:hAnsiTheme="minorBidi" w:cstheme="minorBidi"/>
        </w:rPr>
        <w:t xml:space="preserve">A list of those staff is maintained </w:t>
      </w:r>
      <w:r w:rsidR="00907A14" w:rsidRPr="00C13E43">
        <w:rPr>
          <w:rFonts w:asciiTheme="minorBidi" w:hAnsiTheme="minorBidi" w:cstheme="minorBidi"/>
        </w:rPr>
        <w:t>____________.</w:t>
      </w:r>
    </w:p>
    <w:p w14:paraId="5AFAC617" w14:textId="57BB6A9E" w:rsidR="003903D8" w:rsidRPr="00C13E43" w:rsidRDefault="00907A14" w:rsidP="00195602">
      <w:pPr>
        <w:pStyle w:val="Instructions"/>
        <w:spacing w:line="300" w:lineRule="exact"/>
        <w:ind w:left="1440"/>
        <w:rPr>
          <w:rFonts w:asciiTheme="minorBidi" w:hAnsiTheme="minorBidi" w:cstheme="minorBidi"/>
        </w:rPr>
      </w:pPr>
      <w:r w:rsidRPr="00C13E43">
        <w:rPr>
          <w:rFonts w:asciiTheme="minorBidi" w:hAnsiTheme="minorBidi" w:cstheme="minorBidi"/>
        </w:rPr>
        <w:t xml:space="preserve">Specify location(s), e.g., </w:t>
      </w:r>
      <w:r w:rsidR="003903D8" w:rsidRPr="00C13E43">
        <w:rPr>
          <w:rFonts w:asciiTheme="minorBidi" w:hAnsiTheme="minorBidi" w:cstheme="minorBidi"/>
        </w:rPr>
        <w:t>at the main reception desk.</w:t>
      </w:r>
    </w:p>
    <w:p w14:paraId="618E3DF0" w14:textId="3FFF2C29" w:rsidR="003903D8" w:rsidRPr="00C13E43" w:rsidRDefault="00907A14"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F</w:t>
      </w:r>
      <w:r w:rsidR="003903D8" w:rsidRPr="00C13E43">
        <w:rPr>
          <w:rFonts w:asciiTheme="minorBidi" w:hAnsiTheme="minorBidi" w:cstheme="minorBidi"/>
        </w:rPr>
        <w:t xml:space="preserve">irst aid kits </w:t>
      </w:r>
      <w:r w:rsidRPr="00C13E43">
        <w:rPr>
          <w:rFonts w:asciiTheme="minorBidi" w:hAnsiTheme="minorBidi" w:cstheme="minorBidi"/>
        </w:rPr>
        <w:t xml:space="preserve">are located </w:t>
      </w:r>
      <w:r w:rsidR="003903D8" w:rsidRPr="00C13E43">
        <w:rPr>
          <w:rFonts w:asciiTheme="minorBidi" w:hAnsiTheme="minorBidi" w:cstheme="minorBidi"/>
        </w:rPr>
        <w:t>at these locations:</w:t>
      </w:r>
    </w:p>
    <w:p w14:paraId="3B4DFC62" w14:textId="77777777" w:rsidR="00907A14" w:rsidRPr="00C13E43" w:rsidRDefault="00907A14" w:rsidP="003903D8">
      <w:pPr>
        <w:pStyle w:val="Level5"/>
        <w:numPr>
          <w:ilvl w:val="4"/>
          <w:numId w:val="27"/>
        </w:numPr>
        <w:rPr>
          <w:rFonts w:asciiTheme="minorBidi" w:hAnsiTheme="minorBidi" w:cstheme="minorBidi"/>
        </w:rPr>
      </w:pPr>
      <w:r w:rsidRPr="00C13E43">
        <w:rPr>
          <w:rFonts w:asciiTheme="minorBidi" w:hAnsiTheme="minorBidi" w:cstheme="minorBidi"/>
        </w:rPr>
        <w:t>__________</w:t>
      </w:r>
    </w:p>
    <w:p w14:paraId="2C18E5BC" w14:textId="77777777" w:rsidR="00907A14" w:rsidRPr="00C13E43" w:rsidRDefault="00907A14" w:rsidP="00907A14">
      <w:pPr>
        <w:pStyle w:val="Level5"/>
        <w:numPr>
          <w:ilvl w:val="4"/>
          <w:numId w:val="27"/>
        </w:numPr>
        <w:rPr>
          <w:rFonts w:asciiTheme="minorBidi" w:hAnsiTheme="minorBidi" w:cstheme="minorBidi"/>
        </w:rPr>
      </w:pPr>
      <w:r w:rsidRPr="00C13E43">
        <w:rPr>
          <w:rFonts w:asciiTheme="minorBidi" w:hAnsiTheme="minorBidi" w:cstheme="minorBidi"/>
        </w:rPr>
        <w:t>__________</w:t>
      </w:r>
    </w:p>
    <w:p w14:paraId="4F8918B7" w14:textId="23CCCA49" w:rsidR="003903D8" w:rsidRPr="00C13E43" w:rsidRDefault="00907A14"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Automated E</w:t>
      </w:r>
      <w:r w:rsidR="003903D8" w:rsidRPr="00C13E43">
        <w:rPr>
          <w:rFonts w:asciiTheme="minorBidi" w:hAnsiTheme="minorBidi" w:cstheme="minorBidi"/>
        </w:rPr>
        <w:t xml:space="preserve">xternal </w:t>
      </w:r>
      <w:r w:rsidRPr="00C13E43">
        <w:rPr>
          <w:rFonts w:asciiTheme="minorBidi" w:hAnsiTheme="minorBidi" w:cstheme="minorBidi"/>
        </w:rPr>
        <w:t>D</w:t>
      </w:r>
      <w:r w:rsidR="003903D8" w:rsidRPr="00C13E43">
        <w:rPr>
          <w:rFonts w:asciiTheme="minorBidi" w:hAnsiTheme="minorBidi" w:cstheme="minorBidi"/>
        </w:rPr>
        <w:t>efibrillators (AED</w:t>
      </w:r>
      <w:r w:rsidRPr="00C13E43">
        <w:rPr>
          <w:rFonts w:asciiTheme="minorBidi" w:hAnsiTheme="minorBidi" w:cstheme="minorBidi"/>
        </w:rPr>
        <w:t>s</w:t>
      </w:r>
      <w:r w:rsidR="003903D8" w:rsidRPr="00C13E43">
        <w:rPr>
          <w:rFonts w:asciiTheme="minorBidi" w:hAnsiTheme="minorBidi" w:cstheme="minorBidi"/>
        </w:rPr>
        <w:t xml:space="preserve">) </w:t>
      </w:r>
      <w:r w:rsidRPr="00C13E43">
        <w:rPr>
          <w:rFonts w:asciiTheme="minorBidi" w:hAnsiTheme="minorBidi" w:cstheme="minorBidi"/>
        </w:rPr>
        <w:t xml:space="preserve">are kept </w:t>
      </w:r>
      <w:r w:rsidR="003903D8" w:rsidRPr="00C13E43">
        <w:rPr>
          <w:rFonts w:asciiTheme="minorBidi" w:hAnsiTheme="minorBidi" w:cstheme="minorBidi"/>
        </w:rPr>
        <w:t>in these locations:</w:t>
      </w:r>
    </w:p>
    <w:p w14:paraId="42E89544" w14:textId="77777777" w:rsidR="00907A14" w:rsidRPr="00C13E43" w:rsidRDefault="00907A14" w:rsidP="00907A14">
      <w:pPr>
        <w:pStyle w:val="Level5"/>
        <w:numPr>
          <w:ilvl w:val="4"/>
          <w:numId w:val="27"/>
        </w:numPr>
        <w:rPr>
          <w:rFonts w:asciiTheme="minorBidi" w:hAnsiTheme="minorBidi" w:cstheme="minorBidi"/>
        </w:rPr>
      </w:pPr>
      <w:r w:rsidRPr="00C13E43">
        <w:rPr>
          <w:rFonts w:asciiTheme="minorBidi" w:hAnsiTheme="minorBidi" w:cstheme="minorBidi"/>
        </w:rPr>
        <w:t>__________</w:t>
      </w:r>
    </w:p>
    <w:p w14:paraId="6FB328B1" w14:textId="77777777" w:rsidR="00907A14" w:rsidRPr="00C13E43" w:rsidRDefault="00907A14" w:rsidP="00907A14">
      <w:pPr>
        <w:pStyle w:val="Level5"/>
        <w:numPr>
          <w:ilvl w:val="4"/>
          <w:numId w:val="27"/>
        </w:numPr>
        <w:rPr>
          <w:rFonts w:asciiTheme="minorBidi" w:hAnsiTheme="minorBidi" w:cstheme="minorBidi"/>
        </w:rPr>
      </w:pPr>
      <w:r w:rsidRPr="00C13E43">
        <w:rPr>
          <w:rFonts w:asciiTheme="minorBidi" w:hAnsiTheme="minorBidi" w:cstheme="minorBidi"/>
        </w:rPr>
        <w:t>__________</w:t>
      </w:r>
    </w:p>
    <w:p w14:paraId="6006DED9" w14:textId="77777777" w:rsidR="003903D8" w:rsidRPr="00C13E43" w:rsidRDefault="003903D8" w:rsidP="00195602">
      <w:pPr>
        <w:pStyle w:val="Level3"/>
        <w:numPr>
          <w:ilvl w:val="2"/>
          <w:numId w:val="27"/>
        </w:numPr>
        <w:spacing w:line="280" w:lineRule="exact"/>
        <w:rPr>
          <w:rFonts w:asciiTheme="minorBidi" w:hAnsiTheme="minorBidi" w:cstheme="minorBidi"/>
        </w:rPr>
      </w:pPr>
      <w:r w:rsidRPr="00C13E43">
        <w:rPr>
          <w:rFonts w:asciiTheme="minorBidi" w:hAnsiTheme="minorBidi" w:cstheme="minorBidi"/>
        </w:rPr>
        <w:t>Damage to facility</w:t>
      </w:r>
    </w:p>
    <w:p w14:paraId="02A027AB" w14:textId="11631BFE" w:rsidR="003903D8" w:rsidRPr="00C13E43" w:rsidRDefault="003903D8"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 xml:space="preserve">Immediately following an emergency that impacts </w:t>
      </w:r>
      <w:r w:rsidR="00907A14" w:rsidRPr="00C13E43">
        <w:rPr>
          <w:rFonts w:asciiTheme="minorBidi" w:hAnsiTheme="minorBidi" w:cstheme="minorBidi"/>
        </w:rPr>
        <w:t>the organization’s site</w:t>
      </w:r>
      <w:r w:rsidR="009A223F" w:rsidRPr="00C13E43">
        <w:rPr>
          <w:rFonts w:asciiTheme="minorBidi" w:hAnsiTheme="minorBidi" w:cstheme="minorBidi"/>
        </w:rPr>
        <w:t>(s)</w:t>
      </w:r>
      <w:r w:rsidRPr="00C13E43">
        <w:rPr>
          <w:rFonts w:asciiTheme="minorBidi" w:hAnsiTheme="minorBidi" w:cstheme="minorBidi"/>
        </w:rPr>
        <w:t>, Facilities Maintenance staff will assess any damage, consult if appropriate with emergency responders, and report to senior management.</w:t>
      </w:r>
    </w:p>
    <w:p w14:paraId="3828A4BA" w14:textId="2BF7D291" w:rsidR="00A907A5" w:rsidRPr="00C13E43" w:rsidRDefault="00A907A5" w:rsidP="00195602">
      <w:pPr>
        <w:pStyle w:val="Level4"/>
        <w:numPr>
          <w:ilvl w:val="3"/>
          <w:numId w:val="27"/>
        </w:numPr>
        <w:spacing w:line="280" w:lineRule="exact"/>
        <w:rPr>
          <w:rFonts w:asciiTheme="minorBidi" w:hAnsiTheme="minorBidi" w:cstheme="minorBidi"/>
        </w:rPr>
      </w:pPr>
      <w:r w:rsidRPr="00C13E43">
        <w:rPr>
          <w:rFonts w:asciiTheme="minorBidi" w:hAnsiTheme="minorBidi" w:cstheme="minorBidi"/>
        </w:rPr>
        <w:t xml:space="preserve">The organization will seek a determination of eligibility for a Small Business Administration disaster loan to replace or repair damaged property and equipment.  </w:t>
      </w:r>
      <w:hyperlink r:id="rId15" w:history="1">
        <w:r w:rsidRPr="00C13E43">
          <w:rPr>
            <w:rStyle w:val="Hyperlink"/>
            <w:rFonts w:asciiTheme="minorBidi" w:hAnsiTheme="minorBidi" w:cstheme="minorBidi"/>
          </w:rPr>
          <w:t>www.sba.gov/disaster-assistance</w:t>
        </w:r>
      </w:hyperlink>
      <w:r w:rsidRPr="00C13E43">
        <w:rPr>
          <w:rFonts w:asciiTheme="minorBidi" w:hAnsiTheme="minorBidi" w:cstheme="minorBidi"/>
        </w:rPr>
        <w:t xml:space="preserve"> </w:t>
      </w:r>
    </w:p>
    <w:p w14:paraId="3A36B7BB" w14:textId="70BA3514" w:rsidR="00A77DDA" w:rsidRPr="00C13E43" w:rsidRDefault="00A77DDA" w:rsidP="00195602">
      <w:pPr>
        <w:pStyle w:val="Level4"/>
        <w:numPr>
          <w:ilvl w:val="3"/>
          <w:numId w:val="27"/>
        </w:numPr>
        <w:spacing w:line="280" w:lineRule="exact"/>
        <w:rPr>
          <w:rStyle w:val="HTMLCite"/>
          <w:rFonts w:asciiTheme="minorBidi" w:hAnsiTheme="minorBidi" w:cstheme="minorBidi"/>
          <w:i w:val="0"/>
          <w:iCs w:val="0"/>
        </w:rPr>
      </w:pPr>
      <w:r w:rsidRPr="00C13E43">
        <w:rPr>
          <w:rFonts w:asciiTheme="minorBidi" w:hAnsiTheme="minorBidi" w:cstheme="minorBidi"/>
        </w:rPr>
        <w:t xml:space="preserve">If the organization needs to let staff go, permanently or temporarily, it will provide those staff with information on the availability of Disaster Unemployment Assistance.  </w:t>
      </w:r>
      <w:hyperlink r:id="rId16" w:history="1">
        <w:r w:rsidRPr="00C13E43">
          <w:rPr>
            <w:rStyle w:val="Hyperlink"/>
            <w:rFonts w:asciiTheme="minorBidi" w:hAnsiTheme="minorBidi" w:cstheme="minorBidi"/>
          </w:rPr>
          <w:t>www.benefits.gov/benefits/benefit-details/597</w:t>
        </w:r>
      </w:hyperlink>
    </w:p>
    <w:p w14:paraId="551E6FC3" w14:textId="7D565AF7" w:rsidR="003903D8" w:rsidRDefault="003903D8" w:rsidP="003903D8">
      <w:pPr>
        <w:rPr>
          <w:rFonts w:asciiTheme="minorBidi" w:hAnsiTheme="minorBidi" w:cstheme="minorBidi"/>
        </w:rPr>
      </w:pPr>
    </w:p>
    <w:p w14:paraId="2EF6F8A4" w14:textId="77777777" w:rsidR="000D4CDC" w:rsidRDefault="000D4CDC" w:rsidP="003903D8">
      <w:pPr>
        <w:rPr>
          <w:rFonts w:asciiTheme="minorBidi" w:hAnsiTheme="minorBidi" w:cstheme="minorBidi"/>
        </w:rPr>
        <w:sectPr w:rsidR="000D4CDC"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CA2CAF6" w14:textId="77777777" w:rsidR="000D4CDC" w:rsidRDefault="000D4CDC" w:rsidP="000D4CDC">
      <w:pPr>
        <w:pStyle w:val="Level1"/>
        <w:rPr>
          <w:rFonts w:asciiTheme="minorBidi" w:hAnsiTheme="minorBidi" w:cstheme="minorBidi"/>
        </w:rPr>
      </w:pPr>
      <w:bookmarkStart w:id="32" w:name="_Toc39398309"/>
      <w:r>
        <w:rPr>
          <w:rFonts w:asciiTheme="minorBidi" w:hAnsiTheme="minorBidi" w:cstheme="minorBidi"/>
        </w:rPr>
        <w:lastRenderedPageBreak/>
        <w:t>Incident Leadership</w:t>
      </w:r>
      <w:bookmarkEnd w:id="32"/>
    </w:p>
    <w:p w14:paraId="4C512365" w14:textId="77777777" w:rsidR="000D4CDC" w:rsidRDefault="000D4CDC" w:rsidP="000D4CDC">
      <w:pPr>
        <w:pStyle w:val="Level2"/>
        <w:rPr>
          <w:rFonts w:asciiTheme="minorBidi" w:hAnsiTheme="minorBidi" w:cstheme="minorBidi"/>
        </w:rPr>
      </w:pPr>
      <w:bookmarkStart w:id="33" w:name="_Toc39398310"/>
      <w:r w:rsidRPr="00C13E43">
        <w:rPr>
          <w:rFonts w:asciiTheme="minorBidi" w:hAnsiTheme="minorBidi" w:cstheme="minorBidi"/>
        </w:rPr>
        <w:t>Purpose</w:t>
      </w:r>
      <w:bookmarkEnd w:id="33"/>
    </w:p>
    <w:p w14:paraId="0E10B99F" w14:textId="11FE181E" w:rsidR="000D4CDC" w:rsidRPr="00AE7497" w:rsidRDefault="000D4CDC" w:rsidP="00AE7497">
      <w:pPr>
        <w:pStyle w:val="Instructions"/>
        <w:spacing w:line="280" w:lineRule="exact"/>
        <w:ind w:left="360"/>
        <w:rPr>
          <w:rFonts w:asciiTheme="minorBidi" w:hAnsiTheme="minorBidi" w:cstheme="minorBidi"/>
        </w:rPr>
      </w:pPr>
      <w:r w:rsidRPr="00AE7497">
        <w:rPr>
          <w:rFonts w:asciiTheme="minorBidi" w:hAnsiTheme="minorBidi" w:cstheme="minorBidi"/>
          <w:b w:val="0"/>
          <w:bCs w:val="0"/>
        </w:rPr>
        <w:t>In order to manage disaster response and/or recovery, governmental entities and nonprofit organizations that work with them often make use of the “Incident Command Structure”, a highly structured system that identifies the roles of units and individuals involved and the relationships between them.  This is essential when multiple agencies and organizations need to work together.  Most organizations responding to disasters affecting their own organization and implementing continuity of operations plans do not need such a complex system.  They do, however, need a system of managing their activity, and Incident Leadership ensures that the work has a clear and specific line of authority as well as clear and specific goals &amp; objectives</w:t>
      </w:r>
      <w:r>
        <w:rPr>
          <w:rFonts w:asciiTheme="minorBidi" w:hAnsiTheme="minorBidi" w:cstheme="minorBidi"/>
          <w:b w:val="0"/>
          <w:bCs w:val="0"/>
        </w:rPr>
        <w:t xml:space="preserve">.  It provides </w:t>
      </w:r>
      <w:r w:rsidRPr="00AE7497">
        <w:rPr>
          <w:rFonts w:asciiTheme="minorBidi" w:hAnsiTheme="minorBidi" w:cstheme="minorBidi"/>
          <w:b w:val="0"/>
          <w:bCs w:val="0"/>
        </w:rPr>
        <w:t>guidance on how its Emergency Action and Continuity of Operations activities will be managed and who will be involved.</w:t>
      </w:r>
    </w:p>
    <w:p w14:paraId="32ADBD36" w14:textId="77777777" w:rsidR="000D4CDC" w:rsidRPr="00C13E43" w:rsidRDefault="000D4CDC" w:rsidP="000D4CDC">
      <w:pPr>
        <w:pStyle w:val="Level2"/>
        <w:rPr>
          <w:rFonts w:asciiTheme="minorBidi" w:hAnsiTheme="minorBidi" w:cstheme="minorBidi"/>
        </w:rPr>
      </w:pPr>
      <w:bookmarkStart w:id="34" w:name="_Toc39398311"/>
      <w:r w:rsidRPr="00C13E43">
        <w:rPr>
          <w:rFonts w:asciiTheme="minorBidi" w:hAnsiTheme="minorBidi" w:cstheme="minorBidi"/>
        </w:rPr>
        <w:t>Applicability and Scope</w:t>
      </w:r>
      <w:bookmarkEnd w:id="34"/>
    </w:p>
    <w:p w14:paraId="4E40A026" w14:textId="77777777" w:rsidR="000D4CDC" w:rsidRPr="00C13E43" w:rsidRDefault="000D4CDC" w:rsidP="000D4CDC">
      <w:pPr>
        <w:pStyle w:val="Level3"/>
        <w:keepNext w:val="0"/>
        <w:spacing w:line="280" w:lineRule="exact"/>
        <w:rPr>
          <w:rFonts w:asciiTheme="minorBidi" w:hAnsiTheme="minorBidi" w:cstheme="minorBidi"/>
        </w:rPr>
      </w:pPr>
      <w:r>
        <w:rPr>
          <w:rFonts w:asciiTheme="minorBidi" w:hAnsiTheme="minorBidi" w:cstheme="minorBidi"/>
        </w:rPr>
        <w:t>The Incident Leadership plan is applied whenever the organization needs to take actions after an emergency.</w:t>
      </w:r>
    </w:p>
    <w:p w14:paraId="204CC259" w14:textId="77777777" w:rsidR="000D4CDC" w:rsidRPr="00C13E43" w:rsidRDefault="000D4CDC" w:rsidP="000D4CDC">
      <w:pPr>
        <w:pStyle w:val="Level3"/>
        <w:keepNext w:val="0"/>
        <w:spacing w:line="280" w:lineRule="exact"/>
        <w:rPr>
          <w:rFonts w:asciiTheme="minorBidi" w:hAnsiTheme="minorBidi" w:cstheme="minorBidi"/>
        </w:rPr>
      </w:pPr>
      <w:r>
        <w:rPr>
          <w:rFonts w:asciiTheme="minorBidi" w:hAnsiTheme="minorBidi" w:cstheme="minorBidi"/>
        </w:rPr>
        <w:t>The Incident Leadership Plan will apply to activity that is intended to implement its Emergency Action Plan and/or its Continuity of Operations Plan</w:t>
      </w:r>
      <w:r w:rsidRPr="00C13E43">
        <w:rPr>
          <w:rFonts w:asciiTheme="minorBidi" w:hAnsiTheme="minorBidi" w:cstheme="minorBidi"/>
        </w:rPr>
        <w:t>.</w:t>
      </w:r>
    </w:p>
    <w:p w14:paraId="3BC8A36E" w14:textId="77777777" w:rsidR="000D4CDC" w:rsidRDefault="000D4CDC" w:rsidP="000D4CDC">
      <w:pPr>
        <w:pStyle w:val="Level2"/>
        <w:rPr>
          <w:rFonts w:asciiTheme="minorBidi" w:hAnsiTheme="minorBidi" w:cstheme="minorBidi"/>
        </w:rPr>
      </w:pPr>
      <w:bookmarkStart w:id="35" w:name="_Toc39398312"/>
      <w:r w:rsidRPr="00C13E43">
        <w:rPr>
          <w:rFonts w:asciiTheme="minorBidi" w:hAnsiTheme="minorBidi" w:cstheme="minorBidi"/>
        </w:rPr>
        <w:t>Policies and Protocols</w:t>
      </w:r>
      <w:bookmarkEnd w:id="35"/>
    </w:p>
    <w:p w14:paraId="1B32774C" w14:textId="77777777" w:rsidR="000D4CDC" w:rsidRDefault="000D4CDC" w:rsidP="000D4CDC">
      <w:pPr>
        <w:pStyle w:val="Level3"/>
        <w:rPr>
          <w:rFonts w:asciiTheme="minorBidi" w:hAnsiTheme="minorBidi" w:cstheme="minorBidi"/>
        </w:rPr>
      </w:pPr>
      <w:r>
        <w:rPr>
          <w:rFonts w:asciiTheme="minorBidi" w:hAnsiTheme="minorBidi" w:cstheme="minorBidi"/>
        </w:rPr>
        <w:t>The organization has identified staff by name and by title to fill roles in Incident Leadership that are necessary to manage the implementation of its Emergency Action Plan and/or its Continuity of Operations Plan.</w:t>
      </w:r>
    </w:p>
    <w:p w14:paraId="7A176B42" w14:textId="77777777" w:rsidR="000D4CDC" w:rsidRDefault="000D4CDC" w:rsidP="000D4CDC">
      <w:pPr>
        <w:pStyle w:val="Level3"/>
        <w:rPr>
          <w:rFonts w:asciiTheme="minorBidi" w:hAnsiTheme="minorBidi" w:cstheme="minorBidi"/>
        </w:rPr>
      </w:pPr>
      <w:r>
        <w:rPr>
          <w:rFonts w:asciiTheme="minorBidi" w:hAnsiTheme="minorBidi" w:cstheme="minorBidi"/>
        </w:rPr>
        <w:t>The organization recognizes that its plan for Incident Leadership identifies people and roles so that there is no lapse in time after an emergency, but that it must review that leadership structure as soon as possible to determine that it is indeed the most appropriate to deal with this particular emergency and, if not, to make any necessary changes.</w:t>
      </w:r>
    </w:p>
    <w:p w14:paraId="6F7ABC35" w14:textId="77777777" w:rsidR="000D4CDC" w:rsidRDefault="000D4CDC" w:rsidP="000D4CDC">
      <w:pPr>
        <w:pStyle w:val="Level3"/>
        <w:keepNext w:val="0"/>
        <w:rPr>
          <w:rFonts w:asciiTheme="minorBidi" w:hAnsiTheme="minorBidi" w:cstheme="minorBidi"/>
        </w:rPr>
      </w:pPr>
      <w:r w:rsidRPr="00416763">
        <w:rPr>
          <w:rFonts w:asciiTheme="minorBidi" w:hAnsiTheme="minorBidi" w:cstheme="minorBidi"/>
        </w:rPr>
        <w:t xml:space="preserve">The organization has identified staff roles and reporting relationships within Incident Leadership.  Those who will be involved know to whom they report and whom (if anyone) they supervise.  </w:t>
      </w:r>
      <w:r>
        <w:rPr>
          <w:rFonts w:asciiTheme="minorBidi" w:hAnsiTheme="minorBidi" w:cstheme="minorBidi"/>
        </w:rPr>
        <w:t>I</w:t>
      </w:r>
      <w:r w:rsidRPr="00416763">
        <w:rPr>
          <w:rFonts w:asciiTheme="minorBidi" w:hAnsiTheme="minorBidi" w:cstheme="minorBidi"/>
        </w:rPr>
        <w:t xml:space="preserve">t is clear to </w:t>
      </w:r>
      <w:r>
        <w:rPr>
          <w:rFonts w:asciiTheme="minorBidi" w:hAnsiTheme="minorBidi" w:cstheme="minorBidi"/>
        </w:rPr>
        <w:t>staff involved and to others</w:t>
      </w:r>
      <w:r w:rsidRPr="00416763">
        <w:rPr>
          <w:rFonts w:asciiTheme="minorBidi" w:hAnsiTheme="minorBidi" w:cstheme="minorBidi"/>
        </w:rPr>
        <w:t xml:space="preserve"> who is able to make which decisions.</w:t>
      </w:r>
    </w:p>
    <w:p w14:paraId="5293398F" w14:textId="77777777" w:rsidR="000D4CDC" w:rsidRPr="00416763" w:rsidRDefault="000D4CDC" w:rsidP="000D4CDC">
      <w:pPr>
        <w:pStyle w:val="Instructions"/>
        <w:spacing w:line="280" w:lineRule="exact"/>
        <w:rPr>
          <w:rFonts w:asciiTheme="minorBidi" w:hAnsiTheme="minorBidi" w:cstheme="minorBidi"/>
        </w:rPr>
      </w:pPr>
      <w:r w:rsidRPr="00416763">
        <w:rPr>
          <w:rFonts w:asciiTheme="minorBidi" w:hAnsiTheme="minorBidi" w:cstheme="minorBidi"/>
        </w:rPr>
        <w:t xml:space="preserve">It is important that people are clear on their roles in implementation of continuity plans, especially because those roles may or may not be identical to their normal job roles.  It is also important that there is clarity about what decisions can and should be made by which people.  </w:t>
      </w:r>
    </w:p>
    <w:p w14:paraId="751409F9" w14:textId="77777777" w:rsidR="000D4CDC" w:rsidRDefault="000D4CDC" w:rsidP="000D4CDC">
      <w:pPr>
        <w:pStyle w:val="Level3"/>
        <w:keepNext w:val="0"/>
        <w:rPr>
          <w:rFonts w:asciiTheme="minorBidi" w:hAnsiTheme="minorBidi" w:cstheme="minorBidi"/>
        </w:rPr>
      </w:pPr>
      <w:r>
        <w:rPr>
          <w:rFonts w:asciiTheme="minorBidi" w:hAnsiTheme="minorBidi" w:cstheme="minorBidi"/>
        </w:rPr>
        <w:lastRenderedPageBreak/>
        <w:t xml:space="preserve">If the organization’s Emergency Action Plan and/or Continuity of Operations Plan are implemented, Incident Leadership will create a written Incident Action Plan with </w:t>
      </w:r>
      <w:r w:rsidRPr="00416763">
        <w:rPr>
          <w:rFonts w:asciiTheme="minorBidi" w:hAnsiTheme="minorBidi" w:cstheme="minorBidi"/>
        </w:rPr>
        <w:t>specific objectives, tasks, and target dates</w:t>
      </w:r>
    </w:p>
    <w:p w14:paraId="1CCF8C4C" w14:textId="77777777" w:rsidR="000D4CDC" w:rsidRPr="00DC7F71" w:rsidRDefault="000D4CDC" w:rsidP="000D4CDC">
      <w:pPr>
        <w:pStyle w:val="Instructions"/>
        <w:spacing w:line="280" w:lineRule="exact"/>
        <w:rPr>
          <w:rFonts w:asciiTheme="minorBidi" w:hAnsiTheme="minorBidi" w:cstheme="minorBidi"/>
        </w:rPr>
      </w:pPr>
      <w:r>
        <w:rPr>
          <w:rFonts w:asciiTheme="minorBidi" w:hAnsiTheme="minorBidi" w:cstheme="minorBidi"/>
        </w:rPr>
        <w:t>E</w:t>
      </w:r>
      <w:r w:rsidRPr="00DC7F71">
        <w:rPr>
          <w:rFonts w:asciiTheme="minorBidi" w:hAnsiTheme="minorBidi" w:cstheme="minorBidi"/>
        </w:rPr>
        <w:t xml:space="preserve">veryone involved </w:t>
      </w:r>
      <w:r>
        <w:rPr>
          <w:rFonts w:asciiTheme="minorBidi" w:hAnsiTheme="minorBidi" w:cstheme="minorBidi"/>
        </w:rPr>
        <w:t xml:space="preserve">needs to know </w:t>
      </w:r>
      <w:r w:rsidRPr="00DC7F71">
        <w:rPr>
          <w:rFonts w:asciiTheme="minorBidi" w:hAnsiTheme="minorBidi" w:cstheme="minorBidi"/>
        </w:rPr>
        <w:t xml:space="preserve">what </w:t>
      </w:r>
      <w:r>
        <w:rPr>
          <w:rFonts w:asciiTheme="minorBidi" w:hAnsiTheme="minorBidi" w:cstheme="minorBidi"/>
        </w:rPr>
        <w:t>i</w:t>
      </w:r>
      <w:r w:rsidRPr="00DC7F71">
        <w:rPr>
          <w:rFonts w:asciiTheme="minorBidi" w:hAnsiTheme="minorBidi" w:cstheme="minorBidi"/>
        </w:rPr>
        <w:t>s to be done, as well as what their role is.</w:t>
      </w:r>
    </w:p>
    <w:p w14:paraId="6145F661" w14:textId="77777777" w:rsidR="000D4CDC" w:rsidRDefault="000D4CDC" w:rsidP="000D4CDC">
      <w:pPr>
        <w:pStyle w:val="Level3"/>
        <w:keepNext w:val="0"/>
        <w:rPr>
          <w:rFonts w:asciiTheme="minorBidi" w:hAnsiTheme="minorBidi" w:cstheme="minorBidi"/>
        </w:rPr>
      </w:pPr>
      <w:r>
        <w:rPr>
          <w:rFonts w:asciiTheme="minorBidi" w:hAnsiTheme="minorBidi" w:cstheme="minorBidi"/>
        </w:rPr>
        <w:t xml:space="preserve"> Incident Leadership will monitor and evaluate the implementation of the Incident Action Plan</w:t>
      </w:r>
    </w:p>
    <w:p w14:paraId="5409DEF9" w14:textId="77777777" w:rsidR="000D4CDC" w:rsidRPr="00DC7F71" w:rsidRDefault="000D4CDC" w:rsidP="000D4CDC">
      <w:pPr>
        <w:pStyle w:val="Instructions"/>
        <w:spacing w:line="280" w:lineRule="exact"/>
        <w:rPr>
          <w:rFonts w:asciiTheme="minorBidi" w:hAnsiTheme="minorBidi" w:cstheme="minorBidi"/>
        </w:rPr>
      </w:pPr>
      <w:r w:rsidRPr="00DC7F71">
        <w:rPr>
          <w:rFonts w:asciiTheme="minorBidi" w:hAnsiTheme="minorBidi" w:cstheme="minorBidi"/>
        </w:rPr>
        <w:t>As work continues, there needs to be regular review of what has been accomplished.  That must be compared to the plan so that progress is measured and, importantly, so that the plan can be revised as needed.</w:t>
      </w:r>
    </w:p>
    <w:p w14:paraId="19BBDA57" w14:textId="77777777" w:rsidR="000D4CDC" w:rsidRDefault="000D4CDC" w:rsidP="000D4CDC">
      <w:pPr>
        <w:pStyle w:val="Level3"/>
        <w:keepNext w:val="0"/>
        <w:rPr>
          <w:rFonts w:asciiTheme="minorBidi" w:hAnsiTheme="minorBidi" w:cstheme="minorBidi"/>
        </w:rPr>
      </w:pPr>
      <w:r>
        <w:rPr>
          <w:rFonts w:asciiTheme="minorBidi" w:hAnsiTheme="minorBidi" w:cstheme="minorBidi"/>
        </w:rPr>
        <w:t>The structure of the organization’s Incident Leadership ensures that the following roles will be filled.  After an incident, the organization will determine the best structure for that specific emergency, including the number of staff assigned to the various roles, whether or not individual roles are combined, etc.</w:t>
      </w:r>
    </w:p>
    <w:p w14:paraId="56B3F3F3" w14:textId="77777777" w:rsidR="000D4CDC" w:rsidRPr="007F046B" w:rsidRDefault="000D4CDC" w:rsidP="000D4CDC">
      <w:pPr>
        <w:pStyle w:val="Level4"/>
        <w:rPr>
          <w:rFonts w:asciiTheme="minorBidi" w:hAnsiTheme="minorBidi" w:cstheme="minorBidi"/>
        </w:rPr>
      </w:pPr>
      <w:r w:rsidRPr="007F046B">
        <w:rPr>
          <w:rFonts w:asciiTheme="minorBidi" w:hAnsiTheme="minorBidi" w:cstheme="minorBidi"/>
        </w:rPr>
        <w:t>Incident Lead (Oversees and manages entire effort)</w:t>
      </w:r>
    </w:p>
    <w:p w14:paraId="50A2A1E5" w14:textId="77777777" w:rsidR="000D4CDC" w:rsidRPr="007F046B" w:rsidRDefault="000D4CDC" w:rsidP="000D4CDC">
      <w:pPr>
        <w:pStyle w:val="Level4"/>
        <w:rPr>
          <w:rFonts w:asciiTheme="minorBidi" w:hAnsiTheme="minorBidi" w:cstheme="minorBidi"/>
        </w:rPr>
      </w:pPr>
      <w:r w:rsidRPr="007F046B">
        <w:rPr>
          <w:rFonts w:asciiTheme="minorBidi" w:hAnsiTheme="minorBidi" w:cstheme="minorBidi"/>
        </w:rPr>
        <w:t>Management roles</w:t>
      </w:r>
    </w:p>
    <w:p w14:paraId="0A29A842"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Communications (including Public Information)</w:t>
      </w:r>
    </w:p>
    <w:p w14:paraId="7B28AC30"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Coordination/Liaison (ensuring coordination with external stakeholders)</w:t>
      </w:r>
    </w:p>
    <w:p w14:paraId="6262A0D3"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Finance</w:t>
      </w:r>
    </w:p>
    <w:p w14:paraId="7CC0B45C"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Admin</w:t>
      </w:r>
    </w:p>
    <w:p w14:paraId="07D43B57" w14:textId="77777777" w:rsidR="000D4CDC" w:rsidRPr="007F046B" w:rsidRDefault="000D4CDC" w:rsidP="000D4CDC">
      <w:pPr>
        <w:pStyle w:val="Level4"/>
        <w:rPr>
          <w:rFonts w:asciiTheme="minorBidi" w:hAnsiTheme="minorBidi" w:cstheme="minorBidi"/>
        </w:rPr>
      </w:pPr>
      <w:r w:rsidRPr="007F046B">
        <w:rPr>
          <w:rFonts w:asciiTheme="minorBidi" w:hAnsiTheme="minorBidi" w:cstheme="minorBidi"/>
        </w:rPr>
        <w:t>Tactical roles</w:t>
      </w:r>
    </w:p>
    <w:p w14:paraId="73F52D47"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Planning: create an incident action plan and monitor implementation</w:t>
      </w:r>
    </w:p>
    <w:p w14:paraId="1FD6F13C"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Operations: manage tactical operations to achieve plan objectives</w:t>
      </w:r>
    </w:p>
    <w:p w14:paraId="13F148C4" w14:textId="77777777" w:rsidR="000D4CDC" w:rsidRPr="00DC7F71" w:rsidRDefault="000D4CDC" w:rsidP="000D4CDC">
      <w:pPr>
        <w:pStyle w:val="Level5"/>
        <w:rPr>
          <w:rFonts w:asciiTheme="minorBidi" w:hAnsiTheme="minorBidi" w:cstheme="minorBidi"/>
        </w:rPr>
      </w:pPr>
      <w:r w:rsidRPr="00DC7F71">
        <w:rPr>
          <w:rFonts w:asciiTheme="minorBidi" w:hAnsiTheme="minorBidi" w:cstheme="minorBidi"/>
        </w:rPr>
        <w:t>Logistics and Resource Management</w:t>
      </w:r>
    </w:p>
    <w:p w14:paraId="2A8142FF"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Human Resources</w:t>
      </w:r>
    </w:p>
    <w:p w14:paraId="3BF40887"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Infrastructure</w:t>
      </w:r>
    </w:p>
    <w:p w14:paraId="1BF7FF5B"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Equipment</w:t>
      </w:r>
    </w:p>
    <w:p w14:paraId="140C1782" w14:textId="77777777" w:rsidR="000D4CDC" w:rsidRPr="00DC7F71" w:rsidRDefault="000D4CDC" w:rsidP="000D4CDC">
      <w:pPr>
        <w:pStyle w:val="Level6"/>
        <w:rPr>
          <w:rFonts w:asciiTheme="minorBidi" w:hAnsiTheme="minorBidi" w:cstheme="minorBidi"/>
        </w:rPr>
      </w:pPr>
      <w:r w:rsidRPr="00DC7F71">
        <w:rPr>
          <w:rFonts w:asciiTheme="minorBidi" w:hAnsiTheme="minorBidi" w:cstheme="minorBidi"/>
        </w:rPr>
        <w:t>Supplies</w:t>
      </w:r>
    </w:p>
    <w:p w14:paraId="2EEE9AB6" w14:textId="77777777" w:rsidR="000D4CDC" w:rsidRPr="00DC7F71" w:rsidRDefault="000D4CDC" w:rsidP="000D4CDC">
      <w:pPr>
        <w:pStyle w:val="Level3"/>
        <w:rPr>
          <w:rFonts w:asciiTheme="minorBidi" w:hAnsiTheme="minorBidi" w:cstheme="minorBidi"/>
        </w:rPr>
      </w:pPr>
      <w:r>
        <w:rPr>
          <w:rFonts w:asciiTheme="minorBidi" w:hAnsiTheme="minorBidi" w:cstheme="minorBidi"/>
        </w:rPr>
        <w:t>After an emergency, the organization reassesses the Incident Leadership structure to ensure that the designated staff and identified roles are the best to manage the specific emergency.</w:t>
      </w:r>
    </w:p>
    <w:p w14:paraId="12B212B5" w14:textId="77777777" w:rsidR="000D4CDC" w:rsidRDefault="000D4CDC" w:rsidP="000D4CDC">
      <w:pPr>
        <w:pStyle w:val="Instructions"/>
        <w:spacing w:line="280" w:lineRule="exact"/>
        <w:ind w:left="360"/>
        <w:rPr>
          <w:rFonts w:asciiTheme="minorBidi" w:hAnsiTheme="minorBidi" w:cstheme="minorBidi"/>
        </w:rPr>
      </w:pPr>
      <w:r>
        <w:rPr>
          <w:rFonts w:asciiTheme="minorBidi" w:hAnsiTheme="minorBidi" w:cstheme="minorBidi"/>
        </w:rPr>
        <w:t xml:space="preserve">Having an Incident Leadership Plan with specific staff named to fulfill appropriate roles ensures that </w:t>
      </w:r>
      <w:r w:rsidRPr="001B7B59">
        <w:rPr>
          <w:rFonts w:asciiTheme="minorBidi" w:hAnsiTheme="minorBidi" w:cstheme="minorBidi"/>
        </w:rPr>
        <w:t xml:space="preserve">at the time of </w:t>
      </w:r>
      <w:r>
        <w:rPr>
          <w:rFonts w:asciiTheme="minorBidi" w:hAnsiTheme="minorBidi" w:cstheme="minorBidi"/>
        </w:rPr>
        <w:t>an</w:t>
      </w:r>
      <w:r w:rsidRPr="001B7B59">
        <w:rPr>
          <w:rFonts w:asciiTheme="minorBidi" w:hAnsiTheme="minorBidi" w:cstheme="minorBidi"/>
        </w:rPr>
        <w:t xml:space="preserve"> incident, th</w:t>
      </w:r>
      <w:r>
        <w:rPr>
          <w:rFonts w:asciiTheme="minorBidi" w:hAnsiTheme="minorBidi" w:cstheme="minorBidi"/>
        </w:rPr>
        <w:t>at</w:t>
      </w:r>
      <w:r w:rsidRPr="001B7B59">
        <w:rPr>
          <w:rFonts w:asciiTheme="minorBidi" w:hAnsiTheme="minorBidi" w:cstheme="minorBidi"/>
        </w:rPr>
        <w:t xml:space="preserve"> per</w:t>
      </w:r>
      <w:r>
        <w:rPr>
          <w:rFonts w:asciiTheme="minorBidi" w:hAnsiTheme="minorBidi" w:cstheme="minorBidi"/>
        </w:rPr>
        <w:t>s</w:t>
      </w:r>
      <w:r w:rsidRPr="001B7B59">
        <w:rPr>
          <w:rFonts w:asciiTheme="minorBidi" w:hAnsiTheme="minorBidi" w:cstheme="minorBidi"/>
        </w:rPr>
        <w:t>on</w:t>
      </w:r>
      <w:r>
        <w:rPr>
          <w:rFonts w:asciiTheme="minorBidi" w:hAnsiTheme="minorBidi" w:cstheme="minorBidi"/>
        </w:rPr>
        <w:t xml:space="preserve"> can immediately </w:t>
      </w:r>
      <w:r w:rsidRPr="001B7B59">
        <w:rPr>
          <w:rFonts w:asciiTheme="minorBidi" w:hAnsiTheme="minorBidi" w:cstheme="minorBidi"/>
        </w:rPr>
        <w:t>step into the assigned position</w:t>
      </w:r>
      <w:r>
        <w:rPr>
          <w:rFonts w:asciiTheme="minorBidi" w:hAnsiTheme="minorBidi" w:cstheme="minorBidi"/>
        </w:rPr>
        <w:t xml:space="preserve">, thereby avoiding a lapse in time which may impact the organization’s success in dealing with the </w:t>
      </w:r>
      <w:r>
        <w:rPr>
          <w:rFonts w:asciiTheme="minorBidi" w:hAnsiTheme="minorBidi" w:cstheme="minorBidi"/>
        </w:rPr>
        <w:lastRenderedPageBreak/>
        <w:t>emergency.  The</w:t>
      </w:r>
      <w:r w:rsidRPr="001B7B59">
        <w:rPr>
          <w:rFonts w:asciiTheme="minorBidi" w:hAnsiTheme="minorBidi" w:cstheme="minorBidi"/>
        </w:rPr>
        <w:t xml:space="preserve"> organization ha</w:t>
      </w:r>
      <w:r>
        <w:rPr>
          <w:rFonts w:asciiTheme="minorBidi" w:hAnsiTheme="minorBidi" w:cstheme="minorBidi"/>
        </w:rPr>
        <w:t>s</w:t>
      </w:r>
      <w:r w:rsidRPr="001B7B59">
        <w:rPr>
          <w:rFonts w:asciiTheme="minorBidi" w:hAnsiTheme="minorBidi" w:cstheme="minorBidi"/>
        </w:rPr>
        <w:t xml:space="preserve"> </w:t>
      </w:r>
      <w:r>
        <w:rPr>
          <w:rFonts w:asciiTheme="minorBidi" w:hAnsiTheme="minorBidi" w:cstheme="minorBidi"/>
        </w:rPr>
        <w:t>the</w:t>
      </w:r>
      <w:r w:rsidRPr="001B7B59">
        <w:rPr>
          <w:rFonts w:asciiTheme="minorBidi" w:hAnsiTheme="minorBidi" w:cstheme="minorBidi"/>
        </w:rPr>
        <w:t xml:space="preserve"> option to </w:t>
      </w:r>
      <w:r>
        <w:rPr>
          <w:rFonts w:asciiTheme="minorBidi" w:hAnsiTheme="minorBidi" w:cstheme="minorBidi"/>
        </w:rPr>
        <w:t xml:space="preserve">then </w:t>
      </w:r>
      <w:r w:rsidRPr="001B7B59">
        <w:rPr>
          <w:rFonts w:asciiTheme="minorBidi" w:hAnsiTheme="minorBidi" w:cstheme="minorBidi"/>
        </w:rPr>
        <w:t xml:space="preserve">make a change if </w:t>
      </w:r>
      <w:r>
        <w:rPr>
          <w:rFonts w:asciiTheme="minorBidi" w:hAnsiTheme="minorBidi" w:cstheme="minorBidi"/>
        </w:rPr>
        <w:t>that</w:t>
      </w:r>
      <w:r w:rsidRPr="001B7B59">
        <w:rPr>
          <w:rFonts w:asciiTheme="minorBidi" w:hAnsiTheme="minorBidi" w:cstheme="minorBidi"/>
        </w:rPr>
        <w:t xml:space="preserve"> is appropriate.</w:t>
      </w:r>
    </w:p>
    <w:p w14:paraId="54847462" w14:textId="77777777" w:rsidR="000D4CDC" w:rsidRDefault="000D4CDC" w:rsidP="000D4CDC">
      <w:pPr>
        <w:rPr>
          <w:szCs w:val="24"/>
        </w:rPr>
      </w:pPr>
    </w:p>
    <w:p w14:paraId="7871AA24" w14:textId="77777777" w:rsidR="000D4CDC" w:rsidRDefault="000D4CDC" w:rsidP="000D4CDC">
      <w:pPr>
        <w:spacing w:after="200" w:line="276" w:lineRule="auto"/>
        <w:jc w:val="left"/>
        <w:rPr>
          <w:szCs w:val="24"/>
        </w:rPr>
        <w:sectPr w:rsidR="000D4CDC" w:rsidSect="006557C4">
          <w:headerReference w:type="even" r:id="rId17"/>
          <w:headerReference w:type="default" r:id="rId18"/>
          <w:footerReference w:type="even" r:id="rId19"/>
          <w:headerReference w:type="first" r:id="rId20"/>
          <w:footerReference w:type="first" r:id="rId21"/>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B991F6A" w14:textId="77777777" w:rsidR="000D4CDC" w:rsidRDefault="000D4CDC" w:rsidP="000D4CDC">
      <w:pPr>
        <w:rPr>
          <w:szCs w:val="24"/>
        </w:rPr>
      </w:pPr>
      <w:r w:rsidRPr="005F3174">
        <w:rPr>
          <w:noProof/>
          <w:szCs w:val="24"/>
        </w:rPr>
        <w:lastRenderedPageBreak/>
        <mc:AlternateContent>
          <mc:Choice Requires="wps">
            <w:drawing>
              <wp:anchor distT="0" distB="0" distL="114300" distR="114300" simplePos="0" relativeHeight="251666432" behindDoc="0" locked="0" layoutInCell="1" allowOverlap="1" wp14:anchorId="69732EA5" wp14:editId="02D162E3">
                <wp:simplePos x="0" y="0"/>
                <wp:positionH relativeFrom="column">
                  <wp:posOffset>3181350</wp:posOffset>
                </wp:positionH>
                <wp:positionV relativeFrom="paragraph">
                  <wp:posOffset>36435</wp:posOffset>
                </wp:positionV>
                <wp:extent cx="2743200" cy="913765"/>
                <wp:effectExtent l="57150" t="38100" r="76200" b="95885"/>
                <wp:wrapNone/>
                <wp:docPr id="10" name="Rectangle 9">
                  <a:extLst xmlns:a="http://schemas.openxmlformats.org/drawingml/2006/main">
                    <a:ext uri="{FF2B5EF4-FFF2-40B4-BE49-F238E27FC236}">
                      <a16:creationId xmlns:a16="http://schemas.microsoft.com/office/drawing/2014/main" id="{8B254EEE-B4A1-456B-8BCA-5C0743B250FF}"/>
                    </a:ext>
                  </a:extLst>
                </wp:docPr>
                <wp:cNvGraphicFramePr/>
                <a:graphic xmlns:a="http://schemas.openxmlformats.org/drawingml/2006/main">
                  <a:graphicData uri="http://schemas.microsoft.com/office/word/2010/wordprocessingShape">
                    <wps:wsp>
                      <wps:cNvSpPr/>
                      <wps:spPr>
                        <a:xfrm>
                          <a:off x="0" y="0"/>
                          <a:ext cx="2743200" cy="91376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931B9E7" w14:textId="77777777" w:rsidR="000D4CDC" w:rsidRDefault="000D4CDC" w:rsidP="000D4CDC">
                            <w:pPr>
                              <w:jc w:val="center"/>
                              <w:rPr>
                                <w:szCs w:val="24"/>
                              </w:rPr>
                            </w:pPr>
                            <w:r>
                              <w:rPr>
                                <w:rFonts w:ascii="Arial" w:hAnsi="Arial" w:cs="Arial"/>
                                <w:b/>
                                <w:bCs/>
                                <w:color w:val="000000" w:themeColor="dark1"/>
                                <w:kern w:val="24"/>
                                <w:sz w:val="22"/>
                                <w:szCs w:val="22"/>
                              </w:rPr>
                              <w:t>Incident Lead</w:t>
                            </w:r>
                          </w:p>
                          <w:p w14:paraId="33B5BC0B" w14:textId="77777777" w:rsidR="000D4CDC" w:rsidRDefault="000D4CDC" w:rsidP="000D4CDC">
                            <w:pPr>
                              <w:jc w:val="center"/>
                            </w:pPr>
                            <w:r>
                              <w:rPr>
                                <w:rFonts w:ascii="Arial" w:hAnsi="Arial" w:cs="Arial"/>
                                <w:color w:val="000000" w:themeColor="dark1"/>
                                <w:kern w:val="24"/>
                                <w:sz w:val="36"/>
                                <w:szCs w:val="36"/>
                              </w:rPr>
                              <w:t>[Name, Title]</w:t>
                            </w:r>
                          </w:p>
                          <w:p w14:paraId="5DFBC5C4"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wps:txbx>
                      <wps:bodyPr lIns="91440" tIns="45720" rIns="45720" bIns="0" rtlCol="0" anchor="t" anchorCtr="0">
                        <a:noAutofit/>
                      </wps:bodyPr>
                    </wps:wsp>
                  </a:graphicData>
                </a:graphic>
                <wp14:sizeRelV relativeFrom="margin">
                  <wp14:pctHeight>0</wp14:pctHeight>
                </wp14:sizeRelV>
              </wp:anchor>
            </w:drawing>
          </mc:Choice>
          <mc:Fallback>
            <w:pict>
              <v:rect w14:anchorId="69732EA5" id="Rectangle 9" o:spid="_x0000_s1026" style="position:absolute;left:0;text-align:left;margin-left:250.5pt;margin-top:2.85pt;width:3in;height:7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t59QEAADkEAAAOAAAAZHJzL2Uyb0RvYy54bWysU9tu2zAMfR+wfxD0vjh202Yx4hRDig0D&#10;hq1otw9QZCoWphskNXb+fpTsusU2YEPRF1mUeXjIQ3J7PWhFTuCDtKah5WJJCRhuW2mODf3x/eO7&#10;95SEyEzLlDXQ0DMEer17+2bbuxoq21nVgicYxIS6dw3tYnR1UQTegWZhYR0Y/Cms1yyi6Y9F61mP&#10;0bUqquXyquitb523HELA15vxJ93l+EIAj9+ECBCJaijmFvPp83lIZ7Hbsvromeskn9JgL8hCM2mQ&#10;dA51wyIjD17+EUpL7m2wIi641YUVQnLINWA15fK3au475iDXguIEN8sUXi8s/3q69US22DuUxzCN&#10;PbpD1Zg5KiCbpE/vQo1u9+7WT1bAayp2EF6nL5ZBhqzpedYUhkg4Plbr1QU2ihKO/zblxfrqMgUt&#10;ntDOh/gJrCbp0lCP7FlKdvoS4uj66IK4lM3In2/xrCCloMwdCKwDGcuMzhMEe+XJiWHvGedgYjVR&#10;Z+8EE1KpGVj9Gzj5Jyjk6ZrB/8E6IzKzNXEGa2ms/xt7+7OcUhaj/6MCY91JgjgchqkvB9uesZvq&#10;s8EJ2ZSrVZr4bKwu1xUa/rlxyEZ6jWpvx/1ghncW1yNSMl73MS9LytjYDw/RCpl7kphHuikjnM/c&#10;1WmX0gI8t7PX08bvfgEAAP//AwBQSwMEFAAGAAgAAAAhAG8gqbPiAAAADgEAAA8AAABkcnMvZG93&#10;bnJldi54bWxMT01PwzAMvSPxHyIjcWPJGFtp13RCoIHEiY1N2jFtQlNonKpJu/LvMSe4WH569vvI&#10;N5Nr2Wj60HiUMJ8JYAYrrxusJRzetzf3wEJUqFXr0Uj4NgE2xeVFrjLtz7gz4z7WjEQwZEqCjbHL&#10;OA+VNU6Fme8MEvfhe6ciwb7muldnEnctvxVixZ1qkBys6syjNdXXfnASwufrsHTj7uVZVDY5bt+S&#10;0yEtpby+mp7WNB7WwKKZ4t8H/Hag/FBQsNIPqANrJSzFnApFWhJgxKeLBeGSDu/SFfAi5/9rFD8A&#10;AAD//wMAUEsBAi0AFAAGAAgAAAAhALaDOJL+AAAA4QEAABMAAAAAAAAAAAAAAAAAAAAAAFtDb250&#10;ZW50X1R5cGVzXS54bWxQSwECLQAUAAYACAAAACEAOP0h/9YAAACUAQAACwAAAAAAAAAAAAAAAAAv&#10;AQAAX3JlbHMvLnJlbHNQSwECLQAUAAYACAAAACEAgu/LefUBAAA5BAAADgAAAAAAAAAAAAAAAAAu&#10;AgAAZHJzL2Uyb0RvYy54bWxQSwECLQAUAAYACAAAACEAbyCps+IAAAAOAQAADwAAAAAAAAAAAAAA&#10;AABPBAAAZHJzL2Rvd25yZXYueG1sUEsFBgAAAAAEAAQA8wAAAF4FAAAAAA==&#10;" fillcolor="#dfa7a6 [1621]" strokecolor="#bc4542 [3045]">
                <v:fill color2="#f5e4e4 [501]" rotate="t" angle="180" colors="0 #ffa2a1;22938f #ffbebd;1 #ffe5e5" focus="100%" type="gradient"/>
                <v:shadow on="t" color="black" opacity="24903f" origin=",.5" offset="0,.55556mm"/>
                <v:textbox inset=",,3.6pt,0">
                  <w:txbxContent>
                    <w:p w14:paraId="6931B9E7" w14:textId="77777777" w:rsidR="000D4CDC" w:rsidRDefault="000D4CDC" w:rsidP="000D4CDC">
                      <w:pPr>
                        <w:jc w:val="center"/>
                        <w:rPr>
                          <w:szCs w:val="24"/>
                        </w:rPr>
                      </w:pPr>
                      <w:r>
                        <w:rPr>
                          <w:rFonts w:ascii="Arial" w:hAnsi="Arial" w:cs="Arial"/>
                          <w:b/>
                          <w:bCs/>
                          <w:color w:val="000000" w:themeColor="dark1"/>
                          <w:kern w:val="24"/>
                          <w:sz w:val="22"/>
                          <w:szCs w:val="22"/>
                        </w:rPr>
                        <w:t>Incident Lead</w:t>
                      </w:r>
                    </w:p>
                    <w:p w14:paraId="33B5BC0B" w14:textId="77777777" w:rsidR="000D4CDC" w:rsidRDefault="000D4CDC" w:rsidP="000D4CDC">
                      <w:pPr>
                        <w:jc w:val="center"/>
                      </w:pPr>
                      <w:r>
                        <w:rPr>
                          <w:rFonts w:ascii="Arial" w:hAnsi="Arial" w:cs="Arial"/>
                          <w:color w:val="000000" w:themeColor="dark1"/>
                          <w:kern w:val="24"/>
                          <w:sz w:val="36"/>
                          <w:szCs w:val="36"/>
                        </w:rPr>
                        <w:t>[Name, Title]</w:t>
                      </w:r>
                    </w:p>
                    <w:p w14:paraId="5DFBC5C4"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v:textbox>
              </v:rect>
            </w:pict>
          </mc:Fallback>
        </mc:AlternateContent>
      </w:r>
      <w:r w:rsidRPr="005F3174">
        <w:rPr>
          <w:noProof/>
          <w:szCs w:val="24"/>
        </w:rPr>
        <mc:AlternateContent>
          <mc:Choice Requires="wps">
            <w:drawing>
              <wp:anchor distT="0" distB="0" distL="114300" distR="114300" simplePos="0" relativeHeight="251672576" behindDoc="0" locked="0" layoutInCell="1" allowOverlap="1" wp14:anchorId="35CB4401" wp14:editId="51FCB447">
                <wp:simplePos x="0" y="0"/>
                <wp:positionH relativeFrom="column">
                  <wp:posOffset>5291138</wp:posOffset>
                </wp:positionH>
                <wp:positionV relativeFrom="paragraph">
                  <wp:posOffset>4344353</wp:posOffset>
                </wp:positionV>
                <wp:extent cx="1604962" cy="762000"/>
                <wp:effectExtent l="0" t="0" r="14605" b="19050"/>
                <wp:wrapNone/>
                <wp:docPr id="16" name="Round Single Corner Rectangle 26">
                  <a:extLst xmlns:a="http://schemas.openxmlformats.org/drawingml/2006/main">
                    <a:ext uri="{FF2B5EF4-FFF2-40B4-BE49-F238E27FC236}">
                      <a16:creationId xmlns:a16="http://schemas.microsoft.com/office/drawing/2014/main" id="{230DAE16-ACAA-4B99-BF2F-7DBCADC46973}"/>
                    </a:ext>
                  </a:extLst>
                </wp:docPr>
                <wp:cNvGraphicFramePr/>
                <a:graphic xmlns:a="http://schemas.openxmlformats.org/drawingml/2006/main">
                  <a:graphicData uri="http://schemas.microsoft.com/office/word/2010/wordprocessingShape">
                    <wps:wsp>
                      <wps:cNvSpPr/>
                      <wps:spPr>
                        <a:xfrm>
                          <a:off x="0" y="0"/>
                          <a:ext cx="1604962" cy="76200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646714C0" w14:textId="77777777" w:rsidR="000D4CDC" w:rsidRDefault="000D4CDC" w:rsidP="000D4CDC">
                            <w:pPr>
                              <w:rPr>
                                <w:szCs w:val="24"/>
                              </w:rPr>
                            </w:pPr>
                            <w:r>
                              <w:rPr>
                                <w:rFonts w:ascii="Arial" w:hAnsi="Arial" w:cs="Arial"/>
                                <w:b/>
                                <w:bCs/>
                                <w:color w:val="000000" w:themeColor="dark1"/>
                                <w:kern w:val="24"/>
                                <w:sz w:val="20"/>
                                <w:szCs w:val="20"/>
                              </w:rPr>
                              <w:t xml:space="preserve">Logistcs &amp; </w:t>
                            </w:r>
                            <w:r>
                              <w:rPr>
                                <w:rFonts w:ascii="Arial" w:hAnsi="Arial" w:cs="Arial"/>
                                <w:b/>
                                <w:bCs/>
                                <w:color w:val="000000" w:themeColor="dark1"/>
                                <w:kern w:val="24"/>
                                <w:sz w:val="20"/>
                                <w:szCs w:val="20"/>
                              </w:rPr>
                              <w:br/>
                              <w:t>Resource Management</w:t>
                            </w:r>
                          </w:p>
                          <w:p w14:paraId="6194065B"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6C4AD86"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35CB4401" id="Round Single Corner Rectangle 26" o:spid="_x0000_s1027" style="position:absolute;left:0;text-align:left;margin-left:416.65pt;margin-top:342.1pt;width:126.35pt;height:6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04962,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KdWSAIAAOkEAAAOAAAAZHJzL2Uyb0RvYy54bWysVFuv0zAMfkfiP0R5Z1270cOmdedhRwch&#10;cTna4AdkuWyFXEqSrd2/x3G7ngmQQIiX1Hbiz/Znu6v7zmhylj7UzlY0n0wpkZY7UdtDRb98fnz1&#10;hpIQmRVMOysrepGB3q9fvli1zVIW7ui0kJ4AiA3LtqnoMcZmmWWBH6VhYeIaaeFSOW9YBNUfMuFZ&#10;C+hGZ8V0Wmat86LxjssQwPrQX9I14islefykVJCR6IpCbhFPj+c+ndl6xZYHz5pjzYc02D9kYVht&#10;IegI9cAiIydf/wJlau5dcCpOuDOZU6rmEmuAavLpT9XsjqyRWAuQE5qRpvD/YPnH85MntYDelZRY&#10;ZqBHW3eyguyATi3JxnkLHdoCkwwNRZlIa5uwBN9d8+QHLYCYGOiUN+kLtZEOib6MRMsuEg7GvJzO&#10;F2VBCYe7uxIaiZ3Inr0bH+Jb6QxJQkV9SilPSSDL7Pw+RKRbDDkz8ZUSZTQ078w0KWaz2TzlCZDD&#10;Y5CuoMkzOF2Lx1prVNK4yY32BJwrGrscw+iT+eBEb8shx2FcwAxD1ZsXVzPA49AmFAx7EyBLbPX8&#10;oBQvWqaw2m6lAvITIxhwROjBGefSRuQb4PF1clOQ9ehY/NlxeJ9cJa7E6PwXUUcPjOxsHJ1NbZ3/&#10;XXTxLR+oV/174OOm7iTGbt/1U3cdpr0TF5jEFlaxouH7iXlJiX5nYdYX+XyedheV+eu7AhR/q+xR&#10;SdaoN67fdGb50cGiR0p6cRNx7dNMpAxgn7BNw+6nhb3V8dXzH2r9AwAA//8DAFBLAwQUAAYACAAA&#10;ACEAE5/IROMAAAARAQAADwAAAGRycy9kb3ducmV2LnhtbExPy07DMBC8I/EP1iJxozYNClYap4pA&#10;FeqBQwof4MbbJGpsh9hpAl/P9gSXlXZndh75drE9u+AYOu8UPK4EMHS1N51rFHx+7B4ksBC1M7r3&#10;DhV8Y4BtcXuT68z42VV4OcSGkYgLmVbQxjhknIe6RavDyg/oCDv50epI69hwM+qZxG3P10Kk3OrO&#10;kUOrB3xpsT4fJqtg/9btq2qS4eudz7vSi/LZ/sxK3d8trxsa5QZYxCX+fcC1A+WHgoId/eRMYL0C&#10;mSQJURWk8mkN7MoQMqWOR8IEnXiR8/9Nil8AAAD//wMAUEsBAi0AFAAGAAgAAAAhALaDOJL+AAAA&#10;4QEAABMAAAAAAAAAAAAAAAAAAAAAAFtDb250ZW50X1R5cGVzXS54bWxQSwECLQAUAAYACAAAACEA&#10;OP0h/9YAAACUAQAACwAAAAAAAAAAAAAAAAAvAQAAX3JlbHMvLnJlbHNQSwECLQAUAAYACAAAACEA&#10;NuynVkgCAADpBAAADgAAAAAAAAAAAAAAAAAuAgAAZHJzL2Uyb0RvYy54bWxQSwECLQAUAAYACAAA&#10;ACEAE5/IROMAAAARAQAADwAAAAAAAAAAAAAAAACiBAAAZHJzL2Rvd25yZXYueG1sUEsFBgAAAAAE&#10;AAQA8wAAALIFAAAAAA==&#10;" adj="-11796480,,5400" path="m,l1427157,v98199,,177805,79606,177805,177805l1604962,762000,,762000,,xe" fillcolor="#e6e6e6 [349]" strokecolor="#f68c36 [3049]">
                <v:stroke joinstyle="miter"/>
                <v:shadow on="t" color="black" opacity="24903f" origin=",.5" offset="0,.55556mm"/>
                <v:formulas/>
                <v:path arrowok="t" o:connecttype="custom" o:connectlocs="0,0;1427157,0;1604962,177805;1604962,762000;0,762000;0,0" o:connectangles="0,0,0,0,0,0" textboxrect="0,0,1604962,762000"/>
                <v:textbox inset=",,3.6pt,0">
                  <w:txbxContent>
                    <w:p w14:paraId="646714C0" w14:textId="77777777" w:rsidR="000D4CDC" w:rsidRDefault="000D4CDC" w:rsidP="000D4CDC">
                      <w:pPr>
                        <w:rPr>
                          <w:szCs w:val="24"/>
                        </w:rPr>
                      </w:pPr>
                      <w:r>
                        <w:rPr>
                          <w:rFonts w:ascii="Arial" w:hAnsi="Arial" w:cs="Arial"/>
                          <w:b/>
                          <w:bCs/>
                          <w:color w:val="000000" w:themeColor="dark1"/>
                          <w:kern w:val="24"/>
                          <w:sz w:val="20"/>
                          <w:szCs w:val="20"/>
                        </w:rPr>
                        <w:t xml:space="preserve">Logistcs &amp; </w:t>
                      </w:r>
                      <w:r>
                        <w:rPr>
                          <w:rFonts w:ascii="Arial" w:hAnsi="Arial" w:cs="Arial"/>
                          <w:b/>
                          <w:bCs/>
                          <w:color w:val="000000" w:themeColor="dark1"/>
                          <w:kern w:val="24"/>
                          <w:sz w:val="20"/>
                          <w:szCs w:val="20"/>
                        </w:rPr>
                        <w:br/>
                        <w:t>Resource Management</w:t>
                      </w:r>
                    </w:p>
                    <w:p w14:paraId="6194065B"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6C4AD86"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70528" behindDoc="0" locked="0" layoutInCell="1" allowOverlap="1" wp14:anchorId="669CF76F" wp14:editId="2ECD4FE4">
                <wp:simplePos x="0" y="0"/>
                <wp:positionH relativeFrom="column">
                  <wp:posOffset>5286375</wp:posOffset>
                </wp:positionH>
                <wp:positionV relativeFrom="paragraph">
                  <wp:posOffset>3287078</wp:posOffset>
                </wp:positionV>
                <wp:extent cx="1600200" cy="685165"/>
                <wp:effectExtent l="0" t="0" r="19050" b="19685"/>
                <wp:wrapNone/>
                <wp:docPr id="14" name="Round Single Corner Rectangle 24">
                  <a:extLst xmlns:a="http://schemas.openxmlformats.org/drawingml/2006/main">
                    <a:ext uri="{FF2B5EF4-FFF2-40B4-BE49-F238E27FC236}">
                      <a16:creationId xmlns:a16="http://schemas.microsoft.com/office/drawing/2014/main" id="{0ADF0D4C-5F44-4ED5-88D0-9C9ABA5E99DE}"/>
                    </a:ext>
                  </a:extLst>
                </wp:docPr>
                <wp:cNvGraphicFramePr/>
                <a:graphic xmlns:a="http://schemas.openxmlformats.org/drawingml/2006/main">
                  <a:graphicData uri="http://schemas.microsoft.com/office/word/2010/wordprocessingShape">
                    <wps:wsp>
                      <wps:cNvSpPr/>
                      <wps:spPr>
                        <a:xfrm>
                          <a:off x="0" y="0"/>
                          <a:ext cx="1600200" cy="685165"/>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6BA503A1" w14:textId="77777777" w:rsidR="000D4CDC" w:rsidRDefault="000D4CDC" w:rsidP="000D4CDC">
                            <w:pPr>
                              <w:rPr>
                                <w:szCs w:val="24"/>
                              </w:rPr>
                            </w:pPr>
                            <w:r>
                              <w:rPr>
                                <w:rFonts w:ascii="Arial" w:hAnsi="Arial" w:cs="Arial"/>
                                <w:b/>
                                <w:bCs/>
                                <w:color w:val="000000" w:themeColor="dark1"/>
                                <w:kern w:val="24"/>
                                <w:sz w:val="20"/>
                                <w:szCs w:val="20"/>
                              </w:rPr>
                              <w:t>Operations</w:t>
                            </w:r>
                          </w:p>
                          <w:p w14:paraId="34893931"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F63D07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669CF76F" id="Round Single Corner Rectangle 24" o:spid="_x0000_s1028" style="position:absolute;left:0;text-align:left;margin-left:416.25pt;margin-top:258.85pt;width:126pt;height:53.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00200,685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NASgIAAOkEAAAOAAAAZHJzL2Uyb0RvYy54bWysVMmO2zAMvRfoPwi6N16ydCaIM4cMpijQ&#10;ZZBMP0DRkrjV4kpK7Px9KdrjCdoCLYrmoJAU+Ug+kV7ddUaTs/ShdraixSSnRFruRG0PFf3y9PDm&#10;hpIQmRVMOysrepGB3q1fv1q1zVKW7ui0kJ4AiA3LtqnoMcZmmWWBH6VhYeIaaeFSOW9YBNUfMuFZ&#10;C+hGZ2WeL7LWedF4x2UIYL3vL+ka8ZWSPH5WKshIdEWhtoinx3Ofzmy9YsuDZ82x5kMZ7B+qMKy2&#10;kHSEumeRkZOvf4EyNfcuOBUn3JnMKVVziT1AN0X+Uze7I2sk9gLkhGakKfw/WP7p/OhJLeDtZpRY&#10;ZuCNtu5kBdkBnVqSjfMWXmgLTDI0lLNEWtuEJcTumkc/aAHExECnvEn/0BvpkOjLSLTsIuFgLBZ5&#10;Dq9HCYe7xc28WMwTaPYS3fgQ30lnSBIq6lNJRSoCWWbnDyEi3WKomYmvlCij4fHOTJNyOp1inQA5&#10;OIP0DJoig9O1eKi1RiWNm9xoTyC4orErMI0+mY9O9LYih18/LmCGoerNt89mgMehTSjYyVWCLLHV&#10;84NSvGiZ0mq7lQrIT4xgwhGhB2ecSxsXAzXoncIUVD0Gln8OHPxTqMSVGIP/IusYgZmdjWOwqa3z&#10;v8suvhVDyar3Bz6u+k5i7PYdTl2ZPJNl78QFJrGFVaxo+H5iXlKi31uY9dtiNku7i8ps/rYExV8r&#10;e1SSNeqN6zedWX50sOiRkl7cRFz7NGYpH+wTPtOw+2lhr3X0evlCrX8AAAD//wMAUEsDBBQABgAI&#10;AAAAIQAPIimT5wAAABEBAAAPAAAAZHJzL2Rvd25yZXYueG1sTI9BS8NAEIXvgv9hGcGb3W00aUyz&#10;KWKoIAjFGsTjNjsmodndkN028d87PellYGbefPNevplNz844+s5ZCcuFAIa2drqzjYTqY3uXAvNB&#10;Wa16Z1HCD3rYFNdXucq0m+w7nvehYQSxPlMS2hCGjHNft2iUX7gBLe2+3WhUoHZsuB7VRHDT80iI&#10;hBvVWfrQqgGfW6yP+5ORkO5eB/PZvZRf07F2j+WuEm/bSsrbm7lcU3laAws4h78LuGQg/1CQsYM7&#10;We1ZT6D7KCaphHi5WgG7KET6QKODhCSKE+BFzv8nKX4BAAD//wMAUEsBAi0AFAAGAAgAAAAhALaD&#10;OJL+AAAA4QEAABMAAAAAAAAAAAAAAAAAAAAAAFtDb250ZW50X1R5cGVzXS54bWxQSwECLQAUAAYA&#10;CAAAACEAOP0h/9YAAACUAQAACwAAAAAAAAAAAAAAAAAvAQAAX3JlbHMvLnJlbHNQSwECLQAUAAYA&#10;CAAAACEAMdwTQEoCAADpBAAADgAAAAAAAAAAAAAAAAAuAgAAZHJzL2Uyb0RvYy54bWxQSwECLQAU&#10;AAYACAAAACEADyIpk+cAAAARAQAADwAAAAAAAAAAAAAAAACkBAAAZHJzL2Rvd25yZXYueG1sUEsF&#10;BgAAAAAEAAQA8wAAALgFAAAAAA==&#10;" adj="-11796480,,5400" path="m,l1440324,v88297,,159876,71579,159876,159876l1600200,685165,,685165,,xe" fillcolor="#e6e6e6 [349]" strokecolor="#f68c36 [3049]">
                <v:stroke joinstyle="miter"/>
                <v:shadow on="t" color="black" opacity="24903f" origin=",.5" offset="0,.55556mm"/>
                <v:formulas/>
                <v:path arrowok="t" o:connecttype="custom" o:connectlocs="0,0;1440324,0;1600200,159876;1600200,685165;0,685165;0,0" o:connectangles="0,0,0,0,0,0" textboxrect="0,0,1600200,685165"/>
                <v:textbox inset=",,3.6pt,0">
                  <w:txbxContent>
                    <w:p w14:paraId="6BA503A1" w14:textId="77777777" w:rsidR="000D4CDC" w:rsidRDefault="000D4CDC" w:rsidP="000D4CDC">
                      <w:pPr>
                        <w:rPr>
                          <w:szCs w:val="24"/>
                        </w:rPr>
                      </w:pPr>
                      <w:r>
                        <w:rPr>
                          <w:rFonts w:ascii="Arial" w:hAnsi="Arial" w:cs="Arial"/>
                          <w:b/>
                          <w:bCs/>
                          <w:color w:val="000000" w:themeColor="dark1"/>
                          <w:kern w:val="24"/>
                          <w:sz w:val="20"/>
                          <w:szCs w:val="20"/>
                        </w:rPr>
                        <w:t>Operations</w:t>
                      </w:r>
                    </w:p>
                    <w:p w14:paraId="34893931"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0F63D07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8480" behindDoc="0" locked="0" layoutInCell="1" allowOverlap="1" wp14:anchorId="157EAD41" wp14:editId="37C95EC5">
                <wp:simplePos x="0" y="0"/>
                <wp:positionH relativeFrom="column">
                  <wp:posOffset>5286374</wp:posOffset>
                </wp:positionH>
                <wp:positionV relativeFrom="paragraph">
                  <wp:posOffset>2329815</wp:posOffset>
                </wp:positionV>
                <wp:extent cx="1566863" cy="615950"/>
                <wp:effectExtent l="0" t="0" r="14605" b="12700"/>
                <wp:wrapNone/>
                <wp:docPr id="12" name="Round Single Corner Rectangle 22">
                  <a:extLst xmlns:a="http://schemas.openxmlformats.org/drawingml/2006/main">
                    <a:ext uri="{FF2B5EF4-FFF2-40B4-BE49-F238E27FC236}">
                      <a16:creationId xmlns:a16="http://schemas.microsoft.com/office/drawing/2014/main" id="{BD6532F8-F5A1-405E-A0B1-ED6DB23C3215}"/>
                    </a:ext>
                  </a:extLst>
                </wp:docPr>
                <wp:cNvGraphicFramePr/>
                <a:graphic xmlns:a="http://schemas.openxmlformats.org/drawingml/2006/main">
                  <a:graphicData uri="http://schemas.microsoft.com/office/word/2010/wordprocessingShape">
                    <wps:wsp>
                      <wps:cNvSpPr/>
                      <wps:spPr>
                        <a:xfrm>
                          <a:off x="0" y="0"/>
                          <a:ext cx="1566863" cy="61595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737D4800" w14:textId="77777777" w:rsidR="000D4CDC" w:rsidRDefault="000D4CDC" w:rsidP="000D4CDC">
                            <w:pPr>
                              <w:rPr>
                                <w:szCs w:val="24"/>
                              </w:rPr>
                            </w:pPr>
                            <w:r>
                              <w:rPr>
                                <w:rFonts w:ascii="Arial" w:hAnsi="Arial" w:cs="Arial"/>
                                <w:b/>
                                <w:bCs/>
                                <w:color w:val="000000" w:themeColor="dark1"/>
                                <w:kern w:val="24"/>
                                <w:sz w:val="20"/>
                                <w:szCs w:val="20"/>
                              </w:rPr>
                              <w:t>Planning</w:t>
                            </w:r>
                          </w:p>
                          <w:p w14:paraId="284020C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36A872"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157EAD41" id="Round Single Corner Rectangle 22" o:spid="_x0000_s1029" style="position:absolute;left:0;text-align:left;margin-left:416.25pt;margin-top:183.45pt;width:123.4pt;height:4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66863,61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7OSwIAAOkEAAAOAAAAZHJzL2Uyb0RvYy54bWysVNtu2zAMfR+wfxD0vjp2LmuCOH1I0WHA&#10;LkXSfYCiS+xNF09SYufvR9GuG2wDNgzLg0JS5CF5RHp91xlNztKH2tmS5jcTSqTlTtT2WNIvTw9v&#10;bikJkVnBtLOypBcZ6N3m9at126xk4SqnhfQEQGxYtU1JqxibVZYFXknDwo1rpIVL5bxhEVR/zIRn&#10;LaAbnRWTySJrnReNd1yGANb7/pJuEF8pyeNnpYKMRJcUaot4ejwP6cw2a7Y6etZUNR/KYP9QhWG1&#10;haQj1D2LjJx8/QuUqbl3wal4w53JnFI1l9gDdJNPfupmX7FGYi9ATmhGmsL/g+Wfzo+e1ALerqDE&#10;MgNvtHMnK8ge6NSSbJ238EI7YJKhoSgSaW0TVhC7bx79oAUQEwOd8ib9Q2+kQ6IvI9Gyi4SDMZ8v&#10;FreLKSUc7hb5fDnHl8heohsf4jvpDElCSX0qKU9FIMvs/CFEpFsMNTPxlRJlNDzemWlSTKfTWaoT&#10;IAdnkJ5BU2RwuhYPtdaopHGTW+0JBJc0djmm0Sfz0Ynelk/g148LmGGoevPy2QzwOLQJBdNeJcgS&#10;Wz0/KMWLlimttjupgPzECCYcEXpwxrm0cTH0gd4pTEHVY2Dx58DBP4VKXIkx+C+yjhGY2dk4Bpva&#10;Ov+77OJbPpSsen/g46rvJMbu0OHUTZNnshycuMAktrCKJQ3fT8xLSvR7C7O+zGeztLuozOZvC1D8&#10;tXJAJVmj3rp+05nllYNFj5T04jbi2qeZSPlgn/CZht1PC3uto9fLF2rzAwAA//8DAFBLAwQUAAYA&#10;CAAAACEAq7XFz+QAAAARAQAADwAAAGRycy9kb3ducmV2LnhtbExPPU/DMBDdkfgP1iGxUYcGQpLG&#10;qRAIQWGioKqjG1/jCPscxW4T+PW4EywnPd37rJaTNeyIg+8cCbieJcCQGqc6agV8fjxd5cB8kKSk&#10;cYQCvtHDsj4/q2Sp3EjveFyHlkUT8qUUoEPoS859o9FKP3M9Uvzt3WBliHBouRrkGM2t4fMkybiV&#10;HcUELXt80Nh8rQ9WwPY5L/qNNm/mZ8TXabt62acbJ8TlxfS4iOd+ASzgFP4UcNoQ+0Mdi+3cgZRn&#10;RkCezm8jVUCaZQWwEyO5K1JgOwE3WVoAryv+f0n9CwAA//8DAFBLAQItABQABgAIAAAAIQC2gziS&#10;/gAAAOEBAAATAAAAAAAAAAAAAAAAAAAAAABbQ29udGVudF9UeXBlc10ueG1sUEsBAi0AFAAGAAgA&#10;AAAhADj9If/WAAAAlAEAAAsAAAAAAAAAAAAAAAAALwEAAF9yZWxzLy5yZWxzUEsBAi0AFAAGAAgA&#10;AAAhAEJYXs5LAgAA6QQAAA4AAAAAAAAAAAAAAAAALgIAAGRycy9lMm9Eb2MueG1sUEsBAi0AFAAG&#10;AAgAAAAhAKu1xc/kAAAAEQEAAA8AAAAAAAAAAAAAAAAApQQAAGRycy9kb3ducmV2LnhtbFBLBQYA&#10;AAAABAAEAPMAAAC2BQAAAAA=&#10;" adj="-11796480,,5400" path="m,l1423137,v79378,,143726,64348,143726,143726l1566863,615950,,615950,,xe" fillcolor="#e6e6e6 [349]" strokecolor="#f68c36 [3049]">
                <v:stroke joinstyle="miter"/>
                <v:shadow on="t" color="black" opacity="24903f" origin=",.5" offset="0,.55556mm"/>
                <v:formulas/>
                <v:path arrowok="t" o:connecttype="custom" o:connectlocs="0,0;1423137,0;1566863,143726;1566863,615950;0,615950;0,0" o:connectangles="0,0,0,0,0,0" textboxrect="0,0,1566863,615950"/>
                <v:textbox inset=",,3.6pt,0">
                  <w:txbxContent>
                    <w:p w14:paraId="737D4800" w14:textId="77777777" w:rsidR="000D4CDC" w:rsidRDefault="000D4CDC" w:rsidP="000D4CDC">
                      <w:pPr>
                        <w:rPr>
                          <w:szCs w:val="24"/>
                        </w:rPr>
                      </w:pPr>
                      <w:r>
                        <w:rPr>
                          <w:rFonts w:ascii="Arial" w:hAnsi="Arial" w:cs="Arial"/>
                          <w:b/>
                          <w:bCs/>
                          <w:color w:val="000000" w:themeColor="dark1"/>
                          <w:kern w:val="24"/>
                          <w:sz w:val="20"/>
                          <w:szCs w:val="20"/>
                        </w:rPr>
                        <w:t>Planning</w:t>
                      </w:r>
                    </w:p>
                    <w:p w14:paraId="284020C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36A872"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76672" behindDoc="0" locked="0" layoutInCell="1" allowOverlap="1" wp14:anchorId="43458255" wp14:editId="5CA5DDC1">
                <wp:simplePos x="0" y="0"/>
                <wp:positionH relativeFrom="column">
                  <wp:posOffset>628649</wp:posOffset>
                </wp:positionH>
                <wp:positionV relativeFrom="paragraph">
                  <wp:posOffset>5368290</wp:posOffset>
                </wp:positionV>
                <wp:extent cx="1585913" cy="645160"/>
                <wp:effectExtent l="0" t="0" r="14605" b="21590"/>
                <wp:wrapNone/>
                <wp:docPr id="20" name="Round Single Corner Rectangle 79">
                  <a:extLst xmlns:a="http://schemas.openxmlformats.org/drawingml/2006/main">
                    <a:ext uri="{FF2B5EF4-FFF2-40B4-BE49-F238E27FC236}">
                      <a16:creationId xmlns:a16="http://schemas.microsoft.com/office/drawing/2014/main" id="{9D8BCDA8-D754-42C5-9C64-E87D7FFE6F5C}"/>
                    </a:ext>
                  </a:extLst>
                </wp:docPr>
                <wp:cNvGraphicFramePr/>
                <a:graphic xmlns:a="http://schemas.openxmlformats.org/drawingml/2006/main">
                  <a:graphicData uri="http://schemas.microsoft.com/office/word/2010/wordprocessingShape">
                    <wps:wsp>
                      <wps:cNvSpPr/>
                      <wps:spPr>
                        <a:xfrm>
                          <a:off x="0" y="0"/>
                          <a:ext cx="1585913" cy="64516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37E706DE" w14:textId="77777777" w:rsidR="000D4CDC" w:rsidRDefault="000D4CDC" w:rsidP="000D4CDC">
                            <w:pPr>
                              <w:rPr>
                                <w:szCs w:val="24"/>
                              </w:rPr>
                            </w:pPr>
                            <w:r>
                              <w:rPr>
                                <w:rFonts w:ascii="Arial" w:hAnsi="Arial" w:cs="Arial"/>
                                <w:b/>
                                <w:bCs/>
                                <w:color w:val="000000" w:themeColor="dark1"/>
                                <w:kern w:val="24"/>
                                <w:sz w:val="20"/>
                                <w:szCs w:val="20"/>
                              </w:rPr>
                              <w:t>Administration</w:t>
                            </w:r>
                          </w:p>
                          <w:p w14:paraId="34FF4213"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969B0F"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43458255" id="Round Single Corner Rectangle 79" o:spid="_x0000_s1030" style="position:absolute;left:0;text-align:left;margin-left:49.5pt;margin-top:422.7pt;width:124.9pt;height:50.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85913,645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cqSwIAAOkEAAAOAAAAZHJzL2Uyb0RvYy54bWysVNtu2zAMfR+wfxD0vjrOrU0Qpw8pOgzY&#10;pWi3D1B0Sbzp4klK4vz9SNp1g23AhmF5UEhKPCQPSa9uW2fZUcdUB1/x8mrEmfYyqNrvKv7l8/2b&#10;G85SFl4JG7yu+Fknfrt+/Wp1apZ6HPbBKh0ZgPi0PDUV3+fcLIsiyb12Il2FRnu4NCE6kUGNu0JF&#10;cQJ0Z4vxaDQvTiGqJgapUwLrXXfJ14RvjJb5kzFJZ2YrDrllOiOdWzyL9Uosd1E0+1r2aYh/yMKJ&#10;2kPQAepOZMEOsf4FytUyhhRMvpLBFcGYWmqqAaopRz9V87QXjaZagJzUDDSl/wcrPx4fIqtVxcdA&#10;jxcOevQYDl6xJ6DTarYJ0UOHHoFJQYbrBZJ2atISfJ+ah9hrCURkoDXR4T/Uxloi+jwQrdvMJBjL&#10;2c1sUU44k3A3n87KOXWiePFuYspvdXAMhYpHTKnEJIhlcXyfMtGt+pyF+sqZcRaadxSWjSeTyRTz&#10;BMj+MUjPoOiZgq3VfW0tKThuemMjA+eK57akMPbgPgTV2coR/LpxATMMVWdePJsBnoYWUSjsRYAC&#10;2er4ISmfrcaw1j9qA+QjIxRwQOjAhZTa53lfB71GNwNZD47jPzv279FV00oMzn8RdfCgyMHnwdnV&#10;PsTfRVffyj5l070HPi7qRjG325amjpqElm1QZ5jEE6xixdP3g4iaM/vOw6wvyukUd5eU6ewaJzVe&#10;KltS0JrtJnSbLrzcB1j0zFknbjKtPc4ExoN9ojb1u48Le6nTq5cv1PoHAAAA//8DAFBLAwQUAAYA&#10;CAAAACEAheg1MeUAAAAPAQAADwAAAGRycy9kb3ducmV2LnhtbEyPQU/DMAyF70j8h8hIXBBLgTLa&#10;rukEg3JiSIwdOGaNaas1Tmmytfx7zAkulqz3/Py+fDnZThxx8K0jBVezCARS5UxLtYLte3mZgPBB&#10;k9GdI1TwjR6WxelJrjPjRnrD4ybUgkPIZ1pBE0KfSemrBq32M9cjsfbpBqsDr0MtzaBHDredvI6i&#10;ubS6Jf7Q6B5XDVb7zcEqwPX6Y9r7l4vt63O3+hqfynT+UCp1fjY9LnjcL0AEnMLfBfwycH8ouNjO&#10;Hch40SlIU+YJCpL4NgbBhps4YaAdK/FdBLLI5X+O4gcAAP//AwBQSwECLQAUAAYACAAAACEAtoM4&#10;kv4AAADhAQAAEwAAAAAAAAAAAAAAAAAAAAAAW0NvbnRlbnRfVHlwZXNdLnhtbFBLAQItABQABgAI&#10;AAAAIQA4/SH/1gAAAJQBAAALAAAAAAAAAAAAAAAAAC8BAABfcmVscy8ucmVsc1BLAQItABQABgAI&#10;AAAAIQCbzgcqSwIAAOkEAAAOAAAAAAAAAAAAAAAAAC4CAABkcnMvZTJvRG9jLnhtbFBLAQItABQA&#10;BgAIAAAAIQCF6DUx5QAAAA8BAAAPAAAAAAAAAAAAAAAAAKUEAABkcnMvZG93bnJldi54bWxQSwUG&#10;AAAAAAQABADzAAAAtwUAAAAA&#10;" adj="-11796480,,5400" path="m,l1435371,v83142,,150542,67400,150542,150542l1585913,645160,,645160,,xe" fillcolor="#e6e6e6 [349]" strokecolor="#f68c36 [3049]">
                <v:stroke joinstyle="miter"/>
                <v:shadow on="t" color="black" opacity="24903f" origin=",.5" offset="0,.55556mm"/>
                <v:formulas/>
                <v:path arrowok="t" o:connecttype="custom" o:connectlocs="0,0;1435371,0;1585913,150542;1585913,645160;0,645160;0,0" o:connectangles="0,0,0,0,0,0" textboxrect="0,0,1585913,645160"/>
                <v:textbox inset=",,3.6pt,0">
                  <w:txbxContent>
                    <w:p w14:paraId="37E706DE" w14:textId="77777777" w:rsidR="000D4CDC" w:rsidRDefault="000D4CDC" w:rsidP="000D4CDC">
                      <w:pPr>
                        <w:rPr>
                          <w:szCs w:val="24"/>
                        </w:rPr>
                      </w:pPr>
                      <w:r>
                        <w:rPr>
                          <w:rFonts w:ascii="Arial" w:hAnsi="Arial" w:cs="Arial"/>
                          <w:b/>
                          <w:bCs/>
                          <w:color w:val="000000" w:themeColor="dark1"/>
                          <w:kern w:val="24"/>
                          <w:sz w:val="20"/>
                          <w:szCs w:val="20"/>
                        </w:rPr>
                        <w:t>Administration</w:t>
                      </w:r>
                    </w:p>
                    <w:p w14:paraId="34FF4213"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3F969B0F"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4384" behindDoc="0" locked="0" layoutInCell="1" allowOverlap="1" wp14:anchorId="62391E03" wp14:editId="44413E51">
                <wp:simplePos x="0" y="0"/>
                <wp:positionH relativeFrom="column">
                  <wp:posOffset>657225</wp:posOffset>
                </wp:positionH>
                <wp:positionV relativeFrom="paragraph">
                  <wp:posOffset>4387215</wp:posOffset>
                </wp:positionV>
                <wp:extent cx="1543050" cy="581025"/>
                <wp:effectExtent l="0" t="0" r="19050" b="28575"/>
                <wp:wrapNone/>
                <wp:docPr id="8" name="Round Single Corner Rectangle 12">
                  <a:extLst xmlns:a="http://schemas.openxmlformats.org/drawingml/2006/main">
                    <a:ext uri="{FF2B5EF4-FFF2-40B4-BE49-F238E27FC236}">
                      <a16:creationId xmlns:a16="http://schemas.microsoft.com/office/drawing/2014/main" id="{34889FC1-912E-4D88-82E2-EBABA5CAA894}"/>
                    </a:ext>
                  </a:extLst>
                </wp:docPr>
                <wp:cNvGraphicFramePr/>
                <a:graphic xmlns:a="http://schemas.openxmlformats.org/drawingml/2006/main">
                  <a:graphicData uri="http://schemas.microsoft.com/office/word/2010/wordprocessingShape">
                    <wps:wsp>
                      <wps:cNvSpPr/>
                      <wps:spPr>
                        <a:xfrm>
                          <a:off x="0" y="0"/>
                          <a:ext cx="1543050" cy="581025"/>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6F82D5DB" w14:textId="77777777" w:rsidR="000D4CDC" w:rsidRDefault="000D4CDC" w:rsidP="000D4CDC">
                            <w:pPr>
                              <w:rPr>
                                <w:szCs w:val="24"/>
                              </w:rPr>
                            </w:pPr>
                            <w:r>
                              <w:rPr>
                                <w:rFonts w:ascii="Arial" w:hAnsi="Arial" w:cs="Arial"/>
                                <w:b/>
                                <w:bCs/>
                                <w:color w:val="000000" w:themeColor="dark1"/>
                                <w:kern w:val="24"/>
                                <w:sz w:val="20"/>
                                <w:szCs w:val="20"/>
                              </w:rPr>
                              <w:t>Finance</w:t>
                            </w:r>
                          </w:p>
                          <w:p w14:paraId="09531B76"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54513CBB"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62391E03" id="Round Single Corner Rectangle 12" o:spid="_x0000_s1031" style="position:absolute;left:0;text-align:left;margin-left:51.75pt;margin-top:345.45pt;width:121.5pt;height:4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43050,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nzSQIAAOgEAAAOAAAAZHJzL2Uyb0RvYy54bWysVNtu2zAMfR+wfxD0vvqSpGuDOH1I0WHA&#10;LkXSfYCiS+xNF09SYufvR9GuG2wDNgzLgyJS5CF5SHp11xtNTtKHxtmKFlc5JdJyJxp7qOiXp4c3&#10;N5SEyKxg2llZ0bMM9G79+tWqa5eydLXTQnoCIDYsu7aidYztMssCr6Vh4cq10sKjct6wCKI/ZMKz&#10;DtCNzso8v84650XrHZchgPZ+eKRrxFdK8vhZqSAj0RWF3CKeHs99OrP1ii0PnrV1w8c02D9kYVhj&#10;IegEdc8iI0ff/AJlGu5dcCpecWcyp1TDJdYA1RT5T9XsatZKrAXICe1EU/h/sPzT6dGTRlQUGmWZ&#10;gRZt3dEKsgM2tSQb5y00aAtEMlQUZeKsa8MSXHftox+lANdEQK+8Sf9QGumR5/PEs+wj4aAsFvNZ&#10;voB2cHhb3BR5uUig2Yt360N8J50h6VJRn1IqUhJIMjt9CBHZFmPOTHylRBkNvTsxTcrZbDYfIUdj&#10;AH8GTZ7B6UY8NFqjkKZNbrQn4FzR2BcYRh/NRycGXZHDLyGyJahhpgb17bMa4HFmEwpWchEgS2wN&#10;/OAtnrVEILuVCrhPjGDACWEAZ5xLG6/HOnSyTm4Ksp4cyz87jvbJVeJGTM5/EXXywMjOxsnZNNb5&#10;30UX34oxZTXYAx8Xdadr7Pc9Dh32PWn2TpxhEDvYxIqG70fmJSX6vYVRvy3m87S6KMwXb0sQ/KWw&#10;RyFpo964YdGZ5bWDPY+UDNdNxK1PY5biwTphm8bVT/t6KaPVywdq/QMAAP//AwBQSwMEFAAGAAgA&#10;AAAhAMvlke/nAAAAEAEAAA8AAABkcnMvZG93bnJldi54bWxMT01PwkAQvZv4HzZj4sXArkBLKd0S&#10;oyEGDiaCl96W7tpWu7Olu0D11zue9DLJm3nzPrLVYFt2Nr1vHEq4HwtgBkunG6wkvO3XowSYDwq1&#10;ah0aCV/Gwyq/vspUqt0FX815FypGIuhTJaEOoUs592VtrPJj1xmk27vrrQoE+4rrXl1I3LZ8IkTM&#10;rWqQHGrVmcfalJ+7k5WA66JPPp7LbTSPjkWx+X6x2+OdlLc3w9OSxsMSWDBD+PuA3w6UH3IKdnAn&#10;1J61hMU0IqqEeCEWwIgxncW0OUiYJ5MZ8Dzj/4vkPwAAAP//AwBQSwECLQAUAAYACAAAACEAtoM4&#10;kv4AAADhAQAAEwAAAAAAAAAAAAAAAAAAAAAAW0NvbnRlbnRfVHlwZXNdLnhtbFBLAQItABQABgAI&#10;AAAAIQA4/SH/1gAAAJQBAAALAAAAAAAAAAAAAAAAAC8BAABfcmVscy8ucmVsc1BLAQItABQABgAI&#10;AAAAIQB925nzSQIAAOgEAAAOAAAAAAAAAAAAAAAAAC4CAABkcnMvZTJvRG9jLnhtbFBLAQItABQA&#10;BgAIAAAAIQDL5ZHv5wAAABABAAAPAAAAAAAAAAAAAAAAAKMEAABkcnMvZG93bnJldi54bWxQSwUG&#10;AAAAAAQABADzAAAAtwUAAAAA&#10;" adj="-11796480,,5400" path="m,l1407474,v74877,,135576,60699,135576,135576l1543050,581025,,581025,,xe" fillcolor="#e6e6e6 [349]" strokecolor="#f68c36 [3049]">
                <v:stroke joinstyle="miter"/>
                <v:shadow on="t" color="black" opacity="24903f" origin=",.5" offset="0,.55556mm"/>
                <v:formulas/>
                <v:path arrowok="t" o:connecttype="custom" o:connectlocs="0,0;1407474,0;1543050,135576;1543050,581025;0,581025;0,0" o:connectangles="0,0,0,0,0,0" textboxrect="0,0,1543050,581025"/>
                <v:textbox inset=",,3.6pt,0">
                  <w:txbxContent>
                    <w:p w14:paraId="6F82D5DB" w14:textId="77777777" w:rsidR="000D4CDC" w:rsidRDefault="000D4CDC" w:rsidP="000D4CDC">
                      <w:pPr>
                        <w:rPr>
                          <w:szCs w:val="24"/>
                        </w:rPr>
                      </w:pPr>
                      <w:r>
                        <w:rPr>
                          <w:rFonts w:ascii="Arial" w:hAnsi="Arial" w:cs="Arial"/>
                          <w:b/>
                          <w:bCs/>
                          <w:color w:val="000000" w:themeColor="dark1"/>
                          <w:kern w:val="24"/>
                          <w:sz w:val="20"/>
                          <w:szCs w:val="20"/>
                        </w:rPr>
                        <w:t>Finance</w:t>
                      </w:r>
                    </w:p>
                    <w:p w14:paraId="09531B76"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54513CBB"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0288" behindDoc="0" locked="0" layoutInCell="1" allowOverlap="1" wp14:anchorId="1600927A" wp14:editId="2F001F20">
                <wp:simplePos x="0" y="0"/>
                <wp:positionH relativeFrom="column">
                  <wp:posOffset>619125</wp:posOffset>
                </wp:positionH>
                <wp:positionV relativeFrom="paragraph">
                  <wp:posOffset>2382203</wp:posOffset>
                </wp:positionV>
                <wp:extent cx="1519238" cy="584200"/>
                <wp:effectExtent l="0" t="0" r="24130" b="25400"/>
                <wp:wrapNone/>
                <wp:docPr id="4" name="Round Single Corner Rectangle 8">
                  <a:extLst xmlns:a="http://schemas.openxmlformats.org/drawingml/2006/main">
                    <a:ext uri="{FF2B5EF4-FFF2-40B4-BE49-F238E27FC236}">
                      <a16:creationId xmlns:a16="http://schemas.microsoft.com/office/drawing/2014/main" id="{F7C55B91-5ECF-4571-B7AE-7A3D16DF6A2B}"/>
                    </a:ext>
                  </a:extLst>
                </wp:docPr>
                <wp:cNvGraphicFramePr/>
                <a:graphic xmlns:a="http://schemas.openxmlformats.org/drawingml/2006/main">
                  <a:graphicData uri="http://schemas.microsoft.com/office/word/2010/wordprocessingShape">
                    <wps:wsp>
                      <wps:cNvSpPr/>
                      <wps:spPr>
                        <a:xfrm>
                          <a:off x="0" y="0"/>
                          <a:ext cx="1519238" cy="58420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7D792258" w14:textId="77777777" w:rsidR="000D4CDC" w:rsidRDefault="000D4CDC" w:rsidP="000D4CDC">
                            <w:pPr>
                              <w:rPr>
                                <w:szCs w:val="24"/>
                              </w:rPr>
                            </w:pPr>
                            <w:r>
                              <w:rPr>
                                <w:rFonts w:ascii="Arial" w:hAnsi="Arial" w:cs="Arial"/>
                                <w:b/>
                                <w:bCs/>
                                <w:color w:val="000000" w:themeColor="dark1"/>
                                <w:kern w:val="24"/>
                                <w:sz w:val="20"/>
                                <w:szCs w:val="20"/>
                              </w:rPr>
                              <w:t>Communications</w:t>
                            </w:r>
                          </w:p>
                          <w:p w14:paraId="2B27912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7F7DFA1" w14:textId="77777777" w:rsidR="000D4CDC" w:rsidRDefault="000D4CDC" w:rsidP="000D4CDC">
                            <w:r>
                              <w:rPr>
                                <w:rFonts w:ascii="Arial" w:hAnsi="Arial" w:cs="Arial"/>
                                <w:color w:val="000000" w:themeColor="dark1"/>
                                <w:kern w:val="24"/>
                                <w:sz w:val="20"/>
                                <w:szCs w:val="20"/>
                              </w:rPr>
                              <w:t>Alternate: [Name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txbxContent>
                      </wps:txbx>
                      <wps:bodyPr wrap="square" lIns="91440" tIns="45720" rIns="45720" bIns="0" rtlCol="0" anchor="t" anchorCtr="0"/>
                    </wps:wsp>
                  </a:graphicData>
                </a:graphic>
                <wp14:sizeRelH relativeFrom="margin">
                  <wp14:pctWidth>0</wp14:pctWidth>
                </wp14:sizeRelH>
              </wp:anchor>
            </w:drawing>
          </mc:Choice>
          <mc:Fallback>
            <w:pict>
              <v:shape w14:anchorId="1600927A" id="Round Single Corner Rectangle 8" o:spid="_x0000_s1032" style="position:absolute;left:0;text-align:left;margin-left:48.75pt;margin-top:187.6pt;width:119.65pt;height:4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519238,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8JSQIAAOcEAAAOAAAAZHJzL2Uyb0RvYy54bWysVNuO2jAQfa/Uf7D8XkJCdguIsA+stqrU&#10;ywq2H2B8IWl9SW0D4e87nmSzqK3UqioPxjP2OTNzPJPVXWc0OUkfGmcrmk+mlEjLnWjsoaJfnh7e&#10;zCkJkVnBtLOyohcZ6N369avVuV3KwtVOC+kJkNiwPLcVrWNsl1kWeC0NCxPXSguHynnDIpj+kAnP&#10;zsBudFZMp7fZ2XnResdlCOC97w/pGvmVkjx+VirISHRFIbeIq8d1n9ZsvWLLg2dt3fAhDfYPWRjW&#10;WAg6Ut2zyMjRN79QmYZ7F5yKE+5M5pRquMQaoJp8+lM1u5q1EmsBcUI7yhT+Hy3/dHr0pBEVLSmx&#10;zMATbd3RCrIDNbUkG+ctPNAWhGTomCfJzm1YAnLXPvrBCrBN9XfKm/QPlZEOZb6MMssuEg7O/CZf&#10;FDNoDA5nN/MS3jGRZi/o1of4TjpD0qaiPmWUpxxQY3b6ECKKLYaUmfhKiTIanu7ENClms1k5UA6X&#10;gfyZNCGD0414aLRGIzWb3GhPAFzR2OUYRh/NRyd6Xz6FX2JkS3BDS/XuxbMb6LFlEwtWchUgS2r1&#10;+uAuXrREIruVCqRPimDAkaEnZ5xLG2+HOnS6nWAKsh6BxZ+Bw/0ElTgQI/gvoo4IjOxsHMGmsc7/&#10;Lrr4lg8pq/4+6HFVd9rGbt9hz2FxybN34gJ9eIZBrGj4fmReUqLfW+j0RV6WaXLRKG/eFmD4a2OP&#10;RvJGvXH9nDPLawdjHinpt5uIQ5/aLMWDacJnGiY/jeu1jbdevk/rHwAAAP//AwBQSwMEFAAGAAgA&#10;AAAhACmWOm/mAAAADwEAAA8AAABkcnMvZG93bnJldi54bWxMj81OwzAQhO9IvIO1SFwQdUjaBNI4&#10;FWrhiApNe+jNjU1i4Z/Idpvw9iwnuKy02tmZ+arVZDS5SB+UswweZgkQaVsnlO0Y7JvX+0cgIXIr&#10;uHZWMviWAVb19VXFS+FG+yEvu9gRNLGh5Az6GIeS0tD20vAwc4O0ePt03vCIq++o8HxEc6NpmiQ5&#10;NVxZTOj5INe9bL92Z4O5d8fty3ps5u/bo3/jyjdaHTaM3d5MmyWO5yWQKKf49wG/DNgfaix2cmcr&#10;AtEMnooFKhlkxSIFgoIsyxHoxGCeFynQuqL/OeofAAAA//8DAFBLAQItABQABgAIAAAAIQC2gziS&#10;/gAAAOEBAAATAAAAAAAAAAAAAAAAAAAAAABbQ29udGVudF9UeXBlc10ueG1sUEsBAi0AFAAGAAgA&#10;AAAhADj9If/WAAAAlAEAAAsAAAAAAAAAAAAAAAAALwEAAF9yZWxzLy5yZWxzUEsBAi0AFAAGAAgA&#10;AAAhALXdnwlJAgAA5wQAAA4AAAAAAAAAAAAAAAAALgIAAGRycy9lMm9Eb2MueG1sUEsBAi0AFAAG&#10;AAgAAAAhACmWOm/mAAAADwEAAA8AAAAAAAAAAAAAAAAAowQAAGRycy9kb3ducmV2LnhtbFBLBQYA&#10;AAAABAAEAPMAAAC2BQAAAAA=&#10;" adj="-11796480,,5400" path="m,l1382921,v75286,,136317,61031,136317,136317l1519238,584200,,584200,,xe" fillcolor="#e6e6e6 [349]" strokecolor="#f68c36 [3049]">
                <v:stroke joinstyle="miter"/>
                <v:shadow on="t" color="black" opacity="24903f" origin=",.5" offset="0,.55556mm"/>
                <v:formulas/>
                <v:path arrowok="t" o:connecttype="custom" o:connectlocs="0,0;1382921,0;1519238,136317;1519238,584200;0,584200;0,0" o:connectangles="0,0,0,0,0,0" textboxrect="0,0,1519238,584200"/>
                <v:textbox inset=",,3.6pt,0">
                  <w:txbxContent>
                    <w:p w14:paraId="7D792258" w14:textId="77777777" w:rsidR="000D4CDC" w:rsidRDefault="000D4CDC" w:rsidP="000D4CDC">
                      <w:pPr>
                        <w:rPr>
                          <w:szCs w:val="24"/>
                        </w:rPr>
                      </w:pPr>
                      <w:r>
                        <w:rPr>
                          <w:rFonts w:ascii="Arial" w:hAnsi="Arial" w:cs="Arial"/>
                          <w:b/>
                          <w:bCs/>
                          <w:color w:val="000000" w:themeColor="dark1"/>
                          <w:kern w:val="24"/>
                          <w:sz w:val="20"/>
                          <w:szCs w:val="20"/>
                        </w:rPr>
                        <w:t>Communications</w:t>
                      </w:r>
                    </w:p>
                    <w:p w14:paraId="2B27912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7F7DFA1" w14:textId="77777777" w:rsidR="000D4CDC" w:rsidRDefault="000D4CDC" w:rsidP="000D4CDC">
                      <w:r>
                        <w:rPr>
                          <w:rFonts w:ascii="Arial" w:hAnsi="Arial" w:cs="Arial"/>
                          <w:color w:val="000000" w:themeColor="dark1"/>
                          <w:kern w:val="24"/>
                          <w:sz w:val="20"/>
                          <w:szCs w:val="20"/>
                        </w:rPr>
                        <w:t>Alternate: [Name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txbxContent>
                </v:textbox>
              </v:shape>
            </w:pict>
          </mc:Fallback>
        </mc:AlternateContent>
      </w:r>
      <w:r w:rsidRPr="005F3174">
        <w:rPr>
          <w:noProof/>
          <w:szCs w:val="24"/>
        </w:rPr>
        <mc:AlternateContent>
          <mc:Choice Requires="wps">
            <w:drawing>
              <wp:anchor distT="0" distB="0" distL="114300" distR="114300" simplePos="0" relativeHeight="251659264" behindDoc="0" locked="0" layoutInCell="1" allowOverlap="1" wp14:anchorId="32B6C912" wp14:editId="294C8517">
                <wp:simplePos x="0" y="0"/>
                <wp:positionH relativeFrom="column">
                  <wp:posOffset>618172</wp:posOffset>
                </wp:positionH>
                <wp:positionV relativeFrom="paragraph">
                  <wp:posOffset>1347470</wp:posOffset>
                </wp:positionV>
                <wp:extent cx="3081337" cy="762000"/>
                <wp:effectExtent l="0" t="0" r="24130" b="19050"/>
                <wp:wrapNone/>
                <wp:docPr id="3" name="Snip Single Corner Rectangle 2">
                  <a:extLst xmlns:a="http://schemas.openxmlformats.org/drawingml/2006/main">
                    <a:ext uri="{FF2B5EF4-FFF2-40B4-BE49-F238E27FC236}">
                      <a16:creationId xmlns:a16="http://schemas.microsoft.com/office/drawing/2014/main" id="{7C189C8F-F75D-4FC6-9B11-7E4D2F72299D}"/>
                    </a:ext>
                  </a:extLst>
                </wp:docPr>
                <wp:cNvGraphicFramePr/>
                <a:graphic xmlns:a="http://schemas.openxmlformats.org/drawingml/2006/main">
                  <a:graphicData uri="http://schemas.microsoft.com/office/word/2010/wordprocessingShape">
                    <wps:wsp>
                      <wps:cNvSpPr/>
                      <wps:spPr>
                        <a:xfrm>
                          <a:off x="0" y="0"/>
                          <a:ext cx="3081337" cy="762000"/>
                        </a:xfrm>
                        <a:prstGeom prst="snip1Rect">
                          <a:avLst/>
                        </a:prstGeom>
                        <a:solidFill>
                          <a:schemeClr val="accent3">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36E27151" w14:textId="77777777" w:rsidR="000D4CDC" w:rsidRDefault="000D4CDC" w:rsidP="000D4CDC">
                            <w:pPr>
                              <w:jc w:val="center"/>
                              <w:rPr>
                                <w:szCs w:val="24"/>
                              </w:rPr>
                            </w:pPr>
                            <w:r>
                              <w:rPr>
                                <w:rFonts w:ascii="Arial" w:hAnsi="Arial" w:cs="Arial"/>
                                <w:b/>
                                <w:bCs/>
                                <w:color w:val="000000" w:themeColor="dark1"/>
                                <w:kern w:val="24"/>
                                <w:sz w:val="22"/>
                                <w:szCs w:val="22"/>
                              </w:rPr>
                              <w:t>Management Lead</w:t>
                            </w:r>
                          </w:p>
                          <w:p w14:paraId="28220E03"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3D805DE9" w14:textId="77777777" w:rsidR="000D4CDC" w:rsidRDefault="000D4CDC" w:rsidP="000D4CDC">
                            <w:pPr>
                              <w:jc w:val="center"/>
                            </w:pPr>
                            <w:r>
                              <w:rPr>
                                <w:rFonts w:ascii="Arial" w:hAnsi="Arial" w:cs="Arial"/>
                                <w:color w:val="000000" w:themeColor="dark1"/>
                                <w:kern w:val="24"/>
                                <w:sz w:val="22"/>
                                <w:szCs w:val="22"/>
                              </w:rPr>
                              <w:t>Alternate: [Name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wps:txbx>
                      <wps:bodyPr lIns="91440" tIns="45720" rIns="45720" bIns="0" rtlCol="0" anchor="t" anchorCtr="0"/>
                    </wps:wsp>
                  </a:graphicData>
                </a:graphic>
              </wp:anchor>
            </w:drawing>
          </mc:Choice>
          <mc:Fallback>
            <w:pict>
              <v:shape w14:anchorId="32B6C912" id="Snip Single Corner Rectangle 2" o:spid="_x0000_s1033" style="position:absolute;left:0;text-align:left;margin-left:48.65pt;margin-top:106.1pt;width:242.6pt;height:60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081337,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CvJgIAAK8EAAAOAAAAZHJzL2Uyb0RvYy54bWysVM2OGjEMvlfqO0S5d4cBulDEsAdWW1Xq&#10;z2ppHyBkEoiaxFGSheHt63hgFrWVWlW9ZGzH9md/sWd51znLDiomA77h9c2IM+UltMbvGv7t68Ob&#10;OWcpC98KC141/KQSv1u9frU8hoUawx5sqyLDJD4tjqHh+5zDoqqS3Csn0g0E5fFSQ3Qioxp3VRvF&#10;EbM7W41Ho9vqCLENEaRKCa33/SVfUX6tlcxftE4qM9twrC3TGenclrNaLcViF0XYG3kuQ/xDFU4Y&#10;j6BDqnuRBXuO5pdUzsgICXS+keAq0NpIRT1gN/Xop242exEU9YLkpDDQlP5fWvn58BiZaRs+4cwL&#10;h0+08SawDZJpFVtD9Pg+T8ijIMO4MHYMaYGBm/AYz1pCsbTf6ejKFxtjHbF8GlhWXWYSjZPRvJ5M&#10;ZpxJvJvd4ivSM1Qv0SGm/F6BY0VoeMKC6lICMSwOH1NGWPS/+BXEBNa0D8ZaUsr4qLWN7CDw4YWU&#10;yucJhdtn9wna3l6gzyOAZhyU3jy/mBGCBrFkIsArkKqQ0LdNUj5ZVaCtf1IaCcVGawIcMlzXUhca&#10;MT15lzCNlQ+B4z8Hnv1LqKIxH4L/AnWIIGTweQh2xkP8HXr7/VKy7v2x/Ku+i5i7bUeTNLvMyBba&#10;E06X/eBxYt/V02nZQFKmb2djVOK1siWlWLNdQ7+vwss94LpmznpxnWl5C3sFE7eCeDxvcFm7a528&#10;Xv4zqx8AAAD//wMAUEsDBBQABgAIAAAAIQDBgjoN5AAAAA8BAAAPAAAAZHJzL2Rvd25yZXYueG1s&#10;TE/LTsMwELwj8Q/WInGjThyVljROhYoKPRQkAh/gxEsciO0odtPw9ywnuKy0O7PzKLaz7dmEY+i8&#10;k5AuEmDoGq8710p4f9vfrIGFqJxWvXco4RsDbMvLi0Ll2p/dK05VbBmJuJArCSbGIec8NAatCgs/&#10;oCPsw49WRVrHlutRnUnc9lwkyS23qnPkYNSAO4PNV3WyEp6qSZjD58vu8dim+0P6XI/ZcSXl9dX8&#10;sKFxvwEWcY5/H/DbgfJDScFqf3I6sF7C3SojpgSRCgGMCMu1WAKrJWQZXXhZ8P89yh8AAAD//wMA&#10;UEsBAi0AFAAGAAgAAAAhALaDOJL+AAAA4QEAABMAAAAAAAAAAAAAAAAAAAAAAFtDb250ZW50X1R5&#10;cGVzXS54bWxQSwECLQAUAAYACAAAACEAOP0h/9YAAACUAQAACwAAAAAAAAAAAAAAAAAvAQAAX3Jl&#10;bHMvLnJlbHNQSwECLQAUAAYACAAAACEAlQxgryYCAACvBAAADgAAAAAAAAAAAAAAAAAuAgAAZHJz&#10;L2Uyb0RvYy54bWxQSwECLQAUAAYACAAAACEAwYI6DeQAAAAPAQAADwAAAAAAAAAAAAAAAACABAAA&#10;ZHJzL2Rvd25yZXYueG1sUEsFBgAAAAAEAAQA8wAAAJEFAAAAAA==&#10;" adj="-11796480,,5400" path="m,l2954334,r127003,127003l3081337,762000,,762000,,xe" fillcolor="#eaf1dd [662]" strokecolor="#4579b8 [3044]">
                <v:stroke joinstyle="miter"/>
                <v:shadow on="t" color="black" opacity="24903f" origin=",.5" offset="0,.55556mm"/>
                <v:formulas/>
                <v:path arrowok="t" o:connecttype="custom" o:connectlocs="0,0;2954334,0;3081337,127003;3081337,762000;0,762000;0,0" o:connectangles="0,0,0,0,0,0" textboxrect="0,0,3081337,762000"/>
                <v:textbox inset=",,3.6pt,0">
                  <w:txbxContent>
                    <w:p w14:paraId="36E27151" w14:textId="77777777" w:rsidR="000D4CDC" w:rsidRDefault="000D4CDC" w:rsidP="000D4CDC">
                      <w:pPr>
                        <w:jc w:val="center"/>
                        <w:rPr>
                          <w:szCs w:val="24"/>
                        </w:rPr>
                      </w:pPr>
                      <w:r>
                        <w:rPr>
                          <w:rFonts w:ascii="Arial" w:hAnsi="Arial" w:cs="Arial"/>
                          <w:b/>
                          <w:bCs/>
                          <w:color w:val="000000" w:themeColor="dark1"/>
                          <w:kern w:val="24"/>
                          <w:sz w:val="22"/>
                          <w:szCs w:val="22"/>
                        </w:rPr>
                        <w:t>Management Lead</w:t>
                      </w:r>
                    </w:p>
                    <w:p w14:paraId="28220E03"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3D805DE9" w14:textId="77777777" w:rsidR="000D4CDC" w:rsidRDefault="000D4CDC" w:rsidP="000D4CDC">
                      <w:pPr>
                        <w:jc w:val="center"/>
                      </w:pPr>
                      <w:r>
                        <w:rPr>
                          <w:rFonts w:ascii="Arial" w:hAnsi="Arial" w:cs="Arial"/>
                          <w:color w:val="000000" w:themeColor="dark1"/>
                          <w:kern w:val="24"/>
                          <w:sz w:val="22"/>
                          <w:szCs w:val="22"/>
                        </w:rPr>
                        <w:t>Alternate: [Name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1312" behindDoc="0" locked="0" layoutInCell="1" allowOverlap="1" wp14:anchorId="779A9D1E" wp14:editId="018A78F8">
                <wp:simplePos x="0" y="0"/>
                <wp:positionH relativeFrom="column">
                  <wp:posOffset>31115</wp:posOffset>
                </wp:positionH>
                <wp:positionV relativeFrom="paragraph">
                  <wp:posOffset>3054667</wp:posOffset>
                </wp:positionV>
                <wp:extent cx="973318" cy="215794"/>
                <wp:effectExtent l="0" t="2223" r="0" b="91757"/>
                <wp:wrapNone/>
                <wp:docPr id="5" name="Elbow Connector 9">
                  <a:extLst xmlns:a="http://schemas.openxmlformats.org/drawingml/2006/main">
                    <a:ext uri="{FF2B5EF4-FFF2-40B4-BE49-F238E27FC236}">
                      <a16:creationId xmlns:a16="http://schemas.microsoft.com/office/drawing/2014/main" id="{8659EC47-0FF9-4E05-8AEB-A26397890B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973318" cy="215794"/>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6CEE6F" id="_x0000_t33" coordsize="21600,21600" o:spt="33" o:oned="t" path="m,l21600,r,21600e" filled="f">
                <v:stroke joinstyle="miter"/>
                <v:path arrowok="t" fillok="f" o:connecttype="none"/>
                <o:lock v:ext="edit" shapetype="t"/>
              </v:shapetype>
              <v:shape id="Elbow Connector 9" o:spid="_x0000_s1026" type="#_x0000_t33" style="position:absolute;margin-left:2.45pt;margin-top:240.5pt;width:76.65pt;height:17pt;rotation:9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5T/QEAAD0EAAAOAAAAZHJzL2Uyb0RvYy54bWysU02P0zAQvSPxHyzfaZouu0ujpnvoLnBY&#10;QcXCD3CdcWtheyzbNOm/Z+y04VNIIHKwYs+853lvxqu7wRp2hBA1upbXszln4CR22u1b/unj6xev&#10;OItJuE4YdNDyE0R+t37+bNX7BhZ4QNNBYETiYtP7lh9S8k1VRXkAK+IMPTgKKgxWJNqGfdUF0RO7&#10;NdViPr+pegydDyghRjq9H4N8XfiVApneKxUhMdNyqi2VNZR1l9dqvRLNPgh/0PJchviHKqzQji6d&#10;qO5FEuxL0L9QWS0DRlRpJtFWqJSWUDSQmnr+k5qng/BQtJA50U82xf9HK98dt4HpruXXnDlhqUUP&#10;Zoc926Bz5B4Gtswm9T42lLtx25BlysE9+UeUnyPFqh+CeRP9mDaoYFlAcr2+oW7Rx5ky2r+lg2IX&#10;GcCG0o3T1A0YEpN0uLy9uqppfCSFFvX17fJlLqQSTWbNRfgQ0xtAy/JPy3fg0lT1otCL42NMI+iS&#10;nIHG5TUJbR5cx9LJk+oUtHB7A5z1LbfQcWaAJtrsz5dmTBE6aisq08nAyPcBFJlIRY+yyvjCxgR2&#10;FDR4QkqqrZ6YKDvDlDZmAs5LwX8EnvMzFMpo/w14QpSb0aUJbLXD8Lvb03ApWY35FwdG3dmCHXan&#10;bbjMAM1oadD5PeVH8P2+wL+9+vVXAAAA//8DAFBLAwQUAAYACAAAACEAQEJWguMAAAAJAQAADwAA&#10;AGRycy9kb3ducmV2LnhtbEyPTU/DMAyG70j8h8hIXNCW7oMyStNpm8QBDYbYQIKb15i2okmqJtta&#10;fj3mBEf7ffT6cTrvTC2O1PrKWQWjYQSCbO50ZQsFr7v7wQyED2g11s6Sgp48zLPzsxQT7U72hY7b&#10;UAgusT5BBWUITSKlz0sy6IeuIcvZp2sNBh7bQuoWT1xuajmOolgarCxfKLGhVUn51/ZgFDwsrz5W&#10;T/Vktym+8f3xbdk/rxe9UpcX3eIORKAu/MHwq8/qkLHT3h2s9qJWEE9jJhVMx6MJCAZuZ7zYK7i+&#10;4URmqfz/QfYDAAD//wMAUEsBAi0AFAAGAAgAAAAhALaDOJL+AAAA4QEAABMAAAAAAAAAAAAAAAAA&#10;AAAAAFtDb250ZW50X1R5cGVzXS54bWxQSwECLQAUAAYACAAAACEAOP0h/9YAAACUAQAACwAAAAAA&#10;AAAAAAAAAAAvAQAAX3JlbHMvLnJlbHNQSwECLQAUAAYACAAAACEA03M+U/0BAAA9BAAADgAAAAAA&#10;AAAAAAAAAAAuAgAAZHJzL2Uyb0RvYy54bWxQSwECLQAUAAYACAAAACEAQEJWguMAAAAJAQAADwAA&#10;AAAAAAAAAAAAAABXBAAAZHJzL2Rvd25yZXYueG1sUEsFBgAAAAAEAAQA8wAAAGcFA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62336" behindDoc="0" locked="0" layoutInCell="1" allowOverlap="1" wp14:anchorId="384F7951" wp14:editId="5BEDED3F">
                <wp:simplePos x="0" y="0"/>
                <wp:positionH relativeFrom="column">
                  <wp:posOffset>625157</wp:posOffset>
                </wp:positionH>
                <wp:positionV relativeFrom="paragraph">
                  <wp:posOffset>3352165</wp:posOffset>
                </wp:positionV>
                <wp:extent cx="1528763" cy="590550"/>
                <wp:effectExtent l="0" t="0" r="14605" b="19050"/>
                <wp:wrapNone/>
                <wp:docPr id="6" name="Round Single Corner Rectangle 10">
                  <a:extLst xmlns:a="http://schemas.openxmlformats.org/drawingml/2006/main">
                    <a:ext uri="{FF2B5EF4-FFF2-40B4-BE49-F238E27FC236}">
                      <a16:creationId xmlns:a16="http://schemas.microsoft.com/office/drawing/2014/main" id="{4FB0F0A1-DED1-4315-BA03-0EC98E77C0F7}"/>
                    </a:ext>
                  </a:extLst>
                </wp:docPr>
                <wp:cNvGraphicFramePr/>
                <a:graphic xmlns:a="http://schemas.openxmlformats.org/drawingml/2006/main">
                  <a:graphicData uri="http://schemas.microsoft.com/office/word/2010/wordprocessingShape">
                    <wps:wsp>
                      <wps:cNvSpPr/>
                      <wps:spPr>
                        <a:xfrm>
                          <a:off x="0" y="0"/>
                          <a:ext cx="1528763" cy="590550"/>
                        </a:xfrm>
                        <a:prstGeom prst="round1Rect">
                          <a:avLst>
                            <a:gd name="adj" fmla="val 23334"/>
                          </a:avLst>
                        </a:prstGeom>
                        <a:solidFill>
                          <a:schemeClr val="tx1">
                            <a:lumMod val="10000"/>
                            <a:lumOff val="90000"/>
                          </a:schemeClr>
                        </a:solidFill>
                      </wps:spPr>
                      <wps:style>
                        <a:lnRef idx="1">
                          <a:schemeClr val="accent6"/>
                        </a:lnRef>
                        <a:fillRef idx="2">
                          <a:schemeClr val="accent6"/>
                        </a:fillRef>
                        <a:effectRef idx="1">
                          <a:schemeClr val="accent6"/>
                        </a:effectRef>
                        <a:fontRef idx="minor">
                          <a:schemeClr val="dk1"/>
                        </a:fontRef>
                      </wps:style>
                      <wps:txbx>
                        <w:txbxContent>
                          <w:p w14:paraId="01D03912" w14:textId="77777777" w:rsidR="000D4CDC" w:rsidRDefault="000D4CDC" w:rsidP="000D4CDC">
                            <w:pPr>
                              <w:rPr>
                                <w:szCs w:val="24"/>
                              </w:rPr>
                            </w:pPr>
                            <w:r>
                              <w:rPr>
                                <w:rFonts w:ascii="Arial" w:hAnsi="Arial" w:cs="Arial"/>
                                <w:b/>
                                <w:bCs/>
                                <w:color w:val="000000" w:themeColor="dark1"/>
                                <w:kern w:val="24"/>
                                <w:sz w:val="20"/>
                                <w:szCs w:val="20"/>
                              </w:rPr>
                              <w:t>Coordination/Liaison</w:t>
                            </w:r>
                          </w:p>
                          <w:p w14:paraId="2C2A1CA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669A82C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384F7951" id="Round Single Corner Rectangle 10" o:spid="_x0000_s1034" style="position:absolute;left:0;text-align:left;margin-left:49.2pt;margin-top:263.95pt;width:120.4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528763,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q1PwIAANoEAAAOAAAAZHJzL2Uyb0RvYy54bWysVNuOGjEMfa/Uf4jyXubCZQEx7AOrrSr1&#10;soL2A0IuMG0uoyQLw9/X8cwOaFupVVUegu3Yx/aJPav71mhykj7Uzla0GOWUSMudqO2hot++Pr6b&#10;UxIis4JpZ2VFLzLQ+/XbN6tzs5SlOzotpCcAYsPy3FT0GGOzzLLAj9KwMHKNtHCpnDcsguoPmfDs&#10;DOhGZ2Wez7Kz86LxjssQwPrQXdI14islefyiVJCR6IpCbRFPj+c+ndl6xZYHz5pjzfsy2D9UYVht&#10;IekA9cAiI8++/gXK1Ny74FQccWcyp1TNJfYA3RT5q252R9ZI7AXICc1AU/h/sPzz6cmTWlR0Roll&#10;Bp5o656tIDtgU0uycd7CA22BSIaGAjk7N2EJobvmyQODSQsgJgJa5U36h9ZIizxfBp5lGwkHYzEt&#10;53ezMSUc7qaLfDpF0Owa3fgQ30tnSBIq6lNJRSoCSWanjyEi26KvmYnvlCij4e1OTJNyPB5P0tsC&#10;ZO8M0gtoigxO1+Kx1hqVNG1yoz2B4IrGtsA0+tl8cqKzFTn8umkBM8xUZ168mAEeZzahYNqbBNmV&#10;H5TiRcuUVtutVMB9YgQTDggdOONc2jjr+0DvFKag6iGw/HNg759CJW7EEPwXWYcIzOxsHIJNbZ3/&#10;XXbxo+hLVp0/8HHTdxJju29x6ObJM1n2TlxgEPUHC8O9KCaTtKyoTKZ3JSj+VtmjkqxRb1y32szy&#10;o4PNjpR04ibinqcpSBlggfBh+mVPG3qro9f1k7T+CQAA//8DAFBLAwQUAAYACAAAACEAQSpsMeUA&#10;AAAPAQAADwAAAGRycy9kb3ducmV2LnhtbExPz0vDMBS+C/4P4QlexKV2Opeu6bCKehAEu4HXrHm2&#10;xealJtna+dcbT3p58PG+n/l6Mj07oPOdJQlXswQYUm11R42E7ebxcgnMB0Va9ZZQwhE9rIvTk1xl&#10;2o70hocqNCyakM+UhDaEIePc1y0a5Wd2QIq/D+uMChG6hmunxmhuep4myYIb1VFMaNWA9y3Wn9Xe&#10;SCjLZvi6ePo2240bq2P56t6fxYuU52fTwyqeuxWwgFP4U8DvhtgfilhsZ/ekPesliOV1ZEq4SW8F&#10;sEiYz0UKbCdhkSYCeJHz/zuKHwAAAP//AwBQSwECLQAUAAYACAAAACEAtoM4kv4AAADhAQAAEwAA&#10;AAAAAAAAAAAAAAAAAAAAW0NvbnRlbnRfVHlwZXNdLnhtbFBLAQItABQABgAIAAAAIQA4/SH/1gAA&#10;AJQBAAALAAAAAAAAAAAAAAAAAC8BAABfcmVscy8ucmVsc1BLAQItABQABgAIAAAAIQBkLpq1PwIA&#10;ANoEAAAOAAAAAAAAAAAAAAAAAC4CAABkcnMvZTJvRG9jLnhtbFBLAQItABQABgAIAAAAIQBBKmwx&#10;5QAAAA8BAAAPAAAAAAAAAAAAAAAAAJkEAABkcnMvZG93bnJldi54bWxQSwUGAAAAAAQABADzAAAA&#10;qwUAAAAA&#10;" adj="-11796480,,5400" path="m,l1390964,v76104,,137799,61695,137799,137799l1528763,590550,,590550,,xe" fillcolor="#e6e6e6 [349]" strokecolor="#f68c36 [3049]">
                <v:stroke joinstyle="miter"/>
                <v:shadow on="t" color="black" opacity="24903f" origin=",.5" offset="0,.55556mm"/>
                <v:formulas/>
                <v:path arrowok="t" o:connecttype="custom" o:connectlocs="0,0;1390964,0;1528763,137799;1528763,590550;0,590550;0,0" o:connectangles="0,0,0,0,0,0" textboxrect="0,0,1528763,590550"/>
                <v:textbox inset=",,3.6pt,0">
                  <w:txbxContent>
                    <w:p w14:paraId="01D03912" w14:textId="77777777" w:rsidR="000D4CDC" w:rsidRDefault="000D4CDC" w:rsidP="000D4CDC">
                      <w:pPr>
                        <w:rPr>
                          <w:szCs w:val="24"/>
                        </w:rPr>
                      </w:pPr>
                      <w:r>
                        <w:rPr>
                          <w:rFonts w:ascii="Arial" w:hAnsi="Arial" w:cs="Arial"/>
                          <w:b/>
                          <w:bCs/>
                          <w:color w:val="000000" w:themeColor="dark1"/>
                          <w:kern w:val="24"/>
                          <w:sz w:val="20"/>
                          <w:szCs w:val="20"/>
                        </w:rPr>
                        <w:t>Coordination/Liaison</w:t>
                      </w:r>
                    </w:p>
                    <w:p w14:paraId="2C2A1CAA" w14:textId="77777777" w:rsidR="000D4CDC" w:rsidRDefault="000D4CDC" w:rsidP="000D4CDC">
                      <w:r>
                        <w:rPr>
                          <w:rFonts w:asciiTheme="minorHAnsi" w:hAnsi="Calibri" w:cstheme="minorBidi"/>
                          <w:color w:val="000000" w:themeColor="dark1"/>
                          <w:kern w:val="24"/>
                          <w:sz w:val="22"/>
                          <w:szCs w:val="22"/>
                        </w:rPr>
                        <w:t>[Name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p w14:paraId="669A82C7" w14:textId="77777777" w:rsidR="000D4CDC" w:rsidRDefault="000D4CDC" w:rsidP="000D4CDC">
                      <w:r>
                        <w:rPr>
                          <w:rFonts w:asciiTheme="minorHAnsi" w:hAnsi="Calibri" w:cstheme="minorBidi"/>
                          <w:color w:val="000000" w:themeColor="dark1"/>
                          <w:kern w:val="24"/>
                          <w:sz w:val="22"/>
                          <w:szCs w:val="22"/>
                        </w:rPr>
                        <w:t>Alternate: [Name</w:t>
                      </w:r>
                      <w:r w:rsidRPr="009866F7">
                        <w:rPr>
                          <w:rFonts w:asciiTheme="minorHAnsi" w:hAnsi="Calibri"/>
                          <w:color w:val="000000" w:themeColor="dark1"/>
                          <w:kern w:val="24"/>
                          <w:sz w:val="22"/>
                        </w:rPr>
                        <w:t>, Title</w:t>
                      </w:r>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3360" behindDoc="0" locked="0" layoutInCell="1" allowOverlap="1" wp14:anchorId="51B36081" wp14:editId="698A0DCD">
                <wp:simplePos x="0" y="0"/>
                <wp:positionH relativeFrom="column">
                  <wp:posOffset>618172</wp:posOffset>
                </wp:positionH>
                <wp:positionV relativeFrom="paragraph">
                  <wp:posOffset>1727835</wp:posOffset>
                </wp:positionV>
                <wp:extent cx="12700" cy="945971"/>
                <wp:effectExtent l="228600" t="0" r="63500" b="102235"/>
                <wp:wrapNone/>
                <wp:docPr id="7" name="Elbow Connector 11">
                  <a:extLst xmlns:a="http://schemas.openxmlformats.org/drawingml/2006/main">
                    <a:ext uri="{FF2B5EF4-FFF2-40B4-BE49-F238E27FC236}">
                      <a16:creationId xmlns:a16="http://schemas.microsoft.com/office/drawing/2014/main" id="{1CF9172D-ADC7-4BCA-BC29-98CCF1E00C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2700" cy="945971"/>
                        </a:xfrm>
                        <a:prstGeom prst="bentConnector3">
                          <a:avLst>
                            <a:gd name="adj1" fmla="val 1800000"/>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6CC41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48.65pt;margin-top:136.05pt;width:1pt;height:74.5pt;rotation:180;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e/EAIAAGwEAAAOAAAAZHJzL2Uyb0RvYy54bWysVMuO2yAU3VfqPyD2je30kRkrziwy025G&#10;bTTTdk/gktDyEtDY+ftesOM+papVs0AG7jmccy5kfTMYTU4QonK2o82ipgQsd0LZQ0c/vH/97IqS&#10;mJgVTDsLHT1DpDebp0/WvW9h6Y5OCwgESWxse9/RY0q+rarIj2BYXDgPFjelC4YlnIZDJQLrkd3o&#10;alnXr6reBeGD4xAjrt6Om3RT+KUEnt5JGSER3VHUlsoYyrjPY7VZs/YQmD8qPslg/6DCMGXx0Jnq&#10;liVGvgT1C5VRPLjoZFpwZyonpeJQPKCbpv7JzeOReSheMJzo55ji/6Plb0+7QJTo6IoSywy26E7v&#10;XU+2zlpMzwXSNDml3scWi7d2F7JPPthHf+/454h71Q+beRL9WDbIYEhwGHtTX9X5R4nUyn/EhZIX&#10;JkCG0o7z3A4YEuG42CxXuZ7jzvWLl9eroqNibSbNGnyI6Q04Q/JHR/dg06z6eWFnp/uYSlvEZI6J&#10;Tw1KMBq7fGKaNJOq7IK1Uz1+XbgzWNs8Jqb0nRUknT2GlIJi9qCBkr6jBgQlGvAB6EPOCvEZU2IZ&#10;kyiZpLOGke8BJGaeLRaZ5bbDVgeCkjrKOEcrF7faYnWGSaX1DKz/DJzqMxTKS/gb8IwoJzubZrBR&#10;1oXfnZ6Gi2Q51l8SGH3nCPZOnHfhcmPwSpespueX38z38wL/9iex+QoAAP//AwBQSwMEFAAGAAgA&#10;AAAhANBPaDHdAAAACQEAAA8AAABkcnMvZG93bnJldi54bWxMj0FOwzAQRfdI3MEaJHbUsYsoCXEq&#10;QGIFQqX0AG48jaPG42C7abg9ZgXLmXn68369nt3AJgyx96RALApgSK03PXUKdp8vN/fAYtJk9OAJ&#10;FXxjhHVzeVHryvgzfeC0TR3LIRQrrcCmNFacx9ai03HhR6R8O/jgdMpj6LgJ+pzD3cBlUdxxp3vK&#10;H6we8dlie9yenAIK/ddSvMpNcXh7t+Vusu4onpS6vpofH4AlnNMfDL/6WR2a7LT3JzKRDQrK1TKT&#10;CuRKCmAZKMu82Cu4lUIAb2r+v0HzAwAA//8DAFBLAQItABQABgAIAAAAIQC2gziS/gAAAOEBAAAT&#10;AAAAAAAAAAAAAAAAAAAAAABbQ29udGVudF9UeXBlc10ueG1sUEsBAi0AFAAGAAgAAAAhADj9If/W&#10;AAAAlAEAAAsAAAAAAAAAAAAAAAAALwEAAF9yZWxzLy5yZWxzUEsBAi0AFAAGAAgAAAAhABaG578Q&#10;AgAAbAQAAA4AAAAAAAAAAAAAAAAALgIAAGRycy9lMm9Eb2MueG1sUEsBAi0AFAAGAAgAAAAhANBP&#10;aDHdAAAACQEAAA8AAAAAAAAAAAAAAAAAagQAAGRycy9kb3ducmV2LnhtbFBLBQYAAAAABAAEAPMA&#10;AAB0BQAAAAA=&#10;" adj="38880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65408" behindDoc="0" locked="0" layoutInCell="1" allowOverlap="1" wp14:anchorId="7040629D" wp14:editId="71140583">
                <wp:simplePos x="0" y="0"/>
                <wp:positionH relativeFrom="column">
                  <wp:posOffset>18732</wp:posOffset>
                </wp:positionH>
                <wp:positionV relativeFrom="paragraph">
                  <wp:posOffset>4033520</wp:posOffset>
                </wp:positionV>
                <wp:extent cx="1028697" cy="255975"/>
                <wp:effectExtent l="5080" t="0" r="0" b="81915"/>
                <wp:wrapNone/>
                <wp:docPr id="9" name="Elbow Connector 13">
                  <a:extLst xmlns:a="http://schemas.openxmlformats.org/drawingml/2006/main">
                    <a:ext uri="{FF2B5EF4-FFF2-40B4-BE49-F238E27FC236}">
                      <a16:creationId xmlns:a16="http://schemas.microsoft.com/office/drawing/2014/main" id="{A156E21B-2BF8-4175-A9F9-E9D37FAFD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028697" cy="255975"/>
                        </a:xfrm>
                        <a:prstGeom prst="bentConnector3">
                          <a:avLst>
                            <a:gd name="adj1" fmla="val 98029"/>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4252BB" id="Elbow Connector 13" o:spid="_x0000_s1026" type="#_x0000_t34" style="position:absolute;margin-left:1.45pt;margin-top:317.6pt;width:81pt;height:20.15pt;rotation:9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AFQIAAGwEAAAOAAAAZHJzL2Uyb0RvYy54bWysVNuO0zAQfUfiHyy/0yRdtdtGTfehu8DD&#10;Cqpd+ADXGbcG32SbJv17xk4arhIC0YdR7ZlzfOaMnc1drxU5gw/SmoZWs5ISMNy20hwb+vHD61cr&#10;SkJkpmXKGmjoBQK92758selcDXN7sqoFT5DEhLpzDT3F6OqiCPwEmoWZdWAwKazXLOLSH4vWsw7Z&#10;tSrmZbksOutb5y2HEHD3fkjSbeYXAnh8L0SASFRDUVvM0ed4SLHYblh99MydJB9lsH9QoZk0eOhE&#10;dc8iI1+8/IVKS+5tsCLOuNWFFUJyyD1gN1X5UzfPJ+Yg94LmBDfZFP4fLX933nsi24auKTFM44ge&#10;1MF2ZGeNQfesJ9VNcqlzocbindn71CfvzbN7tPxzwFzxQzItghvKeuE18RZtr5Y4LvxRIpR0b3Ej&#10;+4UOkD6P4zKNA/pIOG5W5Xy1XN9SwjE3XyzWt4ukpGB1ok0qnA/xDVhN0p+GHsDESfdN5mfnxxDz&#10;YNqxPdZ+qlCEVjjnM1NkvSrn65F3rMYTrswJqkyKkUn1YFoSLw5Nil4yc1RASddQDS0lCvABqOPI&#10;lDDZlsGJ7Em8KBj4nkCg56nFLDLfdtgpT1BQQxnn2Eg1MWF1ggmp1AQs/wwc6xMU8kv4G/CEyCdb&#10;Eyewlsb6350e+6tkMdRfHRj6ThYcbHvZ++uNwSudpzk+v/Rmvl9n+LePxPYrAAAA//8DAFBLAwQU&#10;AAYACAAAACEASid8LuEAAAAKAQAADwAAAGRycy9kb3ducmV2LnhtbEyPUUvDMBSF3wX/Q7iCby7V&#10;1nbUpmPoFBEE3YbiW5pc22JyU5tsq//e7EkfL/fjnO9Ui8katsfR944EXM4SYEjK6Z5aAdvN/cUc&#10;mA+StDSOUMAPeljUpyeVLLU70Cvu16FlMYR8KQV0IQwl5151aKWfuQEp/j7daGWI59hyPcpDDLeG&#10;XyVJzq3sKTZ0csDbDtXXemcFLOdGPePb6uU7/WgenlaW7tTjuxDnZ9PyBljAKfzBcNSP6lBHp8bt&#10;SHtmBORpEUkB10WWATsCSRbHNQKKNM+A1xX/P6H+BQAA//8DAFBLAQItABQABgAIAAAAIQC2gziS&#10;/gAAAOEBAAATAAAAAAAAAAAAAAAAAAAAAABbQ29udGVudF9UeXBlc10ueG1sUEsBAi0AFAAGAAgA&#10;AAAhADj9If/WAAAAlAEAAAsAAAAAAAAAAAAAAAAALwEAAF9yZWxzLy5yZWxzUEsBAi0AFAAGAAgA&#10;AAAhAKz960AVAgAAbAQAAA4AAAAAAAAAAAAAAAAALgIAAGRycy9lMm9Eb2MueG1sUEsBAi0AFAAG&#10;AAgAAAAhAEonfC7hAAAACgEAAA8AAAAAAAAAAAAAAAAAbwQAAGRycy9kb3ducmV2LnhtbFBLBQYA&#10;AAAABAAEAPMAAAB9BQAAAAA=&#10;" adj="21174"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67456" behindDoc="0" locked="0" layoutInCell="1" allowOverlap="1" wp14:anchorId="282462C2" wp14:editId="16ED832C">
                <wp:simplePos x="0" y="0"/>
                <wp:positionH relativeFrom="column">
                  <wp:posOffset>5287327</wp:posOffset>
                </wp:positionH>
                <wp:positionV relativeFrom="paragraph">
                  <wp:posOffset>1346835</wp:posOffset>
                </wp:positionV>
                <wp:extent cx="3162300" cy="762000"/>
                <wp:effectExtent l="0" t="0" r="19050" b="19050"/>
                <wp:wrapNone/>
                <wp:docPr id="11" name="Snip Single Corner Rectangle 21">
                  <a:extLst xmlns:a="http://schemas.openxmlformats.org/drawingml/2006/main">
                    <a:ext uri="{FF2B5EF4-FFF2-40B4-BE49-F238E27FC236}">
                      <a16:creationId xmlns:a16="http://schemas.microsoft.com/office/drawing/2014/main" id="{5F0C5A0B-1F61-494E-BA2D-679F4E9BB814}"/>
                    </a:ext>
                  </a:extLst>
                </wp:docPr>
                <wp:cNvGraphicFramePr/>
                <a:graphic xmlns:a="http://schemas.openxmlformats.org/drawingml/2006/main">
                  <a:graphicData uri="http://schemas.microsoft.com/office/word/2010/wordprocessingShape">
                    <wps:wsp>
                      <wps:cNvSpPr/>
                      <wps:spPr>
                        <a:xfrm>
                          <a:off x="0" y="0"/>
                          <a:ext cx="3162300" cy="762000"/>
                        </a:xfrm>
                        <a:prstGeom prst="snip1Rect">
                          <a:avLst/>
                        </a:prstGeom>
                        <a:solidFill>
                          <a:schemeClr val="accent3">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70BBCD05" w14:textId="77777777" w:rsidR="000D4CDC" w:rsidRDefault="000D4CDC" w:rsidP="000D4CDC">
                            <w:pPr>
                              <w:jc w:val="center"/>
                              <w:rPr>
                                <w:szCs w:val="24"/>
                              </w:rPr>
                            </w:pPr>
                            <w:r>
                              <w:rPr>
                                <w:rFonts w:ascii="Arial" w:hAnsi="Arial" w:cs="Arial"/>
                                <w:b/>
                                <w:bCs/>
                                <w:color w:val="000000" w:themeColor="dark1"/>
                                <w:kern w:val="24"/>
                                <w:sz w:val="22"/>
                                <w:szCs w:val="22"/>
                              </w:rPr>
                              <w:t>Tactical Lead</w:t>
                            </w:r>
                          </w:p>
                          <w:p w14:paraId="6FB525D6"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137967AC"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wps:txbx>
                      <wps:bodyPr lIns="91440" tIns="45720" rIns="45720" bIns="0" rtlCol="0" anchor="t" anchorCtr="0"/>
                    </wps:wsp>
                  </a:graphicData>
                </a:graphic>
              </wp:anchor>
            </w:drawing>
          </mc:Choice>
          <mc:Fallback>
            <w:pict>
              <v:shape w14:anchorId="282462C2" id="Snip Single Corner Rectangle 21" o:spid="_x0000_s1035" style="position:absolute;left:0;text-align:left;margin-left:416.3pt;margin-top:106.05pt;width:249pt;height:60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162300,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2knJgIAALEEAAAOAAAAZHJzL2Uyb0RvYy54bWysVNtu2zAMfR+wfxD0vviSLG2DOH1I0WHA&#10;LkWzfYAiS7Ew3SCpifP3o+jEDboBG4q+yCJF8pCHpJe3vdFkL0JUzja0mpSUCMtdq+yuoT9/3H+4&#10;piQmZlumnRUNPYpIb1fv3y0PfiFq1zndikAgiI2Lg29ol5JfFEXknTAsTpwXFh6lC4YlEMOuaAM7&#10;QHSji7os58XBhdYHx0WMoL0bHukK40spePouZRSJ6IZCbgnPgOc2n8VqyRa7wHyn+CkN9oosDFMW&#10;QMdQdywx8hTUH6GM4sFFJ9OEO1M4KRUXWANUU5Uvqtl0zAusBciJfqQpvl1Y/m3/EIhqoXcVJZYZ&#10;6NHGKk82wKYWZO2ChQY9ApEMFXWVOTv4uADXjX8IJynCNRPQy2DyF0ojPfJ8HHkWfSIclNNqXk9L&#10;aAeHt6s59BEbUTx7+xDTJ+EMyZeGRsioyjkgx2z/JSaABfuzXUaMTqv2XmmNQh4gsdaB7Bm0nnEu&#10;bJqiu34yX1076DP0aQhADaMyqK/PaoDAUcyREPACpMgkDGXjLR21yNDaPgoJlEKhFQKOES5zQRoh&#10;PFpnNwmZj471vx1P9tlV4KCPzv+BOnogsrNpdDbKuvA39PbXOWU52AMfF3Xna+q3Pc7SzXlGtq49&#10;wnzpzxZm9qaazfIOojD7eFWDEC6FLQpZm/TaDRvLLO8cLGyiZLiuE65v7n/GhL3Axpx2OC/epYxW&#10;z3+a1W8AAAD//wMAUEsDBBQABgAIAAAAIQAH/PfT5gAAABEBAAAPAAAAZHJzL2Rvd25yZXYueG1s&#10;TE/bSsNAEH0X/IdlBN/s5gK1pJkUtV6woGCt4OMmuyZps7Mhu22jX+/0SV8G5syZc8kXo+3EwQy+&#10;dYQQTyIQhiqnW6oRNu8PVzMQPijSqnNkEL6Nh0VxfparTLsjvZnDOtSCRchnCqEJoc+k9FVjrPIT&#10;1xvi25cbrAq8DrXUgzqyuO1kEkVTaVVL7NCo3tw1ptqt9xZh9fnx6Jfbstzd3v+8bF+vn582uke8&#10;vBiXcx43cxDBjOHvA04dOD8UHKx0e9JedAizNJkyFSGJkxjEiZGmEUMlQpoyJItc/m9S/AIAAP//&#10;AwBQSwECLQAUAAYACAAAACEAtoM4kv4AAADhAQAAEwAAAAAAAAAAAAAAAAAAAAAAW0NvbnRlbnRf&#10;VHlwZXNdLnhtbFBLAQItABQABgAIAAAAIQA4/SH/1gAAAJQBAAALAAAAAAAAAAAAAAAAAC8BAABf&#10;cmVscy8ucmVsc1BLAQItABQABgAIAAAAIQB502knJgIAALEEAAAOAAAAAAAAAAAAAAAAAC4CAABk&#10;cnMvZTJvRG9jLnhtbFBLAQItABQABgAIAAAAIQAH/PfT5gAAABEBAAAPAAAAAAAAAAAAAAAAAIAE&#10;AABkcnMvZG93bnJldi54bWxQSwUGAAAAAAQABADzAAAAkwUAAAAA&#10;" adj="-11796480,,5400" path="m,l3035297,r127003,127003l3162300,762000,,762000,,xe" fillcolor="#eaf1dd [662]" strokecolor="#4579b8 [3044]">
                <v:stroke joinstyle="miter"/>
                <v:shadow on="t" color="black" opacity="24903f" origin=",.5" offset="0,.55556mm"/>
                <v:formulas/>
                <v:path arrowok="t" o:connecttype="custom" o:connectlocs="0,0;3035297,0;3162300,127003;3162300,762000;0,762000;0,0" o:connectangles="0,0,0,0,0,0" textboxrect="0,0,3162300,762000"/>
                <v:textbox inset=",,3.6pt,0">
                  <w:txbxContent>
                    <w:p w14:paraId="70BBCD05" w14:textId="77777777" w:rsidR="000D4CDC" w:rsidRDefault="000D4CDC" w:rsidP="000D4CDC">
                      <w:pPr>
                        <w:jc w:val="center"/>
                        <w:rPr>
                          <w:szCs w:val="24"/>
                        </w:rPr>
                      </w:pPr>
                      <w:r>
                        <w:rPr>
                          <w:rFonts w:ascii="Arial" w:hAnsi="Arial" w:cs="Arial"/>
                          <w:b/>
                          <w:bCs/>
                          <w:color w:val="000000" w:themeColor="dark1"/>
                          <w:kern w:val="24"/>
                          <w:sz w:val="22"/>
                          <w:szCs w:val="22"/>
                        </w:rPr>
                        <w:t>Tactical Lead</w:t>
                      </w:r>
                    </w:p>
                    <w:p w14:paraId="6FB525D6" w14:textId="77777777" w:rsidR="000D4CDC" w:rsidRDefault="000D4CDC" w:rsidP="000D4CDC">
                      <w:pPr>
                        <w:jc w:val="center"/>
                      </w:pPr>
                      <w:r>
                        <w:rPr>
                          <w:rFonts w:ascii="Arial" w:hAnsi="Arial" w:cs="Arial"/>
                          <w:color w:val="000000" w:themeColor="dark1"/>
                          <w:kern w:val="24"/>
                          <w:sz w:val="36"/>
                          <w:szCs w:val="36"/>
                        </w:rPr>
                        <w:t>[Name</w:t>
                      </w:r>
                      <w:r w:rsidRPr="009866F7">
                        <w:rPr>
                          <w:rFonts w:ascii="Arial" w:hAnsi="Arial" w:cs="Arial"/>
                          <w:color w:val="000000" w:themeColor="dark1"/>
                          <w:kern w:val="24"/>
                          <w:sz w:val="36"/>
                          <w:szCs w:val="36"/>
                        </w:rPr>
                        <w:t>, Title</w:t>
                      </w:r>
                      <w:r>
                        <w:rPr>
                          <w:rFonts w:ascii="Arial" w:hAnsi="Arial" w:cs="Arial"/>
                          <w:color w:val="000000" w:themeColor="dark1"/>
                          <w:kern w:val="24"/>
                          <w:sz w:val="36"/>
                          <w:szCs w:val="36"/>
                        </w:rPr>
                        <w:t>]</w:t>
                      </w:r>
                    </w:p>
                    <w:p w14:paraId="137967AC" w14:textId="77777777" w:rsidR="000D4CDC" w:rsidRDefault="000D4CDC" w:rsidP="000D4CDC">
                      <w:pPr>
                        <w:jc w:val="center"/>
                      </w:pPr>
                      <w:r>
                        <w:rPr>
                          <w:rFonts w:ascii="Arial" w:hAnsi="Arial" w:cs="Arial"/>
                          <w:color w:val="000000" w:themeColor="dark1"/>
                          <w:kern w:val="24"/>
                          <w:sz w:val="36"/>
                          <w:szCs w:val="36"/>
                        </w:rPr>
                        <w:t xml:space="preserve">Alternate: </w:t>
                      </w:r>
                      <w:r>
                        <w:rPr>
                          <w:rFonts w:ascii="Arial" w:hAnsi="Arial" w:cs="Arial"/>
                          <w:color w:val="000000" w:themeColor="dark1"/>
                          <w:kern w:val="24"/>
                          <w:sz w:val="22"/>
                          <w:szCs w:val="22"/>
                        </w:rPr>
                        <w:t>[Name</w:t>
                      </w:r>
                      <w:r w:rsidRPr="009866F7">
                        <w:rPr>
                          <w:rFonts w:ascii="Arial" w:hAnsi="Arial" w:cs="Arial"/>
                          <w:color w:val="000000" w:themeColor="dark1"/>
                          <w:kern w:val="24"/>
                          <w:sz w:val="22"/>
                        </w:rPr>
                        <w:t>, Title</w:t>
                      </w:r>
                      <w:r>
                        <w:rPr>
                          <w:rFonts w:ascii="Arial" w:hAnsi="Arial" w:cs="Arial"/>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69504" behindDoc="0" locked="0" layoutInCell="1" allowOverlap="1" wp14:anchorId="30CDE888" wp14:editId="665E7010">
                <wp:simplePos x="0" y="0"/>
                <wp:positionH relativeFrom="column">
                  <wp:posOffset>5287327</wp:posOffset>
                </wp:positionH>
                <wp:positionV relativeFrom="paragraph">
                  <wp:posOffset>1727835</wp:posOffset>
                </wp:positionV>
                <wp:extent cx="12700" cy="910713"/>
                <wp:effectExtent l="228600" t="0" r="63500" b="99060"/>
                <wp:wrapNone/>
                <wp:docPr id="13" name="Elbow Connector 23">
                  <a:extLst xmlns:a="http://schemas.openxmlformats.org/drawingml/2006/main">
                    <a:ext uri="{FF2B5EF4-FFF2-40B4-BE49-F238E27FC236}">
                      <a16:creationId xmlns:a16="http://schemas.microsoft.com/office/drawing/2014/main" id="{2E99F2BC-5F2A-4CB2-A324-1936D646DA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2700" cy="910713"/>
                        </a:xfrm>
                        <a:prstGeom prst="bentConnector3">
                          <a:avLst>
                            <a:gd name="adj1" fmla="val 1800000"/>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C51D0" id="Elbow Connector 23" o:spid="_x0000_s1026" type="#_x0000_t34" style="position:absolute;margin-left:416.3pt;margin-top:136.05pt;width:1pt;height:71.7pt;rotation:180;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vrDgIAAG0EAAAOAAAAZHJzL2Uyb0RvYy54bWysVE2P0zAQvSPxHyzfaZJWYpeo6R66C5cV&#10;VOzC3bXHrcFfsk2T/nvGTho+FmkFoger9sx78+aNnfXNYDQ5QYjK2Y42i5oSsNwJZQ8d/fT49tU1&#10;JTExK5h2Fjp6hkhvNi9frHvfwtIdnRYQCJLY2Pa+o8eUfFtVkR/BsLhwHiwGpQuGJdyGQyUC65Hd&#10;6GpZ16+r3gXhg+MQI57ejkG6KfxSAk8fpIyQiO4oaktlDWXd57XarFl7CMwfFZ9ksH9QYZiyWHSm&#10;umWJkW9BPaEyigcXnUwL7kzlpFQcSg/YTVP/1s3DkXkovaA50c82xf9Hy9+fdoEogbNbUWKZwRnd&#10;6b3rydZZi/a5QJarbFPvY4vZW7sLuVE+2Ad/7/jXiLHql2DeRD+mDTIYEhz63tTXdf5RIrXyn/Gg&#10;GIYWkKHM4zzPA4ZEOB42y6uczzHypqmvUGGuxdpMmjX4ENM7cIbkPx3dg02z6lVhZ6f7mMpcxNQc&#10;E18alGA0jvnENGkmVSPzlI81LtwZrG1eE1P6zgqSzh5NSkExe9BASd9RA4ISDfgC9GHSmDHFltGJ&#10;4kk6axj5PoJE03OLRWa57rDVgaCkjjLOsZVmZsLsDJNK6xlYPw+c8jMUylP4G/CMKJWdTTPYKOvC&#10;n6qn4SJZjvkXB8a+swV7J867cLkxeKfLPKf3lx/Nz/sC//GV2HwHAAD//wMAUEsDBBQABgAIAAAA&#10;IQAEs3Th4AAAAAsBAAAPAAAAZHJzL2Rvd25yZXYueG1sTI9BTsMwEEX3SNzBGiR21InTlhAyqQCJ&#10;FQhB6QHc2I2jxuNgu2m4PWYFy5l5+vN+vZntwCbtQ+8IIV9kwDS1TvXUIew+n29KYCFKUnJwpBG+&#10;dYBNc3lRy0q5M33oaRs7lkIoVBLBxDhWnIfWaCvDwo2a0u3gvJUxjb7jystzCrcDF1m25lb2lD4Y&#10;Oeono9vj9mQRyPdfRf4i3rPD65u5203GHvNHxOur+eEeWNRz/IPhVz+pQ5Oc9u5EKrABoSzEOqEI&#10;4lbkwBJRFsu02SMs89UKeFPz/x2aHwAAAP//AwBQSwECLQAUAAYACAAAACEAtoM4kv4AAADhAQAA&#10;EwAAAAAAAAAAAAAAAAAAAAAAW0NvbnRlbnRfVHlwZXNdLnhtbFBLAQItABQABgAIAAAAIQA4/SH/&#10;1gAAAJQBAAALAAAAAAAAAAAAAAAAAC8BAABfcmVscy8ucmVsc1BLAQItABQABgAIAAAAIQCuKdvr&#10;DgIAAG0EAAAOAAAAAAAAAAAAAAAAAC4CAABkcnMvZTJvRG9jLnhtbFBLAQItABQABgAIAAAAIQAE&#10;s3Th4AAAAAsBAAAPAAAAAAAAAAAAAAAAAGgEAABkcnMvZG93bnJldi54bWxQSwUGAAAAAAQABADz&#10;AAAAdQUAAAAA&#10;" adj="38880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1552" behindDoc="0" locked="0" layoutInCell="1" allowOverlap="1" wp14:anchorId="4FFDFAAA" wp14:editId="5D863854">
                <wp:simplePos x="0" y="0"/>
                <wp:positionH relativeFrom="column">
                  <wp:posOffset>4635182</wp:posOffset>
                </wp:positionH>
                <wp:positionV relativeFrom="paragraph">
                  <wp:posOffset>4070985</wp:posOffset>
                </wp:positionV>
                <wp:extent cx="1097266" cy="212827"/>
                <wp:effectExtent l="3810" t="0" r="0" b="107315"/>
                <wp:wrapNone/>
                <wp:docPr id="15" name="Elbow Connector 25">
                  <a:extLst xmlns:a="http://schemas.openxmlformats.org/drawingml/2006/main">
                    <a:ext uri="{FF2B5EF4-FFF2-40B4-BE49-F238E27FC236}">
                      <a16:creationId xmlns:a16="http://schemas.microsoft.com/office/drawing/2014/main" id="{CB83DB7A-EC0E-4167-844B-6D6882EC1B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097266" cy="212827"/>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18CF33" id="Elbow Connector 25" o:spid="_x0000_s1026" type="#_x0000_t33" style="position:absolute;margin-left:364.95pt;margin-top:320.55pt;width:86.4pt;height:16.75pt;rotation:9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RS/QEAAEAEAAAOAAAAZHJzL2Uyb0RvYy54bWysU9tuEzEQfUfiHyy/k71ITcsqmz6kBR4q&#10;qCh8gOMdJxa2x7JNNvl7xt5kKRcJgdgHa23POTPnzHh1e7SGHSBEja7nzaLmDJzEQbtdzz9/evPq&#10;hrOYhBuEQQc9P0Hkt+uXL1aj76DFPZoBAiMSF7vR93yfku+qKso9WBEX6MHRpcJgRaJt2FVDECOx&#10;W1O1db2sRgyDDyghRjq9my75uvArBTJ9UCpCYqbnVFsqayjrNq/VeiW6XRB+r+W5DPEPVVihHSWd&#10;qe5EEuxr0L9QWS0DRlRpIdFWqJSWUDSQmqb+Sc3TXngoWsic6Geb4v+jle8Pj4HpgXp3xZkTlnp0&#10;b7Y4sg06R/ZhYO1Vtmn0saPojXsMWag8uif/gPJLpLvqh8u8iX4KO6pgWUDyvVlSv+jjTBnt39FB&#10;MYwsYMfSj9PcDzgmJumwqV9ft8slZ5Lu2qa9aa9zJZXoMm2uwoeY3gJaln96vgWX5rrbwi8ODzFN&#10;oEtwBhqX1yS0uXcDSydPulPQwu0McDb23MLAmQEaarM7J82YonQSV2Smk4GJ7yMo8jFXXfKWCYaN&#10;CewgaPaElFRbMzNRdIYpbcwMrP8MPMdnKJTp/hvwjCiZ0aUZbLXD8Lvs6XgpWU3xFwcm3dmCLQ6n&#10;x3AZAhrT0qDzk8rv4Pm+wL8//PU3AAAA//8DAFBLAwQUAAYACAAAACEAToXc3OUAAAALAQAADwAA&#10;AGRycy9kb3ducmV2LnhtbEyPzU/CQBDF7yb+D5sx8WJgiwWB2i0BEg/Grwia6G1ox7ZxP5ruAq1/&#10;veNJbvPyfnnzXrrojBYHan3trILRMAJBNndFbUsFb9u7wQyED2gL1M6Sgp48LLLzsxSTwh3tKx02&#10;oRQcYn2CCqoQmkRKn1dk0A9dQ5a9L9caDCzbUhYtHjncaHkdRTfSYG35Q4UNrSvKvzd7o+B+dfW5&#10;ftLx9rn8wY/H91X/8rDslbq86Ja3IAJ14R+Gv/pcHTLutHN7W3ihFUzn8wmjCibTER9MzOKY1+3Y&#10;Go9jkFkqTzdkvwAAAP//AwBQSwECLQAUAAYACAAAACEAtoM4kv4AAADhAQAAEwAAAAAAAAAAAAAA&#10;AAAAAAAAW0NvbnRlbnRfVHlwZXNdLnhtbFBLAQItABQABgAIAAAAIQA4/SH/1gAAAJQBAAALAAAA&#10;AAAAAAAAAAAAAC8BAABfcmVscy8ucmVsc1BLAQItABQABgAIAAAAIQCaKcRS/QEAAEAEAAAOAAAA&#10;AAAAAAAAAAAAAC4CAABkcnMvZTJvRG9jLnhtbFBLAQItABQABgAIAAAAIQBOhdzc5QAAAAsBAAAP&#10;AAAAAAAAAAAAAAAAAFcEAABkcnMvZG93bnJldi54bWxQSwUGAAAAAAQABADzAAAAaQU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3600" behindDoc="0" locked="0" layoutInCell="1" allowOverlap="1" wp14:anchorId="012BCFED" wp14:editId="08D46FAC">
                <wp:simplePos x="0" y="0"/>
                <wp:positionH relativeFrom="column">
                  <wp:posOffset>4687252</wp:posOffset>
                </wp:positionH>
                <wp:positionV relativeFrom="paragraph">
                  <wp:posOffset>3028315</wp:posOffset>
                </wp:positionV>
                <wp:extent cx="990502" cy="210679"/>
                <wp:effectExtent l="8890" t="0" r="0" b="104775"/>
                <wp:wrapNone/>
                <wp:docPr id="17" name="Elbow Connector 27">
                  <a:extLst xmlns:a="http://schemas.openxmlformats.org/drawingml/2006/main">
                    <a:ext uri="{FF2B5EF4-FFF2-40B4-BE49-F238E27FC236}">
                      <a16:creationId xmlns:a16="http://schemas.microsoft.com/office/drawing/2014/main" id="{E10D32A0-794F-4AFC-A762-DC33D655E3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990502" cy="210679"/>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C3BDA" id="Elbow Connector 27" o:spid="_x0000_s1026" type="#_x0000_t33" style="position:absolute;margin-left:369.05pt;margin-top:238.45pt;width:78pt;height:16.6pt;rotation:9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wm/AEAAD8EAAAOAAAAZHJzL2Uyb0RvYy54bWysU02P0zAQvSPxHyzfadJItDRquofuAocV&#10;VCz8ANcZtxa2x7JN0/57xk4bPoUEIgcr9sx7fm9mvL47W8NOEKJG1/H5rOYMnMReu0PHP318/eIV&#10;ZzEJ1wuDDjp+gcjvNs+frQffQoNHND0ERiQutoPv+DEl31ZVlEewIs7Qg6OgwmBFom04VH0QA7Fb&#10;UzV1vagGDL0PKCFGOr0fg3xT+JUCmd4rFSEx03HSlsoayrrPa7VZi/YQhD9qeZUh/kGFFdrRpRPV&#10;vUiCfQn6FyqrZcCIKs0k2gqV0hKKB3Izr39y83QUHooXKk70U5ni/6OV7067wHRPvVty5oSlHj2Y&#10;PQ5si85R+TCwZpnLNPjYUvbW7UI2Ks/uyT+i/BwpVv0QzJvox7SzCpYFpLrPF9Qv+jhTRvu3dFAK&#10;RiVg59KPy9QPOCcm6XC1ql/WDWeSQs28XixXWUgl2syaRfgQ0xtAy/JPx/fg0iS7KfTi9BjTCLol&#10;Z6BxeU1CmwfXs3TxZDsFLdzBAGdDxy30nBmgmTaH66UZU4yO3orLdDEw8n0ARWUk0aOtMsCwNYGd&#10;BI2ekJK0zScmys4wpY2ZgHUR/EfgNT9DoQz334AnRLkZXZrAVjsMv7s9nW+S1Zh/q8DoO5dgj/1l&#10;F24zQFNaGnR9UfkZfL8v8G/vfvMVAAD//wMAUEsDBBQABgAIAAAAIQDtb3nQ5gAAAAsBAAAPAAAA&#10;ZHJzL2Rvd25yZXYueG1sTI/LTsMwEEX3SPyDNUhsUOukJaQNcaq2EgvES7QgwW4amyTCHkex2yZ8&#10;PWZFdzOaozvn5oveaHZQnWssCYjHETBFpZUNVQLetnejGTDnkSRqS0rAoBwsivOzHDNpj/SqDhtf&#10;sRBCLkMBtfdtxrkra2XQjW2rKNy+bGfQh7WruOzwGMKN5pMouuEGGwofamzVulbl92ZvBNyvrj7X&#10;T3q6fa5+8OPxfTW8PCwHIS4v+uUtMK96/w/Dn35QhyI47eyepGNaQDqfJwEVcB0nYQjEbDpJge0E&#10;JGmcAC9yftqh+AUAAP//AwBQSwECLQAUAAYACAAAACEAtoM4kv4AAADhAQAAEwAAAAAAAAAAAAAA&#10;AAAAAAAAW0NvbnRlbnRfVHlwZXNdLnhtbFBLAQItABQABgAIAAAAIQA4/SH/1gAAAJQBAAALAAAA&#10;AAAAAAAAAAAAAC8BAABfcmVscy8ucmVsc1BLAQItABQABgAIAAAAIQDSE2wm/AEAAD8EAAAOAAAA&#10;AAAAAAAAAAAAAC4CAABkcnMvZTJvRG9jLnhtbFBLAQItABQABgAIAAAAIQDtb3nQ5gAAAAsBAAAP&#10;AAAAAAAAAAAAAAAAAFYEAABkcnMvZG93bnJldi54bWxQSwUGAAAAAAQABADzAAAAaQU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4624" behindDoc="0" locked="0" layoutInCell="1" allowOverlap="1" wp14:anchorId="58CCD248" wp14:editId="44ABED5C">
                <wp:simplePos x="0" y="0"/>
                <wp:positionH relativeFrom="column">
                  <wp:posOffset>2158682</wp:posOffset>
                </wp:positionH>
                <wp:positionV relativeFrom="paragraph">
                  <wp:posOffset>1155065</wp:posOffset>
                </wp:positionV>
                <wp:extent cx="2395537" cy="192088"/>
                <wp:effectExtent l="76200" t="0" r="24130" b="55880"/>
                <wp:wrapNone/>
                <wp:docPr id="18" name="Elbow Connector 76">
                  <a:extLst xmlns:a="http://schemas.openxmlformats.org/drawingml/2006/main">
                    <a:ext uri="{FF2B5EF4-FFF2-40B4-BE49-F238E27FC236}">
                      <a16:creationId xmlns:a16="http://schemas.microsoft.com/office/drawing/2014/main" id="{50820596-31E6-4FC3-979F-923323071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395537" cy="192088"/>
                        </a:xfrm>
                        <a:prstGeom prst="bentConnector2">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17D5A0" id="Elbow Connector 76" o:spid="_x0000_s1026" type="#_x0000_t33" style="position:absolute;margin-left:169.95pt;margin-top:90.95pt;width:188.6pt;height:15.15pt;rotation:180;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nP/gEAAEAEAAAOAAAAZHJzL2Uyb0RvYy54bWysU02P2yAQvVfqf0DcGztZ7W7WirOH7LaX&#10;VRt1294JHhJUYBDQ2Pn3HXDifqpSq/qADDPv8d7MsLofrGFHCFGja/l8VnMGTmKn3b7lHz+8frXk&#10;LCbhOmHQQctPEPn9+uWLVe8bWOABTQeBEYmLTe9bfkjJN1UV5QGsiDP04CioMFiRaBv2VRdET+zW&#10;VIu6vql6DJ0PKCFGOn0Yg3xd+JUCmd4pFSEx03LSlsoayrrLa7VeiWYfhD9oeZYh/kGFFdrRpRPV&#10;g0iCfQn6FyqrZcCIKs0k2gqV0hKKB3Izr39y83wQHooXKk70U5ni/6OVb4/bwHRHvaNOOWGpR49m&#10;hz3boHNUPgzs9iaXqfexoeyN24ZsVA7u2T+h/BwpVv0QzJvox7RBBcsCUt3n9bLOH2fKaP+JDkrB&#10;qARsKP04Tf2AITFJh4uru+vrq1vOJMXmd4t6ucxKKtFk2qzCh5jeAFqWf1q+A5cm3YvCL45PMY2g&#10;S3IGGpfXJLR5dB1LJ0++U9DC7Q1w1rfcQseZARpqsz9fmjHF6Wiu2EwnAyPfe1BUR1I9+ioTDBsT&#10;2FHQ7AkpSdt8YqLsDFPamAlYF8F/BJ7zMxTKdP8NeEKUm9GlCWy1w/C729NwkazG/EsFRt+5BDvs&#10;TttwGQIa09Kg85PK7+D7fYF/e/jrrwAAAP//AwBQSwMEFAAGAAgAAAAhAId/wQvgAAAACwEAAA8A&#10;AABkcnMvZG93bnJldi54bWxMj8tOwzAQRfdI/IM1SGwq6tgVtAlxKsRjw4JHYcHSjYckIh5HsduE&#10;v2dYwW5G9+rMmXI7+14ccYxdIANqmYFAqoPrqDHw/vZwsQERkyVn+0Bo4BsjbKvTk9IWLkz0isdd&#10;agRDKBbWQJvSUEgZ6xa9jcswIHH2GUZvE69jI91oJ4b7Xuosu5LedsQXWjvgbYv11+7gDWh6flk8&#10;dvn9orvU8Wmewl2WPow5P5tvrkEknNNfGX71WR0qdtqHA7koegOrVZ5zlYON4oEba7VWIPaMV1qD&#10;rEr5/4fqBwAA//8DAFBLAQItABQABgAIAAAAIQC2gziS/gAAAOEBAAATAAAAAAAAAAAAAAAAAAAA&#10;AABbQ29udGVudF9UeXBlc10ueG1sUEsBAi0AFAAGAAgAAAAhADj9If/WAAAAlAEAAAsAAAAAAAAA&#10;AAAAAAAALwEAAF9yZWxzLy5yZWxzUEsBAi0AFAAGAAgAAAAhACReKc/+AQAAQAQAAA4AAAAAAAAA&#10;AAAAAAAALgIAAGRycy9lMm9Eb2MueG1sUEsBAi0AFAAGAAgAAAAhAId/wQvgAAAACwEAAA8AAAAA&#10;AAAAAAAAAAAAWAQAAGRycy9kb3ducmV2LnhtbFBLBQYAAAAABAAEAPMAAABlBQ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5648" behindDoc="0" locked="0" layoutInCell="1" allowOverlap="1" wp14:anchorId="12BDB273" wp14:editId="127398F5">
                <wp:simplePos x="0" y="0"/>
                <wp:positionH relativeFrom="column">
                  <wp:posOffset>5520372</wp:posOffset>
                </wp:positionH>
                <wp:positionV relativeFrom="paragraph">
                  <wp:posOffset>-635</wp:posOffset>
                </wp:positionV>
                <wp:extent cx="381000" cy="2314574"/>
                <wp:effectExtent l="5080" t="0" r="81280" b="62230"/>
                <wp:wrapNone/>
                <wp:docPr id="19" name="Elbow Connector 78">
                  <a:extLst xmlns:a="http://schemas.openxmlformats.org/drawingml/2006/main">
                    <a:ext uri="{FF2B5EF4-FFF2-40B4-BE49-F238E27FC236}">
                      <a16:creationId xmlns:a16="http://schemas.microsoft.com/office/drawing/2014/main" id="{0E312D4A-AE11-4BC1-B533-750D919BAC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81000" cy="2314574"/>
                        </a:xfrm>
                        <a:prstGeom prst="bentConnector3">
                          <a:avLst>
                            <a:gd name="adj1" fmla="val 50000"/>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CF33D" id="Elbow Connector 78" o:spid="_x0000_s1026" type="#_x0000_t34" style="position:absolute;margin-left:434.65pt;margin-top:-.05pt;width:30pt;height:182.25pt;rotation:9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wzEgIAAG0EAAAOAAAAZHJzL2Uyb0RvYy54bWysVMuO0zAU3SPxD5b3NE07jxI1nUVngMUI&#10;KgY+wLWvW4Nfsk2T/j3XThqeQgLRhVXb9xyfc66d9V1vNDlBiMrZltazOSVguRPKHlr68cOrFytK&#10;YmJWMO0stPQMkd5tnj9bd76BhTs6LSAQJLGx6XxLjyn5pqoiP4JhceY8WNyULhiWcBoOlQisQ3aj&#10;q8V8flN1LggfHIcYcfV+2KSbwi8l8PROygiJ6JaitlTGUMZ9HqvNmjWHwPxR8VEG+wcVhimLh05U&#10;9ywx8iWoX6iM4sFFJ9OMO1M5KRWH4gHd1POf3DwdmYfiBcOJfoop/j9a/va0C0QJ7N1LSiwz2KMH&#10;vXcd2TprMT4XyO0qx9T52GD11u5CNsp7++QfHf8cca/6YTNPoh/KehkMCQ5zr2+wX/ijRGrl3+BC&#10;CQwjIH3px3nqB/SJcFxcruoC4Li1WNZX17dXWUnFmkybVfgQ02twhuQ/Ld2DTZPuZeFnp8eYSmfE&#10;aI+JTzWKMBobfWKaXBdVA+9YjSdcmDNU2zwmpvSDFSSdPYaUgmL2oIGSrqUGBCUa8AXow6gwY0os&#10;QxIlk3TWMPC9B4mho8UhhHLdYasDQUEtZZyjkXpiwuoMk0rrCTgv7v4IHOszFMpT+BvwhCgnO5sm&#10;sFHWhd+dnvqLZDnUXxIYfOcI9k6cd+FyY/BOl26O7y8/mu/nBf7tK7H5CgAA//8DAFBLAwQUAAYA&#10;CAAAACEAcdxjkd8AAAAMAQAADwAAAGRycy9kb3ducmV2LnhtbEyPzU7DMBCE70i8g7VI3KiTiP4o&#10;xKlCgRscKDyAE2+TlHhtxW4aeHq2Jzjuzmjmm2I720FMOIbekYJ0kYBAapzpqVXw+fFytwERoiaj&#10;B0eo4BsDbMvrq0Lnxp3pHad9bAWHUMi1gi5Gn0sZmg6tDgvnkVg7uNHqyOfYSjPqM4fbQWZJspJW&#10;98QNnfa467D52p8sl9S7p8dqdfh59fbt+b6pjpPxR6Vub+bqAUTEOf6Z4YLP6FAyU+1OZIIYFKzT&#10;NW+JLCyzDMTFkWzSJYhaQZbyS5aF/D+i/AUAAP//AwBQSwECLQAUAAYACAAAACEAtoM4kv4AAADh&#10;AQAAEwAAAAAAAAAAAAAAAAAAAAAAW0NvbnRlbnRfVHlwZXNdLnhtbFBLAQItABQABgAIAAAAIQA4&#10;/SH/1gAAAJQBAAALAAAAAAAAAAAAAAAAAC8BAABfcmVscy8ucmVsc1BLAQItABQABgAIAAAAIQAr&#10;YSwzEgIAAG0EAAAOAAAAAAAAAAAAAAAAAC4CAABkcnMvZTJvRG9jLnhtbFBLAQItABQABgAIAAAA&#10;IQBx3GOR3wAAAAwBAAAPAAAAAAAAAAAAAAAAAGwEAABkcnMvZG93bnJldi54bWxQSwUGAAAAAAQA&#10;BADzAAAAeAUAAAAA&#10;"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7696" behindDoc="0" locked="0" layoutInCell="1" allowOverlap="1" wp14:anchorId="77BFA4CD" wp14:editId="0E22365A">
                <wp:simplePos x="0" y="0"/>
                <wp:positionH relativeFrom="column">
                  <wp:posOffset>0</wp:posOffset>
                </wp:positionH>
                <wp:positionV relativeFrom="paragraph">
                  <wp:posOffset>5094922</wp:posOffset>
                </wp:positionV>
                <wp:extent cx="1009778" cy="174794"/>
                <wp:effectExtent l="0" t="1588" r="0" b="112712"/>
                <wp:wrapNone/>
                <wp:docPr id="21" name="Elbow Connector 95">
                  <a:extLst xmlns:a="http://schemas.openxmlformats.org/drawingml/2006/main">
                    <a:ext uri="{FF2B5EF4-FFF2-40B4-BE49-F238E27FC236}">
                      <a16:creationId xmlns:a16="http://schemas.microsoft.com/office/drawing/2014/main" id="{B58659EC-890A-4C63-A29A-169C69815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009778" cy="174794"/>
                        </a:xfrm>
                        <a:prstGeom prst="bentConnector3">
                          <a:avLst>
                            <a:gd name="adj1" fmla="val 101119"/>
                          </a:avLst>
                        </a:prstGeom>
                        <a:ln>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9A460" id="Elbow Connector 95" o:spid="_x0000_s1026" type="#_x0000_t34" style="position:absolute;margin-left:0;margin-top:401.15pt;width:79.5pt;height:13.75pt;rotation:9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0ZFQIAAG4EAAAOAAAAZHJzL2Uyb0RvYy54bWysVNuO0zAQfUfiHyy/s4nLsqVR033oLvCw&#10;goqFD3CdcWvwTbZp0r9n7KThKiEQfRjVnjnHc87YWd8ORpMThKicbSm7qikBK1yn7KGlHz+8evaS&#10;kpi47bh2Flp6hkhvN0+frHvfwMIdne4gECSxsel9S48p+aaqojiC4fHKebCYlC4YnnAZDlUXeI/s&#10;RleLur6pehc6H5yAGHH3bkzSTeGXEkR6J2WERHRLsbdUYihxn2O1WfPmELg/KjG1wf+hC8OVxUNn&#10;qjueOPkS1C9URongopPpSjhTOSmVgKIB1bD6JzWPR+6haEFzop9tiv+PVrw97QJRXUsXjBLLDc7o&#10;Xu9dT7bOWrTPBbJ6kW3qfWywemt3IQsVg330D058jpirfkjmRfRj2SCDIcGh7+wG54U/SqRW/g1u&#10;FMPQAjKUeZznecCQiMBNVter5RJvkMAcW14vV9e5k4o3mTZ34UNMr8EZkv+0dA82zX0/L/z89BBT&#10;mUw3yePdJ5QqjcZBn7gmrGaMrSbiqRyPuFBnrLY5Jq70ve1IOnt0KQXF7UEDJX1LDXSUaMAnoA8T&#10;U8YUX0YriinprGHkew8SXc8aS5flvsNWB4IdtZQLgUrYzITVGSaV1jOw/jNwqs9QKG/hb8Azopzs&#10;bJrBRlkXfnd6Gi4ty7H+4sCoO1uwd915Fy5XBi91Gef0APOr+X5d4N8+E5uvAAAA//8DAFBLAwQU&#10;AAYACAAAACEACbbKC+EAAAAJAQAADwAAAGRycy9kb3ducmV2LnhtbEyPTUvDQBCG74L/YRnBm920&#10;tZsPMykiCGIvthXE2zaZJsHsbMhu2vTfu57qcXgf3veZfD2ZTpxocK1lhPksAkFc2qrlGuFz//qQ&#10;gHBec6U7y4RwIQfr4vYm11llz7yl087XIpSwyzRC432fSenKhox2M9sTh+xoB6N9OIdaVoM+h3LT&#10;yUUUKWl0y2Gh0T29NFT+7EaDsOd387X54O3jPLmoYzrGyffbBvH+bnp+AuFp8lcY/vSDOhTB6WBH&#10;rpzoENQqDiRCvFQKRADS5QLEASFJVwpkkcv/HxS/AAAA//8DAFBLAQItABQABgAIAAAAIQC2gziS&#10;/gAAAOEBAAATAAAAAAAAAAAAAAAAAAAAAABbQ29udGVudF9UeXBlc10ueG1sUEsBAi0AFAAGAAgA&#10;AAAhADj9If/WAAAAlAEAAAsAAAAAAAAAAAAAAAAALwEAAF9yZWxzLy5yZWxzUEsBAi0AFAAGAAgA&#10;AAAhABcGLRkVAgAAbgQAAA4AAAAAAAAAAAAAAAAALgIAAGRycy9lMm9Eb2MueG1sUEsBAi0AFAAG&#10;AAgAAAAhAAm2ygvhAAAACQEAAA8AAAAAAAAAAAAAAAAAbwQAAGRycy9kb3ducmV2LnhtbFBLBQYA&#10;AAAABAAEAPMAAAB9BQAAAAA=&#10;" adj="21842" strokecolor="#4579b8 [3044]">
                <v:stroke endarrow="block" endarrowlength="long"/>
                <o:lock v:ext="edit" shapetype="f"/>
              </v:shape>
            </w:pict>
          </mc:Fallback>
        </mc:AlternateContent>
      </w:r>
      <w:r w:rsidRPr="005F3174">
        <w:rPr>
          <w:noProof/>
          <w:szCs w:val="24"/>
        </w:rPr>
        <mc:AlternateContent>
          <mc:Choice Requires="wps">
            <w:drawing>
              <wp:anchor distT="0" distB="0" distL="114300" distR="114300" simplePos="0" relativeHeight="251678720" behindDoc="0" locked="0" layoutInCell="1" allowOverlap="1" wp14:anchorId="518BC122" wp14:editId="797D1628">
                <wp:simplePos x="0" y="0"/>
                <wp:positionH relativeFrom="column">
                  <wp:posOffset>2344737</wp:posOffset>
                </wp:positionH>
                <wp:positionV relativeFrom="paragraph">
                  <wp:posOffset>2301240</wp:posOffset>
                </wp:positionV>
                <wp:extent cx="1719263" cy="761999"/>
                <wp:effectExtent l="0" t="0" r="14605" b="19685"/>
                <wp:wrapNone/>
                <wp:docPr id="22" name="Round Single Corner Rectangle 8">
                  <a:extLst xmlns:a="http://schemas.openxmlformats.org/drawingml/2006/main">
                    <a:ext uri="{FF2B5EF4-FFF2-40B4-BE49-F238E27FC236}">
                      <a16:creationId xmlns:a16="http://schemas.microsoft.com/office/drawing/2014/main" id="{6E0551EE-A2A7-49CA-9520-0F49E2BB042F}"/>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765B568C" w14:textId="77777777" w:rsidR="000D4CDC" w:rsidRDefault="000D4CDC" w:rsidP="000D4CDC">
                            <w:pPr>
                              <w:rPr>
                                <w:szCs w:val="24"/>
                              </w:rPr>
                            </w:pPr>
                            <w:r>
                              <w:rPr>
                                <w:rFonts w:ascii="Arial" w:hAnsi="Arial" w:cs="Arial"/>
                                <w:b/>
                                <w:bCs/>
                                <w:color w:val="000000" w:themeColor="dark1"/>
                                <w:kern w:val="24"/>
                                <w:sz w:val="20"/>
                                <w:szCs w:val="20"/>
                              </w:rPr>
                              <w:t>Staff</w:t>
                            </w:r>
                          </w:p>
                          <w:p w14:paraId="29143A6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811AA3C"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8BC7C57"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518BC122" id="_x0000_s1036" style="position:absolute;left:0;text-align:left;margin-left:184.6pt;margin-top:181.2pt;width:135.4pt;height:60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dbPgIAAN8EAAAOAAAAZHJzL2Uyb0RvYy54bWysVMmO2zAMvRfoPwi6N46dNBvizCGDKQp0&#10;GSSdD1C0xG61GJKSOH9fivZ4grbAFEUvskjpPZJPpNd3rdHkLH2onS1pPhpTIi13orbHkj59e3i3&#10;oCREZgXTzsqSXmWgd5u3b9aXZiULVzktpCdAYsPq0pS0irFZZVnglTQsjFwjLRwq5w2LYPpjJjy7&#10;ALvRWTEez7KL86LxjssQwHvfHdIN8islefyqVJCR6JJCbhFXj+shrdlmzVZHz5qq5n0a7B+yMKy2&#10;EHSgumeRkZOvf6MyNfcuOBVH3JnMKVVziTVANfn4l2r2FWsk1gLihGaQKfw/Wv7l/OhJLUpaFJRY&#10;ZuCNdu5kBdmDnFqSrfMWXmgHSjJ0LJJmlyasALpvHn1vBdgmAVrlTfpCaaRFna+DzrKNhIMzn+fL&#10;YjahhMPZfJYvl8tEmr2gGx/iB+kMSZuS+pRRnnJAkdn5U4iotuhTZuI7JcpoeLsz06SYTCbTnrK/&#10;DOTPpAkZnK7FQ601Gqnb5FZ7AuCSMs6ljVMMpU/msxOdH/pt3HcMuKGvOvfi2Q0hsG8TE1ZzEyRL&#10;inUa4S5etUyhtd1JBfonVTDgwHCby6yvBW8nmILMB2DxOrC/n6ASp2IA/0XUAYGRnY0D2NTW+T9F&#10;Fz/yPmXV3Qc9bupO29geWmy8HDVNroMTV+hG/dFChy/z6TRNLBrT9/MCDH9rHNBI3qi3rptvZnnl&#10;YLwjJd12G3HYU3elCDBF+DL9xKcxvbXx1st/afMTAAD//wMAUEsDBBQABgAIAAAAIQBkkPza4gAA&#10;ABABAAAPAAAAZHJzL2Rvd25yZXYueG1sTE9LT4NAEL6b+B82Y+LNLlJCKGVptKYXb7aN6XHLjkBk&#10;Zwm7UPTXOz3Zy2Qe33yPYjPbTkw4+NaRgudFBAKpcqalWsHxsHvKQPigyejOESr4QQ+b8v6u0Llx&#10;F/rAaR9qwSTkc62gCaHPpfRVg1b7heuR+PblBqsDj0MtzaAvTG47GUdRKq1uiRUa3eO2wep7P1oF&#10;2yyVp+j3kIyf2XI3vh/dano9KfX4ML+tubysQQScw/8HXDOwfyjZ2NmNZLzoFCzTVczQaxMnIBiR&#10;JhFHPCtIMt7IspC3Qco/AAAA//8DAFBLAQItABQABgAIAAAAIQC2gziS/gAAAOEBAAATAAAAAAAA&#10;AAAAAAAAAAAAAABbQ29udGVudF9UeXBlc10ueG1sUEsBAi0AFAAGAAgAAAAhADj9If/WAAAAlAEA&#10;AAsAAAAAAAAAAAAAAAAALwEAAF9yZWxzLy5yZWxzUEsBAi0AFAAGAAgAAAAhAE0nN1s+AgAA3wQA&#10;AA4AAAAAAAAAAAAAAAAALgIAAGRycy9lMm9Eb2MueG1sUEsBAi0AFAAGAAgAAAAhAGSQ/NriAAAA&#10;EAEAAA8AAAAAAAAAAAAAAAAAmAQAAGRycy9kb3ducmV2LnhtbFBLBQYAAAAABAAEAPMAAACnBQAA&#10;AAA=&#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765B568C" w14:textId="77777777" w:rsidR="000D4CDC" w:rsidRDefault="000D4CDC" w:rsidP="000D4CDC">
                      <w:pPr>
                        <w:rPr>
                          <w:szCs w:val="24"/>
                        </w:rPr>
                      </w:pPr>
                      <w:r>
                        <w:rPr>
                          <w:rFonts w:ascii="Arial" w:hAnsi="Arial" w:cs="Arial"/>
                          <w:b/>
                          <w:bCs/>
                          <w:color w:val="000000" w:themeColor="dark1"/>
                          <w:kern w:val="24"/>
                          <w:sz w:val="20"/>
                          <w:szCs w:val="20"/>
                        </w:rPr>
                        <w:t>Staff</w:t>
                      </w:r>
                    </w:p>
                    <w:p w14:paraId="29143A6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811AA3C"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8BC7C57"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79744" behindDoc="0" locked="0" layoutInCell="1" allowOverlap="1" wp14:anchorId="4EC7F072" wp14:editId="67601F40">
                <wp:simplePos x="0" y="0"/>
                <wp:positionH relativeFrom="column">
                  <wp:posOffset>7019607</wp:posOffset>
                </wp:positionH>
                <wp:positionV relativeFrom="paragraph">
                  <wp:posOffset>2298700</wp:posOffset>
                </wp:positionV>
                <wp:extent cx="1719263" cy="762000"/>
                <wp:effectExtent l="0" t="0" r="14605" b="19050"/>
                <wp:wrapNone/>
                <wp:docPr id="33" name="Round Single Corner Rectangle 8">
                  <a:extLst xmlns:a="http://schemas.openxmlformats.org/drawingml/2006/main">
                    <a:ext uri="{FF2B5EF4-FFF2-40B4-BE49-F238E27FC236}">
                      <a16:creationId xmlns:a16="http://schemas.microsoft.com/office/drawing/2014/main" id="{849B5D3C-AE07-4009-8966-CDADB887793D}"/>
                    </a:ext>
                  </a:extLst>
                </wp:docPr>
                <wp:cNvGraphicFramePr/>
                <a:graphic xmlns:a="http://schemas.openxmlformats.org/drawingml/2006/main">
                  <a:graphicData uri="http://schemas.microsoft.com/office/word/2010/wordprocessingShape">
                    <wps:wsp>
                      <wps:cNvSpPr/>
                      <wps:spPr>
                        <a:xfrm>
                          <a:off x="0" y="0"/>
                          <a:ext cx="1719263" cy="762000"/>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7167C99A" w14:textId="77777777" w:rsidR="000D4CDC" w:rsidRDefault="000D4CDC" w:rsidP="000D4CDC">
                            <w:pPr>
                              <w:rPr>
                                <w:szCs w:val="24"/>
                              </w:rPr>
                            </w:pPr>
                            <w:r>
                              <w:rPr>
                                <w:rFonts w:ascii="Arial" w:hAnsi="Arial" w:cs="Arial"/>
                                <w:b/>
                                <w:bCs/>
                                <w:color w:val="000000" w:themeColor="dark1"/>
                                <w:kern w:val="24"/>
                                <w:sz w:val="20"/>
                                <w:szCs w:val="20"/>
                              </w:rPr>
                              <w:t>Staff</w:t>
                            </w:r>
                          </w:p>
                          <w:p w14:paraId="35AE148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55609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066945C"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4EC7F072" id="_x0000_s1037" style="position:absolute;left:0;text-align:left;margin-left:552.7pt;margin-top:181pt;width:135.4pt;height:60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1719263,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wPAIAAN8EAAAOAAAAZHJzL2Uyb0RvYy54bWysVNuOGjEMfa/Uf4jyXoYBCixi2AdWW1Xq&#10;ZQXtB4RcYNpcRkm4/X1tz+wsaiu1qvoSbI/tYx/bLO8vzrKTjqkOvuLlYMiZ9jKo2u8r/vXL45s5&#10;ZykLr4QNXlf8qhO/X71+tTw3Cz0Kh2CVjgyS+LQ4NxU/5NwsiiLJg3YiDUKjPXw0ITqRQY37QkVx&#10;huzOFqPhcFqcQ1RNDFKnBNaH9iNfUX5jtMyfjUk6M1txqC3TG+nd4VuslmKxj6I51LIrQ/xDFU7U&#10;HkD7VA8iC3aM9S+pXC1jSMHkgQyuCMbUUlMP0E05/Kmb7UE0mnoBclLT05T+X1r56fQUWa0qPh5z&#10;5oWDGW3C0Su2BTqtZusQPUxoA0wKMsyRs3OTFhC6bZ5ipyUQkYCLiQ5/oTV2IZ6vPc/6kpkEYzkr&#10;70ZTwJPwbTaFOdIgipfoJqb8TgfHUKh4xIpKrIFIFqcPKRPbqitZqG+cGWdhdidh2Wg8Hk+wTkjZ&#10;OYP0nBQjU7C1eqytJQW3Ta9tZBBccSGl9nlCUPboPgbV2rHObmPADHvVmufPZoCgvcVMBH0DUiBj&#10;LUck5avVCG39RhvgH1khwD7DbS3TrhfyxjADlfeBoz8Hdv4Yqukq+uC/QO0jCDn43Ae72of4O3T1&#10;vexKNq0/8HHTN4r5srvQ4pXkiqZdUFfYRvvew4bflZMJXiwpk7ezESjxVtmRgtZs16G9b+HlIcB5&#10;Z85acZ3p2HEVEAGuiCbTXTye6a1OXi//S6sfAAAA//8DAFBLAwQUAAYACAAAACEABZgXVeUAAAAS&#10;AQAADwAAAGRycy9kb3ducmV2LnhtbExPPU/DMBDdkfgP1iGxUadpCVEap+JDDIihEBjo5sQmjhqf&#10;rdhNw7/nOsFy0rt79z7K7WwHNukx9A4FLBcJMI2tUz12Aj4/nm9yYCFKVHJwqAX86ADb6vKilIVy&#10;J3zXUx07RiIYCinAxOgLzkNrtJVh4bxGun270cpIcOy4GuWJxO3A0yTJuJU9koORXj8a3R7qoxVQ&#10;P0zRvDX4ddj53Uvq3f417/ZCXF/NTxsa9xtgUc/x7wPOHSg/VBSscUdUgQ2El8ntmrgCVllK1c6U&#10;1V2WAmsErHNa8ark/6tUvwAAAP//AwBQSwECLQAUAAYACAAAACEAtoM4kv4AAADhAQAAEwAAAAAA&#10;AAAAAAAAAAAAAAAAW0NvbnRlbnRfVHlwZXNdLnhtbFBLAQItABQABgAIAAAAIQA4/SH/1gAAAJQB&#10;AAALAAAAAAAAAAAAAAAAAC8BAABfcmVscy8ucmVsc1BLAQItABQABgAIAAAAIQAJ/SQwPAIAAN8E&#10;AAAOAAAAAAAAAAAAAAAAAC4CAABkcnMvZTJvRG9jLnhtbFBLAQItABQABgAIAAAAIQAFmBdV5QAA&#10;ABIBAAAPAAAAAAAAAAAAAAAAAJYEAABkcnMvZG93bnJldi54bWxQSwUGAAAAAAQABADzAAAAqAUA&#10;AAAA&#10;" adj="-11796480,,5400" path="m,l1541458,v98199,,177805,79606,177805,177805l1719263,762000,,762000,,xe" fillcolor="#e5dfec [663]" strokecolor="#f68c36 [3049]">
                <v:stroke joinstyle="miter"/>
                <v:shadow on="t" color="black" opacity="24903f" origin=",.5" offset="0,.55556mm"/>
                <v:formulas/>
                <v:path arrowok="t" o:connecttype="custom" o:connectlocs="0,0;1541458,0;1719263,177805;1719263,762000;0,762000;0,0" o:connectangles="0,0,0,0,0,0" textboxrect="0,0,1719263,762000"/>
                <v:textbox inset=",,3.6pt,0">
                  <w:txbxContent>
                    <w:p w14:paraId="7167C99A" w14:textId="77777777" w:rsidR="000D4CDC" w:rsidRDefault="000D4CDC" w:rsidP="000D4CDC">
                      <w:pPr>
                        <w:rPr>
                          <w:szCs w:val="24"/>
                        </w:rPr>
                      </w:pPr>
                      <w:r>
                        <w:rPr>
                          <w:rFonts w:ascii="Arial" w:hAnsi="Arial" w:cs="Arial"/>
                          <w:b/>
                          <w:bCs/>
                          <w:color w:val="000000" w:themeColor="dark1"/>
                          <w:kern w:val="24"/>
                          <w:sz w:val="20"/>
                          <w:szCs w:val="20"/>
                        </w:rPr>
                        <w:t>Staff</w:t>
                      </w:r>
                    </w:p>
                    <w:p w14:paraId="35AE148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556091"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066945C"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0768" behindDoc="0" locked="0" layoutInCell="1" allowOverlap="1" wp14:anchorId="6D9BD248" wp14:editId="0DDF13EA">
                <wp:simplePos x="0" y="0"/>
                <wp:positionH relativeFrom="column">
                  <wp:posOffset>7008812</wp:posOffset>
                </wp:positionH>
                <wp:positionV relativeFrom="paragraph">
                  <wp:posOffset>3294380</wp:posOffset>
                </wp:positionV>
                <wp:extent cx="1719263" cy="762000"/>
                <wp:effectExtent l="0" t="0" r="14605" b="19050"/>
                <wp:wrapNone/>
                <wp:docPr id="34" name="Round Single Corner Rectangle 8">
                  <a:extLst xmlns:a="http://schemas.openxmlformats.org/drawingml/2006/main">
                    <a:ext uri="{FF2B5EF4-FFF2-40B4-BE49-F238E27FC236}">
                      <a16:creationId xmlns:a16="http://schemas.microsoft.com/office/drawing/2014/main" id="{2042AF16-02FA-4A8D-B0C9-79679B3B2A87}"/>
                    </a:ext>
                  </a:extLst>
                </wp:docPr>
                <wp:cNvGraphicFramePr/>
                <a:graphic xmlns:a="http://schemas.openxmlformats.org/drawingml/2006/main">
                  <a:graphicData uri="http://schemas.microsoft.com/office/word/2010/wordprocessingShape">
                    <wps:wsp>
                      <wps:cNvSpPr/>
                      <wps:spPr>
                        <a:xfrm>
                          <a:off x="0" y="0"/>
                          <a:ext cx="1719263" cy="762000"/>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2FAD480C" w14:textId="77777777" w:rsidR="000D4CDC" w:rsidRDefault="000D4CDC" w:rsidP="000D4CDC">
                            <w:pPr>
                              <w:rPr>
                                <w:szCs w:val="24"/>
                              </w:rPr>
                            </w:pPr>
                            <w:r>
                              <w:rPr>
                                <w:rFonts w:ascii="Arial" w:hAnsi="Arial" w:cs="Arial"/>
                                <w:b/>
                                <w:bCs/>
                                <w:color w:val="000000" w:themeColor="dark1"/>
                                <w:kern w:val="24"/>
                                <w:sz w:val="20"/>
                                <w:szCs w:val="20"/>
                              </w:rPr>
                              <w:t>Staff</w:t>
                            </w:r>
                          </w:p>
                          <w:p w14:paraId="25B1C85B"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060164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143D671"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6D9BD248" id="_x0000_s1038" style="position:absolute;left:0;text-align:left;margin-left:551.85pt;margin-top:259.4pt;width:135.4pt;height:60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1719263,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2HPQIAAN8EAAAOAAAAZHJzL2Uyb0RvYy54bWysVNuO00AMfUfiH0bzTtOkpd2tmu5DV4uQ&#10;uKy68AHTubSBuUQz09vfYzvZbAVIIMTL1HZ8OT62u7w7O8uOOqYm+JqXozFn2sugGr+r+dcvD29u&#10;OEtZeCVs8LrmF5343er1q+WpXegq7INVOjJI4tPi1NZ8n3O7KIok99qJNAqt9vDRhOhEBjXuChXF&#10;CbI7W1Tj8aw4hajaGKROCaz33Ue+ovzGaJk/G5N0ZrbmgC3TG+nd4luslmKxi6LdN7KHIf4BhRON&#10;h6JDqnuRBTvE5pdUrpExpGDySAZXBGMaqakH6KYc/9TN0160mnoBclI70JT+X1r56fgYWaNqPply&#10;5oWDGW3CwSv2BHRazdYhepjQBpgUZLhBzk5tWkDoU/sYey2BiAScTXT4C62xM/F8GXjW58wkGMt5&#10;eVvNJpxJ+DafwRxpEMVLdBtTfqeDYyjUPCKiEjEQyeL4IWViW/WQhfrGmXEWZncUllWTCbQDyCBl&#10;7wzSc1KMTME26qGxlhTcNr22kUFwzYWU2ucplbIH9zGozo44+40BM+xVZ755NkMJ2lvMRKWvihTI&#10;WMcRSfliNZa2fqMN8I+sUMEhwzWWWd8LeWOYAeRDYPXnwN4fQzVdxRD8F1WHCKocfB6CXeND/F11&#10;9b3sIZvOH/i46hvFfN6eafHKCl3RtA3qAtto33vY8NtyOsWLJWX6dl6BEq+VLSlozXYduvsWXu4D&#10;nHfmrBPXmY4dVwErwBXRZPqLxzO91snr5X9p9QMAAP//AwBQSwMEFAAGAAgAAAAhAMpxQVvmAAAA&#10;EgEAAA8AAABkcnMvZG93bnJldi54bWxMTz1PwzAQ3ZH4D9YhsVEnDW2jNE7FhxgQQyEwtJsTu3HU&#10;+BzFbhr+PdeJLie9u3fvI99MtmOjHnzrUEA8i4BprJ1qsRHw8/32kALzQaKSnUMt4Fd72BS3N7nM&#10;lDvjlx7L0DASQZ9JASaEPuPc10Zb6Weu10i3gxusDASHhqtBnkncdnweRUtuZYvkYGSvX4yuj+XJ&#10;Ciifx2A+K9wdt/32fd67/Ufa7IW4v5te1zSe1sCCnsL/B1w6UH4oKFjlTqg86wjHUbIiroBFnFKT&#10;CyVZPS6AVQKWCa14kfPrKsUfAAAA//8DAFBLAQItABQABgAIAAAAIQC2gziS/gAAAOEBAAATAAAA&#10;AAAAAAAAAAAAAAAAAABbQ29udGVudF9UeXBlc10ueG1sUEsBAi0AFAAGAAgAAAAhADj9If/WAAAA&#10;lAEAAAsAAAAAAAAAAAAAAAAALwEAAF9yZWxzLy5yZWxzUEsBAi0AFAAGAAgAAAAhAHervYc9AgAA&#10;3wQAAA4AAAAAAAAAAAAAAAAALgIAAGRycy9lMm9Eb2MueG1sUEsBAi0AFAAGAAgAAAAhAMpxQVvm&#10;AAAAEgEAAA8AAAAAAAAAAAAAAAAAlwQAAGRycy9kb3ducmV2LnhtbFBLBQYAAAAABAAEAPMAAACq&#10;BQAAAAA=&#10;" adj="-11796480,,5400" path="m,l1541458,v98199,,177805,79606,177805,177805l1719263,762000,,762000,,xe" fillcolor="#e5dfec [663]" strokecolor="#f68c36 [3049]">
                <v:stroke joinstyle="miter"/>
                <v:shadow on="t" color="black" opacity="24903f" origin=",.5" offset="0,.55556mm"/>
                <v:formulas/>
                <v:path arrowok="t" o:connecttype="custom" o:connectlocs="0,0;1541458,0;1719263,177805;1719263,762000;0,762000;0,0" o:connectangles="0,0,0,0,0,0" textboxrect="0,0,1719263,762000"/>
                <v:textbox inset=",,3.6pt,0">
                  <w:txbxContent>
                    <w:p w14:paraId="2FAD480C" w14:textId="77777777" w:rsidR="000D4CDC" w:rsidRDefault="000D4CDC" w:rsidP="000D4CDC">
                      <w:pPr>
                        <w:rPr>
                          <w:szCs w:val="24"/>
                        </w:rPr>
                      </w:pPr>
                      <w:r>
                        <w:rPr>
                          <w:rFonts w:ascii="Arial" w:hAnsi="Arial" w:cs="Arial"/>
                          <w:b/>
                          <w:bCs/>
                          <w:color w:val="000000" w:themeColor="dark1"/>
                          <w:kern w:val="24"/>
                          <w:sz w:val="20"/>
                          <w:szCs w:val="20"/>
                        </w:rPr>
                        <w:t>Staff</w:t>
                      </w:r>
                    </w:p>
                    <w:p w14:paraId="25B1C85B"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060164A"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143D671"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1792" behindDoc="0" locked="0" layoutInCell="1" allowOverlap="1" wp14:anchorId="420B9FF2" wp14:editId="5303D9A2">
                <wp:simplePos x="0" y="0"/>
                <wp:positionH relativeFrom="column">
                  <wp:posOffset>2392362</wp:posOffset>
                </wp:positionH>
                <wp:positionV relativeFrom="paragraph">
                  <wp:posOffset>3352165</wp:posOffset>
                </wp:positionV>
                <wp:extent cx="1719263" cy="761999"/>
                <wp:effectExtent l="0" t="0" r="14605" b="19685"/>
                <wp:wrapNone/>
                <wp:docPr id="36" name="Round Single Corner Rectangle 8">
                  <a:extLst xmlns:a="http://schemas.openxmlformats.org/drawingml/2006/main">
                    <a:ext uri="{FF2B5EF4-FFF2-40B4-BE49-F238E27FC236}">
                      <a16:creationId xmlns:a16="http://schemas.microsoft.com/office/drawing/2014/main" id="{BDBC8738-0980-44AF-B971-619A750C6F10}"/>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13528CB5" w14:textId="77777777" w:rsidR="000D4CDC" w:rsidRDefault="000D4CDC" w:rsidP="000D4CDC">
                            <w:pPr>
                              <w:rPr>
                                <w:szCs w:val="24"/>
                              </w:rPr>
                            </w:pPr>
                            <w:r>
                              <w:rPr>
                                <w:rFonts w:ascii="Arial" w:hAnsi="Arial" w:cs="Arial"/>
                                <w:b/>
                                <w:bCs/>
                                <w:color w:val="000000" w:themeColor="dark1"/>
                                <w:kern w:val="24"/>
                                <w:sz w:val="20"/>
                                <w:szCs w:val="20"/>
                              </w:rPr>
                              <w:t>Staff</w:t>
                            </w:r>
                          </w:p>
                          <w:p w14:paraId="60ECAB42"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72E2F5"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C79C4FE"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420B9FF2" id="_x0000_s1039" style="position:absolute;left:0;text-align:left;margin-left:188.35pt;margin-top:263.95pt;width:135.4pt;height:60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u4PwIAAN8EAAAOAAAAZHJzL2Uyb0RvYy54bWysVNuO2jAQfa/Uf7D8XkISygIi7AOrrSr1&#10;soL2A4wvJK0vkW0g/H1nnGwWtZVaVX0xnsmcMzPHM6zvO6PJWfrQOFvRfDKlRFruRGOPFf365fHN&#10;gpIQmRVMOysrepWB3m9ev1pf2pUsXO20kJ4AiQ2rS1vROsZ2lWWB19KwMHGttPBROW9YBNMfM+HZ&#10;BdiNzorpdJ5dnBetd1yGAN6H/iPdJH6lJI+flQoyEl1RqC2m06fzgGe2WbPV0bO2bvhQBvuHKgxr&#10;LCQdqR5YZOTkm1+oTMO9C07FCXcmc0o1XKYeoJt8+lM3+5q1MvUC4oR2lCn8P1r+6fzkSSMqWs4p&#10;sczAG+3cyQqyBzm1JFvnLbzQDpRkybFAzS5tWAF03z75wQpwRQE65Q3+QmukSzpfR51lFwkHZ36X&#10;L4t5SQmHb3fzfLlcImn2gm59iO+kMwQvFfVYUY41JJHZ+UOISW0xlMzEN0qU0fB2Z6ZJUZblbKAc&#10;goH8mRSRwelGPDZaJwOnTW61JwCuKONc2jhLqfTJfHSi98O8TYeJATfMVe9ePLshRZpbZErd3CTJ&#10;ULFeo3SLVy0xtbY7qUB/VCUlHBlua5kPvaRohCmofAQWfwYO8QiVaStG8F9kHREps7NxBJvGOv+7&#10;7OJ7PpSs+njQ46ZvvMbu0KXBy0sMRdfBiStMo35vYcKX+WyGG5uM2du7Agx/axySgd6ot67fb2Z5&#10;7WC9IyX9dRvTsuN0YQbYovQyw8bjmt7aKerlf2nzAwAA//8DAFBLAwQUAAYACAAAACEAzc8IJOMA&#10;AAAQAQAADwAAAGRycy9kb3ducmV2LnhtbExPyU7DMBC9I/EP1iBxow5dsjVOBUW9cOsi1KObDElE&#10;PI5iJw18PQMXuIxm9N68JdtMphUj9q6xpOBxFoBAKmzZUKXgdNw9xCCc11Tq1hIq+EQHm/z2JtNp&#10;aa+0x/HgK8Ei5FKtoPa+S6V0RY1Gu5ntkBh7t73Rns++kmWvryxuWjkPglAa3RA71LrDbY3Fx2Ew&#10;CrZxKM/B13E5vMWL3fB6ssn4fFbq/m56WfN4WoPwOPm/D/jpwPkh52AXO1DpRKtgEYURUxWs5lEC&#10;ghnhMlqBuPwuCcg8k/+L5N8AAAD//wMAUEsBAi0AFAAGAAgAAAAhALaDOJL+AAAA4QEAABMAAAAA&#10;AAAAAAAAAAAAAAAAAFtDb250ZW50X1R5cGVzXS54bWxQSwECLQAUAAYACAAAACEAOP0h/9YAAACU&#10;AQAACwAAAAAAAAAAAAAAAAAvAQAAX3JlbHMvLnJlbHNQSwECLQAUAAYACAAAACEAXYDbuD8CAADf&#10;BAAADgAAAAAAAAAAAAAAAAAuAgAAZHJzL2Uyb0RvYy54bWxQSwECLQAUAAYACAAAACEAzc8IJOMA&#10;AAAQAQAADwAAAAAAAAAAAAAAAACZBAAAZHJzL2Rvd25yZXYueG1sUEsFBgAAAAAEAAQA8wAAAKkF&#10;AAAAAA==&#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13528CB5" w14:textId="77777777" w:rsidR="000D4CDC" w:rsidRDefault="000D4CDC" w:rsidP="000D4CDC">
                      <w:pPr>
                        <w:rPr>
                          <w:szCs w:val="24"/>
                        </w:rPr>
                      </w:pPr>
                      <w:r>
                        <w:rPr>
                          <w:rFonts w:ascii="Arial" w:hAnsi="Arial" w:cs="Arial"/>
                          <w:b/>
                          <w:bCs/>
                          <w:color w:val="000000" w:themeColor="dark1"/>
                          <w:kern w:val="24"/>
                          <w:sz w:val="20"/>
                          <w:szCs w:val="20"/>
                        </w:rPr>
                        <w:t>Staff</w:t>
                      </w:r>
                    </w:p>
                    <w:p w14:paraId="60ECAB42"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7272E2F5"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3C79C4FE"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2816" behindDoc="0" locked="0" layoutInCell="1" allowOverlap="1" wp14:anchorId="55C10A12" wp14:editId="69AC35CB">
                <wp:simplePos x="0" y="0"/>
                <wp:positionH relativeFrom="column">
                  <wp:posOffset>2427922</wp:posOffset>
                </wp:positionH>
                <wp:positionV relativeFrom="paragraph">
                  <wp:posOffset>5304790</wp:posOffset>
                </wp:positionV>
                <wp:extent cx="1719263" cy="761999"/>
                <wp:effectExtent l="0" t="0" r="14605" b="19685"/>
                <wp:wrapNone/>
                <wp:docPr id="37" name="Round Single Corner Rectangle 8">
                  <a:extLst xmlns:a="http://schemas.openxmlformats.org/drawingml/2006/main">
                    <a:ext uri="{FF2B5EF4-FFF2-40B4-BE49-F238E27FC236}">
                      <a16:creationId xmlns:a16="http://schemas.microsoft.com/office/drawing/2014/main" id="{86445C14-B3AC-4279-9EED-C56526FEBBEB}"/>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29A38450" w14:textId="77777777" w:rsidR="000D4CDC" w:rsidRDefault="000D4CDC" w:rsidP="000D4CDC">
                            <w:pPr>
                              <w:rPr>
                                <w:szCs w:val="24"/>
                              </w:rPr>
                            </w:pPr>
                            <w:r>
                              <w:rPr>
                                <w:rFonts w:ascii="Arial" w:hAnsi="Arial" w:cs="Arial"/>
                                <w:b/>
                                <w:bCs/>
                                <w:color w:val="000000" w:themeColor="dark1"/>
                                <w:kern w:val="24"/>
                                <w:sz w:val="20"/>
                                <w:szCs w:val="20"/>
                              </w:rPr>
                              <w:t>Staff</w:t>
                            </w:r>
                          </w:p>
                          <w:p w14:paraId="0117A897"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3AB4CD3"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DAEF552"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55C10A12" id="_x0000_s1040" style="position:absolute;left:0;text-align:left;margin-left:191.15pt;margin-top:417.7pt;width:135.4pt;height:60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5/PwIAAN8EAAAOAAAAZHJzL2Uyb0RvYy54bWysVMmO2zAMvRfoPwi6N46dNBvizCGDKQp0&#10;GSSdD1C0xG61GJKSOH9fivZ4grbAFEUvskjpPZJPpNd3rdHkLH2onS1pPhpTIi13orbHkj59e3i3&#10;oCREZgXTzsqSXmWgd5u3b9aXZiULVzktpCdAYsPq0pS0irFZZVnglTQsjFwjLRwq5w2LYPpjJjy7&#10;ALvRWTEez7KL86LxjssQwHvfHdIN8islefyqVJCR6JJCbhFXj+shrdlmzVZHz5qq5n0a7B+yMKy2&#10;EHSgumeRkZOvf6MyNfcuOBVH3JnMKVVziTVANfn4l2r2FWsk1gLihGaQKfw/Wv7l/OhJLUo6mVNi&#10;mYE32rmTFWQPcmpJts5beKEdKMnQsUiaXZqwAui+efS9FWCbBGiVN+kLpZEWdb4OOss2Eg7OfJ4v&#10;i9mEEg5n81m+XC4TafaCbnyIH6QzJG1K6lNGecoBRWbnTyGi2qJPmYnvlCij4e3OTJNiMplMe8r+&#10;MpA/kyZkcLoWD7XWaKRuk1vtCYBLyjiXNk4xlD6Zz050fui3cd8x4Ia+6tyLZzeEwL5NTFjNTZAs&#10;KdZphLt41TKF1nYnFeifVMGAA8NtLrO+FrydYAoyH4DF68D+foJKnIoB/BdRBwRGdjYOYFNb5/8U&#10;XfzI+5RVdx/0uKk7bWN7aLHxcnyp5Do4cYVu1B8tdPgyn07TxKIxfT8vwPC3xgGN5I1667r5ZpZX&#10;DsY7UtJttxGHPXVXigBThC/TT3wa01sbb738lzY/AQAA//8DAFBLAwQUAAYACAAAACEA9SgHkuQA&#10;AAAQAQAADwAAAGRycy9kb3ducmV2LnhtbExPPW/CMBDdK/U/WFepW3HAJDIhDmqpWLoVUMVoEpNE&#10;xOcodkLaX9/rRJeT7t6795FtJtuy0fS+cahgPouAGSxc2WCl4HjYvUhgPmgsdevQKPg2Hjb540Om&#10;09Ld8NOM+1AxEkGfagV1CF3KuS9qY7Wfuc4gYRfXWx1o7Ste9vpG4rbliyhKuNUNkkOtO7OtTXHd&#10;D1bBVib8FP0clsOXFLvh4+hW49tJqeen6X1N43UNLJgp3D/grwPlh5yCnd2ApWetAiEXgqgKpIiX&#10;wIiRxGIO7KxgFdOF5xn/XyT/BQAA//8DAFBLAQItABQABgAIAAAAIQC2gziS/gAAAOEBAAATAAAA&#10;AAAAAAAAAAAAAAAAAABbQ29udGVudF9UeXBlc10ueG1sUEsBAi0AFAAGAAgAAAAhADj9If/WAAAA&#10;lAEAAAsAAAAAAAAAAAAAAAAALwEAAF9yZWxzLy5yZWxzUEsBAi0AFAAGAAgAAAAhAMrmDn8/AgAA&#10;3wQAAA4AAAAAAAAAAAAAAAAALgIAAGRycy9lMm9Eb2MueG1sUEsBAi0AFAAGAAgAAAAhAPUoB5Lk&#10;AAAAEAEAAA8AAAAAAAAAAAAAAAAAmQQAAGRycy9kb3ducmV2LnhtbFBLBQYAAAAABAAEAPMAAACq&#10;BQAAAAA=&#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29A38450" w14:textId="77777777" w:rsidR="000D4CDC" w:rsidRDefault="000D4CDC" w:rsidP="000D4CDC">
                      <w:pPr>
                        <w:rPr>
                          <w:szCs w:val="24"/>
                        </w:rPr>
                      </w:pPr>
                      <w:r>
                        <w:rPr>
                          <w:rFonts w:ascii="Arial" w:hAnsi="Arial" w:cs="Arial"/>
                          <w:b/>
                          <w:bCs/>
                          <w:color w:val="000000" w:themeColor="dark1"/>
                          <w:kern w:val="24"/>
                          <w:sz w:val="20"/>
                          <w:szCs w:val="20"/>
                        </w:rPr>
                        <w:t>Staff</w:t>
                      </w:r>
                    </w:p>
                    <w:p w14:paraId="0117A897"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03AB4CD3"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DAEF552"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3840" behindDoc="0" locked="0" layoutInCell="1" allowOverlap="1" wp14:anchorId="0E98A41C" wp14:editId="10DC8736">
                <wp:simplePos x="0" y="0"/>
                <wp:positionH relativeFrom="column">
                  <wp:posOffset>7019607</wp:posOffset>
                </wp:positionH>
                <wp:positionV relativeFrom="paragraph">
                  <wp:posOffset>4355465</wp:posOffset>
                </wp:positionV>
                <wp:extent cx="1719263" cy="761999"/>
                <wp:effectExtent l="0" t="0" r="14605" b="19685"/>
                <wp:wrapNone/>
                <wp:docPr id="38" name="Round Single Corner Rectangle 8">
                  <a:extLst xmlns:a="http://schemas.openxmlformats.org/drawingml/2006/main">
                    <a:ext uri="{FF2B5EF4-FFF2-40B4-BE49-F238E27FC236}">
                      <a16:creationId xmlns:a16="http://schemas.microsoft.com/office/drawing/2014/main" id="{43A20C62-114B-4C8E-85EF-1A1459C76141}"/>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35BBA578" w14:textId="77777777" w:rsidR="000D4CDC" w:rsidRDefault="000D4CDC" w:rsidP="000D4CDC">
                            <w:pPr>
                              <w:rPr>
                                <w:szCs w:val="24"/>
                              </w:rPr>
                            </w:pPr>
                            <w:r>
                              <w:rPr>
                                <w:rFonts w:ascii="Arial" w:hAnsi="Arial" w:cs="Arial"/>
                                <w:b/>
                                <w:bCs/>
                                <w:color w:val="000000" w:themeColor="dark1"/>
                                <w:kern w:val="24"/>
                                <w:sz w:val="20"/>
                                <w:szCs w:val="20"/>
                              </w:rPr>
                              <w:t>Staff</w:t>
                            </w:r>
                          </w:p>
                          <w:p w14:paraId="7AC7BB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B6815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4304AB64"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0E98A41C" id="_x0000_s1041" style="position:absolute;left:0;text-align:left;margin-left:552.7pt;margin-top:342.95pt;width:135.4pt;height:60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gMPwIAAN8EAAAOAAAAZHJzL2Uyb0RvYy54bWysVNuO2jAQfa/Uf7D8XkICy02EfWC1VaVe&#10;VtB+gPGFpPUlsg2Ev+94ks2ibaVWVV+MZzLnzMzxDOv71mhylj7UzpY0H40pkZY7UdtjSb99fXy3&#10;oCREZgXTzsqSXmWg95u3b9aXZiULVzktpCdAYsPq0pS0irFZZVnglTQsjFwjLXxUzhsWwfTHTHh2&#10;AXajs2I8nmUX50XjHZchgPeh+0g3yK+U5PGLUkFGoksKtUU8PZ6HdGabNVsdPWuqmvdlsH+owrDa&#10;QtKB6oFFRk6+/oXK1Ny74FQccWcyp1TNJfYA3eTjV93sK9ZI7AXECc0gU/h/tPzz+cmTWpR0Ai9l&#10;mYE32rmTFWQPcmpJts5beKEdKMnQsUiaXZqwAui+efK9FeCaBGiVN+kXWiMt6nwddJZtJByc+Txf&#10;FrMJJRy+zWf5crlMpNkLuvEhvpfOkHQpqU8V5akGFJmdP4aIaou+ZCa+U6KMhrc7M02KyWQy7Sn7&#10;YCB/Jk3I4HQtHmut0UjTJrfaEwCXlHEubZxiKn0yn5zo/DBv435iwA1z1bkXz25IgXObmLCbmyRZ&#10;UqzTCG/xqmVKre1OKtA/qYIJB4bbWmZ9LxidYAoqH4DFn4F9fIJK3IoB/BdZBwRmdjYOYFNb53+X&#10;XfzI+5JVFw963PSdrrE9tDh4+V0KTa6DE1eYRv3BwoQv8+k0bSwa07t5AYa/NQ5oJG/UW9ftN7O8&#10;crDekZLuuo247Gm6UgbYInyZfuPTmt7aGPXyv7T5CQAA//8DAFBLAwQUAAYACAAAACEAYGtDMeQA&#10;AAASAQAADwAAAGRycy9kb3ducmV2LnhtbExPyU7DMBC9I/EP1iBxo3a34KZxKijqhVsXoR7d2CQR&#10;8TiKnTTw9UxPcBnpzbx5S7YZXcMG24Xao4LpRACzWHhTY6ngdNw9SWAhajS68WgVfNsAm/z+LtOp&#10;8Vfc2+EQS0YiGFKtoIqxTTkPRWWdDhPfWqTbp++cjgS7kptOX0ncNXwmRMKdrpEcKt3abWWLr0Pv&#10;FGxlws/i57joP+R817+f/Gp4PSv1+DC+rWm8rIFFO8a/D7h1oPyQU7CL79EE1hCeiuWCuAoSuVwB&#10;u1Hmz8kM2EWBFLTiecb/V8l/AQAA//8DAFBLAQItABQABgAIAAAAIQC2gziS/gAAAOEBAAATAAAA&#10;AAAAAAAAAAAAAAAAAABbQ29udGVudF9UeXBlc10ueG1sUEsBAi0AFAAGAAgAAAAhADj9If/WAAAA&#10;lAEAAAsAAAAAAAAAAAAAAAAALwEAAF9yZWxzLy5yZWxzUEsBAi0AFAAGAAgAAAAhAOAqmAw/AgAA&#10;3wQAAA4AAAAAAAAAAAAAAAAALgIAAGRycy9lMm9Eb2MueG1sUEsBAi0AFAAGAAgAAAAhAGBrQzHk&#10;AAAAEgEAAA8AAAAAAAAAAAAAAAAAmQQAAGRycy9kb3ducmV2LnhtbFBLBQYAAAAABAAEAPMAAACq&#10;BQAAAAA=&#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35BBA578" w14:textId="77777777" w:rsidR="000D4CDC" w:rsidRDefault="000D4CDC" w:rsidP="000D4CDC">
                      <w:pPr>
                        <w:rPr>
                          <w:szCs w:val="24"/>
                        </w:rPr>
                      </w:pPr>
                      <w:r>
                        <w:rPr>
                          <w:rFonts w:ascii="Arial" w:hAnsi="Arial" w:cs="Arial"/>
                          <w:b/>
                          <w:bCs/>
                          <w:color w:val="000000" w:themeColor="dark1"/>
                          <w:kern w:val="24"/>
                          <w:sz w:val="20"/>
                          <w:szCs w:val="20"/>
                        </w:rPr>
                        <w:t>Staff</w:t>
                      </w:r>
                    </w:p>
                    <w:p w14:paraId="7AC7BB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5B681544"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4304AB64"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4864" behindDoc="0" locked="0" layoutInCell="1" allowOverlap="1" wp14:anchorId="773BEF91" wp14:editId="51627C6B">
                <wp:simplePos x="0" y="0"/>
                <wp:positionH relativeFrom="column">
                  <wp:posOffset>2408237</wp:posOffset>
                </wp:positionH>
                <wp:positionV relativeFrom="paragraph">
                  <wp:posOffset>4381500</wp:posOffset>
                </wp:positionV>
                <wp:extent cx="1719263" cy="761999"/>
                <wp:effectExtent l="0" t="0" r="14605" b="19685"/>
                <wp:wrapNone/>
                <wp:docPr id="49" name="Round Single Corner Rectangle 8">
                  <a:extLst xmlns:a="http://schemas.openxmlformats.org/drawingml/2006/main">
                    <a:ext uri="{FF2B5EF4-FFF2-40B4-BE49-F238E27FC236}">
                      <a16:creationId xmlns:a16="http://schemas.microsoft.com/office/drawing/2014/main" id="{ED6DFDBB-09D5-4388-8371-F95320A13C7A}"/>
                    </a:ext>
                  </a:extLst>
                </wp:docPr>
                <wp:cNvGraphicFramePr/>
                <a:graphic xmlns:a="http://schemas.openxmlformats.org/drawingml/2006/main">
                  <a:graphicData uri="http://schemas.microsoft.com/office/word/2010/wordprocessingShape">
                    <wps:wsp>
                      <wps:cNvSpPr/>
                      <wps:spPr>
                        <a:xfrm>
                          <a:off x="0" y="0"/>
                          <a:ext cx="1719263" cy="761999"/>
                        </a:xfrm>
                        <a:prstGeom prst="round1Rect">
                          <a:avLst>
                            <a:gd name="adj" fmla="val 23334"/>
                          </a:avLst>
                        </a:prstGeom>
                        <a:solidFill>
                          <a:schemeClr val="accent4">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3E4D083B" w14:textId="77777777" w:rsidR="000D4CDC" w:rsidRDefault="000D4CDC" w:rsidP="000D4CDC">
                            <w:pPr>
                              <w:rPr>
                                <w:szCs w:val="24"/>
                              </w:rPr>
                            </w:pPr>
                            <w:r>
                              <w:rPr>
                                <w:rFonts w:ascii="Arial" w:hAnsi="Arial" w:cs="Arial"/>
                                <w:b/>
                                <w:bCs/>
                                <w:color w:val="000000" w:themeColor="dark1"/>
                                <w:kern w:val="24"/>
                                <w:sz w:val="20"/>
                                <w:szCs w:val="20"/>
                              </w:rPr>
                              <w:t>Staff</w:t>
                            </w:r>
                          </w:p>
                          <w:p w14:paraId="2C418CE9"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69C79970"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95652E1" w14:textId="77777777" w:rsidR="000D4CDC" w:rsidRDefault="000D4CDC" w:rsidP="000D4CDC">
                            <w:r>
                              <w:rPr>
                                <w:rFonts w:asciiTheme="minorHAnsi" w:hAnsi="Calibri" w:cstheme="minorBidi"/>
                                <w:color w:val="000000" w:themeColor="dark1"/>
                                <w:kern w:val="24"/>
                                <w:sz w:val="22"/>
                                <w:szCs w:val="22"/>
                              </w:rPr>
                              <w:t>...</w:t>
                            </w:r>
                          </w:p>
                        </w:txbxContent>
                      </wps:txbx>
                      <wps:bodyPr lIns="91440" tIns="45720" rIns="45720" bIns="0" rtlCol="0" anchor="t" anchorCtr="0"/>
                    </wps:wsp>
                  </a:graphicData>
                </a:graphic>
              </wp:anchor>
            </w:drawing>
          </mc:Choice>
          <mc:Fallback>
            <w:pict>
              <v:shape w14:anchorId="773BEF91" id="_x0000_s1042" style="position:absolute;left:0;text-align:left;margin-left:189.6pt;margin-top:345pt;width:135.4pt;height:60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1719263,761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ci1PwIAAN8EAAAOAAAAZHJzL2Uyb0RvYy54bWysVNuO2jAQfa/Uf7D8XkICZQki7AOrrSr1&#10;soL2A4wvJK0vkW0g/H3Hk2wWtZVaVX1xPGOfMzPHM1nfd0aTs/Shcbai+WRKibTcicYeK/r1y+Ob&#10;JSUhMiuYdlZW9CoDvd+8frW+tCtZuNppIT0BEhtWl7aidYztKssCr6VhYeJaaeFQOW9YBNMfM+HZ&#10;BdiNzorpdJFdnBetd1yGAN6H/pBukF8pyeNnpYKMRFcUcou4elwPac02a7Y6etbWDR/SYP+QhWGN&#10;haAj1QOLjJx88wuVabh3wak44c5kTqmGS6wBqsmnP1Wzr1krsRYQJ7SjTOH/0fJP5ydPGlHReUmJ&#10;ZQbeaOdOVpA9yKkl2Tpv4YV2oCRDxzJpdmnDCqD79skPVoBtEqBT3qQvlEY61Pk66iy7SDg487u8&#10;LBYzSjic3S3ysiwTafaCbn2I76QzJG0q6lNGecoBRWbnDyGi2mJImYlvlCij4e3OTJNiNpvNB8rh&#10;MpA/kyZkcLoRj43WaKRuk1vtCYAryjiXNs4xlD6Zj070fui36dAx4Ia+6t3LZzeEwL5NTFjNTZAs&#10;KdZrhLt41TKF1nYnFeifVMGAI8NtLouhFrydYAoyH4HFn4HD/QSVOBUj+C+ijgiM7Gwcwaaxzv8u&#10;uvieDymr/j7ocVN32sbu0GHj5Vhdch2cuEI36vcWOrzM5/M0sWjM394VYPhb44BG8ka9df18M8tr&#10;B+MdKem324jDnrorRYApwpcZJj6N6a2Nt17+S5sfAAAA//8DAFBLAwQUAAYACAAAACEAAcKiXeIA&#10;AAAQAQAADwAAAGRycy9kb3ducmV2LnhtbExPTU/DMAy9I/EfIiNxY+k2KG3XdIKhXbjtQ2jHrDFt&#10;ReNUTdoVfj3eCS7Ws/z8PvL1ZFsxYu8bRwrmswgEUulMQ5WC42H7kIDwQZPRrSNU8I0e1sXtTa4z&#10;4y60w3EfKsEi5DOtoA6hy6T0ZY1W+5nrkPj26XqrA699JU2vLyxuW7mIolha3RA71LrDTY3l136w&#10;CjZJLE/Rz+Fx+EiW2+H96NLx9aTU/d30tuLxsgIRcAp/H3DtwPmh4GBnN5DxolWwfE4XTFUQpxE3&#10;Y0b8dAVnBcmcgSxy+b9I8QsAAP//AwBQSwECLQAUAAYACAAAACEAtoM4kv4AAADhAQAAEwAAAAAA&#10;AAAAAAAAAAAAAAAAW0NvbnRlbnRfVHlwZXNdLnhtbFBLAQItABQABgAIAAAAIQA4/SH/1gAAAJQB&#10;AAALAAAAAAAAAAAAAAAAAC8BAABfcmVscy8ucmVsc1BLAQItABQABgAIAAAAIQB7Sci1PwIAAN8E&#10;AAAOAAAAAAAAAAAAAAAAAC4CAABkcnMvZTJvRG9jLnhtbFBLAQItABQABgAIAAAAIQABwqJd4gAA&#10;ABABAAAPAAAAAAAAAAAAAAAAAJkEAABkcnMvZG93bnJldi54bWxQSwUGAAAAAAQABADzAAAAqAUA&#10;AAAA&#10;" adj="-11796480,,5400" path="m,l1541458,v98199,,177805,79606,177805,177805l1719263,761999,,761999,,xe" fillcolor="#e5dfec [663]" strokecolor="#f68c36 [3049]">
                <v:stroke joinstyle="miter"/>
                <v:shadow on="t" color="black" opacity="24903f" origin=",.5" offset="0,.55556mm"/>
                <v:formulas/>
                <v:path arrowok="t" o:connecttype="custom" o:connectlocs="0,0;1541458,0;1719263,177805;1719263,761999;0,761999;0,0" o:connectangles="0,0,0,0,0,0" textboxrect="0,0,1719263,761999"/>
                <v:textbox inset=",,3.6pt,0">
                  <w:txbxContent>
                    <w:p w14:paraId="3E4D083B" w14:textId="77777777" w:rsidR="000D4CDC" w:rsidRDefault="000D4CDC" w:rsidP="000D4CDC">
                      <w:pPr>
                        <w:rPr>
                          <w:szCs w:val="24"/>
                        </w:rPr>
                      </w:pPr>
                      <w:r>
                        <w:rPr>
                          <w:rFonts w:ascii="Arial" w:hAnsi="Arial" w:cs="Arial"/>
                          <w:b/>
                          <w:bCs/>
                          <w:color w:val="000000" w:themeColor="dark1"/>
                          <w:kern w:val="24"/>
                          <w:sz w:val="20"/>
                          <w:szCs w:val="20"/>
                        </w:rPr>
                        <w:t>Staff</w:t>
                      </w:r>
                    </w:p>
                    <w:p w14:paraId="2C418CE9"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69C79970" w14:textId="77777777" w:rsidR="000D4CDC" w:rsidRDefault="000D4CDC" w:rsidP="000D4CDC">
                      <w:r>
                        <w:rPr>
                          <w:rFonts w:ascii="Arial" w:hAnsi="Arial" w:cs="Arial"/>
                          <w:color w:val="000000" w:themeColor="dark1"/>
                          <w:kern w:val="24"/>
                          <w:sz w:val="20"/>
                          <w:szCs w:val="20"/>
                        </w:rPr>
                        <w:t>[Name</w:t>
                      </w:r>
                      <w:r w:rsidRPr="009866F7">
                        <w:rPr>
                          <w:rFonts w:ascii="Arial" w:hAnsi="Arial" w:cs="Arial"/>
                          <w:color w:val="000000" w:themeColor="dark1"/>
                          <w:kern w:val="24"/>
                          <w:sz w:val="20"/>
                          <w:szCs w:val="20"/>
                        </w:rPr>
                        <w:t>, Title</w:t>
                      </w:r>
                      <w:r>
                        <w:rPr>
                          <w:rFonts w:ascii="Arial" w:hAnsi="Arial" w:cs="Arial"/>
                          <w:color w:val="000000" w:themeColor="dark1"/>
                          <w:kern w:val="24"/>
                          <w:sz w:val="20"/>
                          <w:szCs w:val="20"/>
                        </w:rPr>
                        <w:t>]</w:t>
                      </w:r>
                    </w:p>
                    <w:p w14:paraId="295652E1" w14:textId="77777777" w:rsidR="000D4CDC" w:rsidRDefault="000D4CDC" w:rsidP="000D4CDC">
                      <w:r>
                        <w:rPr>
                          <w:rFonts w:asciiTheme="minorHAnsi" w:hAnsi="Calibri" w:cstheme="minorBidi"/>
                          <w:color w:val="000000" w:themeColor="dark1"/>
                          <w:kern w:val="24"/>
                          <w:sz w:val="22"/>
                          <w:szCs w:val="22"/>
                        </w:rPr>
                        <w:t>...</w:t>
                      </w:r>
                    </w:p>
                  </w:txbxContent>
                </v:textbox>
              </v:shape>
            </w:pict>
          </mc:Fallback>
        </mc:AlternateContent>
      </w:r>
      <w:r w:rsidRPr="005F3174">
        <w:rPr>
          <w:noProof/>
          <w:szCs w:val="24"/>
        </w:rPr>
        <mc:AlternateContent>
          <mc:Choice Requires="wps">
            <w:drawing>
              <wp:anchor distT="0" distB="0" distL="114300" distR="114300" simplePos="0" relativeHeight="251685888" behindDoc="0" locked="0" layoutInCell="1" allowOverlap="1" wp14:anchorId="4A4C00B1" wp14:editId="60C36EC0">
                <wp:simplePos x="0" y="0"/>
                <wp:positionH relativeFrom="column">
                  <wp:posOffset>6810057</wp:posOffset>
                </wp:positionH>
                <wp:positionV relativeFrom="paragraph">
                  <wp:posOffset>3672205</wp:posOffset>
                </wp:positionV>
                <wp:extent cx="198329" cy="0"/>
                <wp:effectExtent l="0" t="76200" r="11430" b="95250"/>
                <wp:wrapNone/>
                <wp:docPr id="51" name="Straight Arrow Connector 50">
                  <a:extLst xmlns:a="http://schemas.openxmlformats.org/drawingml/2006/main">
                    <a:ext uri="{FF2B5EF4-FFF2-40B4-BE49-F238E27FC236}">
                      <a16:creationId xmlns:a16="http://schemas.microsoft.com/office/drawing/2014/main" id="{5A3E603D-263B-431A-9084-CA0F87BFA1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5B7949" id="_x0000_t32" coordsize="21600,21600" o:spt="32" o:oned="t" path="m,l21600,21600e" filled="f">
                <v:path arrowok="t" fillok="f" o:connecttype="none"/>
                <o:lock v:ext="edit" shapetype="t"/>
              </v:shapetype>
              <v:shape id="Straight Arrow Connector 50" o:spid="_x0000_s1026" type="#_x0000_t32" style="position:absolute;margin-left:536.2pt;margin-top:289.15pt;width:15.6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5a4AEAAB0EAAAOAAAAZHJzL2Uyb0RvYy54bWysU9uO0zAQfUfiHyy/0zRFi3ajpivUBV5W&#10;sKLwAV5n3Fj4pvHQpH+P7TRhuUgIxMso9syZOed4sr0drWEnwKi9a3m9WnMGTvpOu2PLP396++Ka&#10;s0jCdcJ4By0/Q+S3u+fPtkNoYON7bzpAlpq42Ayh5T1RaKoqyh6siCsfwKWk8mgFpSMeqw7FkLpb&#10;U23W61fV4LEL6CXEmG7vpiTflf5KgaQPSkUgZlqeuFGJWOJjjtVuK5ojitBreaEh/oGFFdqloUur&#10;O0GCfUX9SyurJfroFa2kt5VXSksoGpKaev2TmkMvAhQtyZwYFpvi/2sr358ekOmu5Vc1Z07Y9EYH&#10;QqGPPbHXiH5ge+9c8tEjuyp+DSE2CbZ3D5gVy9Edwr2XX2LysvohmQ8xTGWjQpvLk2Q2Fv/Pi/8w&#10;EpPpsr65frm54UzOqUo0My5gpHfgLcsfLY8Xjgu5utgvTveRMg/RzIA81LgcSWjzxnWMziGpJNTC&#10;HQ3kFUjluaSwnwgX6nQ2MME/gkomZYplTFlP2BtkJ5EWS0gJjuqlU6rOMKWNWYDrPwMv9RkKZXX/&#10;BrwgymTvaAFb7Tz+bjqNM2U11c8OTLqzBY++Oz/g/LBpB4tXl/8lL/nTc4F//6t33wAAAP//AwBQ&#10;SwMEFAAGAAgAAAAhAAtQPyHeAAAADQEAAA8AAABkcnMvZG93bnJldi54bWxMj8tuwjAQRfdI/IM1&#10;lboDm4QCSuMg6ENiSaGb7kw8TaLG48g24P59jVSpXd6ZoztnynU0Pbug850lCbOpAIZUW91RI+H9&#10;+DpZAfNBkVa9JZTwjR7W1XhUqkLbK73h5RAalkrIF0pCG8JQcO7rFo3yUzsgpd2ndUaFFF3DtVPX&#10;VG56ngmx4EZ1lC60asCnFuuvw9lI2O53ZvP84SLm+cvcx6PNqN5JeX8XN4/AAsbwB8NNP6lDlZxO&#10;9kzasz5lsczmiZXwsFzlwG7ITOQLYKffEa9K/v+L6gcAAP//AwBQSwECLQAUAAYACAAAACEAtoM4&#10;kv4AAADhAQAAEwAAAAAAAAAAAAAAAAAAAAAAW0NvbnRlbnRfVHlwZXNdLnhtbFBLAQItABQABgAI&#10;AAAAIQA4/SH/1gAAAJQBAAALAAAAAAAAAAAAAAAAAC8BAABfcmVscy8ucmVsc1BLAQItABQABgAI&#10;AAAAIQD1K15a4AEAAB0EAAAOAAAAAAAAAAAAAAAAAC4CAABkcnMvZTJvRG9jLnhtbFBLAQItABQA&#10;BgAIAAAAIQALUD8h3gAAAA0BAAAPAAAAAAAAAAAAAAAAADoEAABkcnMvZG93bnJldi54bWxQSwUG&#10;AAAAAAQABADzAAAARQU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6912" behindDoc="0" locked="0" layoutInCell="1" allowOverlap="1" wp14:anchorId="447C9D88" wp14:editId="7BB445D1">
                <wp:simplePos x="0" y="0"/>
                <wp:positionH relativeFrom="column">
                  <wp:posOffset>6823392</wp:posOffset>
                </wp:positionH>
                <wp:positionV relativeFrom="paragraph">
                  <wp:posOffset>4783455</wp:posOffset>
                </wp:positionV>
                <wp:extent cx="196183" cy="10321"/>
                <wp:effectExtent l="0" t="57150" r="33020" b="85090"/>
                <wp:wrapNone/>
                <wp:docPr id="69" name="Straight Arrow Connector 68">
                  <a:extLst xmlns:a="http://schemas.openxmlformats.org/drawingml/2006/main">
                    <a:ext uri="{FF2B5EF4-FFF2-40B4-BE49-F238E27FC236}">
                      <a16:creationId xmlns:a16="http://schemas.microsoft.com/office/drawing/2014/main" id="{FCC9AE94-8A2B-4874-A750-964BFDE421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183" cy="10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5778B" id="Straight Arrow Connector 68" o:spid="_x0000_s1026" type="#_x0000_t32" style="position:absolute;margin-left:537.25pt;margin-top:376.65pt;width:15.45pt;height:.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0B5AEAACEEAAAOAAAAZHJzL2Uyb0RvYy54bWysU9uO0zAQfUfiHyy/0yRdqepGTVeoC7ys&#10;oKLLB3idcWLhm8amSf8e22my3KQViJdR7Jkzc87xZHc3akXOgF5a09BqVVIChttWmq6hXx7fv9lS&#10;4gMzLVPWQEMv4Ond/vWr3eBqWNveqhaQxCbG14NraB+Cq4vC8x408yvrwMSksKhZiEfsihbZELtr&#10;VazLclMMFluHloP38fZ+StJ97i8E8PBJCA+BqIZGbiFHzPEpxWK/Y3WHzPWSX2mwf2ChmTRx6NLq&#10;ngVGvqH8rZWWHK23Iqy41YUVQnLIGqKaqvxFzalnDrKWaI53i03+/7XlH89HJLJt6OaWEsN0fKNT&#10;QCa7PpC3iHYgB2tM9NEi2WyTX4PzdYQdzBGTYj6ak3uw/KuPueKnZDp4N5WNAnUqj5LJmP2/LP7D&#10;GAiPl9XtptreUMJjqipv1lUaV7B6xjr04QNYTdJHQ/2V50Kwyk/Azg8+TMAZkAYrk2JgUr0zLQkX&#10;F5UGlMx0Cq5zUklWMJHO9MNFwQT/DCIalWjmMXlF4aCQnFlcLsY5mDAzViZWJ5iQSi3A8mXgtT5B&#10;Ia/v34AXRJ5sTVjAWhqLf5oexpmymOpnBybdyYIn216OOD9u3MP8Jtd/Ji36j+cMf/6z998BAAD/&#10;/wMAUEsDBBQABgAIAAAAIQDbu7l33wAAAA0BAAAPAAAAZHJzL2Rvd25yZXYueG1sTI/LTsMwEEX3&#10;SPyDNUjsqN0moTTEqcpL6hJaNt258ZBExOPIdlvz9zgrWN6ZoztnqnU0Azuj870lCfOZAIbUWN1T&#10;K+Fz/3b3AMwHRVoNllDCD3pY19dXlSq1vdAHnnehZamEfKkkdCGMJee+6dAoP7MjUtp9WWdUSNG1&#10;XDt1SeVm4Ash7rlRPaULnRrxucPme3cyEp7et2bzcnARs+w193FvF9Rspby9iZtHYAFj+INh0k/q&#10;UCenoz2R9mxIWSzzIrESlkWWAZuQuShyYMdplK+A1xX//0X9CwAA//8DAFBLAQItABQABgAIAAAA&#10;IQC2gziS/gAAAOEBAAATAAAAAAAAAAAAAAAAAAAAAABbQ29udGVudF9UeXBlc10ueG1sUEsBAi0A&#10;FAAGAAgAAAAhADj9If/WAAAAlAEAAAsAAAAAAAAAAAAAAAAALwEAAF9yZWxzLy5yZWxzUEsBAi0A&#10;FAAGAAgAAAAhAFA0TQHkAQAAIQQAAA4AAAAAAAAAAAAAAAAALgIAAGRycy9lMm9Eb2MueG1sUEsB&#10;Ai0AFAAGAAgAAAAhANu7uXffAAAADQEAAA8AAAAAAAAAAAAAAAAAPgQAAGRycy9kb3ducmV2Lnht&#10;bFBLBQYAAAAABAAEAPMAAABKBQ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7936" behindDoc="0" locked="0" layoutInCell="1" allowOverlap="1" wp14:anchorId="4DE753D8" wp14:editId="3E88551E">
                <wp:simplePos x="0" y="0"/>
                <wp:positionH relativeFrom="column">
                  <wp:posOffset>6840537</wp:posOffset>
                </wp:positionH>
                <wp:positionV relativeFrom="paragraph">
                  <wp:posOffset>2641600</wp:posOffset>
                </wp:positionV>
                <wp:extent cx="201168" cy="0"/>
                <wp:effectExtent l="0" t="76200" r="27940" b="95250"/>
                <wp:wrapNone/>
                <wp:docPr id="73" name="Straight Arrow Connector 72">
                  <a:extLst xmlns:a="http://schemas.openxmlformats.org/drawingml/2006/main">
                    <a:ext uri="{FF2B5EF4-FFF2-40B4-BE49-F238E27FC236}">
                      <a16:creationId xmlns:a16="http://schemas.microsoft.com/office/drawing/2014/main" id="{617D8AC6-5A52-4E08-928D-6B431C1AAE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1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D0627" id="Straight Arrow Connector 72" o:spid="_x0000_s1026" type="#_x0000_t32" style="position:absolute;margin-left:538.6pt;margin-top:208pt;width:15.85pt;height:0;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m5wEAACcEAAAOAAAAZHJzL2Uyb0RvYy54bWysU02P0zAQvSPxHyzfadIi7aKo6Qp1gcsK&#10;Krpw9zp2Y+EvjYcm/feMnTbLx2olEJdR7Jn3Zt7zZH0zOsuOCpIJvuXLRc2Z8jJ0xh9a/uX+/as3&#10;nCUUvhM2eNXyk0r8ZvPyxXqIjVqFPthOASMSn5ohtrxHjE1VJdkrJ9IiROUpqQM4gXSEQ9WBGIjd&#10;2WpV11fVEKCLEKRKiW5vpyTfFH6tlcRPWieFzLacZsMSocSHHKvNWjQHELE38jyG+IcpnDCems5U&#10;twIF+w7mDypnJIQUNC5kcFXQ2khVNJCaZf2bmn0voipayJwUZ5vS/6OVH487YKZr+fVrzrxw9EZ7&#10;BGEOPbK3AGFg2+A9+RiAXa+yX0NMDcG2fgdZsRz9Pt4F+S1RrvolmQ8pTmWjBse0NfErrUmxisSz&#10;sbzEaX4JNSKTdElmLK9odeQlVYkmM+SGERJ+UMGx/NHydJ52HnNiF8e7hHmiR0AGW58jCmPf+Y7h&#10;KZJeBCP8waosjspzSdExjV5E4MmqCf5ZabKLRpzalEVVWwvsKGjFhJTK43JmouoM08baGVgX9c8C&#10;z/UZqsoS/w14RpTOweMMdsYHeKo7jpeR9VR/cWDSnS14CN1pB5cnpm0sXp3/nLzuP58L/PH/3vwA&#10;AAD//wMAUEsDBBQABgAIAAAAIQDKsFmZ4QAAAA0BAAAPAAAAZHJzL2Rvd25yZXYueG1sTI/NTsMw&#10;EITvSLyDtUjcqJ0IJW2IU/EjBFwq0ULPbuwmEfE6tZ02vD1bCQmOszs7+025nGzPjsaHzqGEZCaA&#10;Gayd7rCR8LF5vpkDC1GhVr1DI+HbBFhWlxelKrQ74bs5rmPDKARDoSS0MQ4F56FujVVh5gaDtNs7&#10;b1Uk6RuuvTpRuO15KkTGreqQPrRqMI+tqb/WoyWM/csheVtk24ft07j6TDf54bX2Ul5fTfd3wKKZ&#10;4p8Zzvh0AxUx7dyIOrCetMjzlLwSbpOMWp0tiZgvgO1+R7wq+f8W1Q8AAAD//wMAUEsBAi0AFAAG&#10;AAgAAAAhALaDOJL+AAAA4QEAABMAAAAAAAAAAAAAAAAAAAAAAFtDb250ZW50X1R5cGVzXS54bWxQ&#10;SwECLQAUAAYACAAAACEAOP0h/9YAAACUAQAACwAAAAAAAAAAAAAAAAAvAQAAX3JlbHMvLnJlbHNQ&#10;SwECLQAUAAYACAAAACEAb/2vZucBAAAnBAAADgAAAAAAAAAAAAAAAAAuAgAAZHJzL2Uyb0RvYy54&#10;bWxQSwECLQAUAAYACAAAACEAyrBZmeEAAAANAQAADwAAAAAAAAAAAAAAAABBBAAAZHJzL2Rvd25y&#10;ZXYueG1sUEsFBgAAAAAEAAQA8wAAAE8FA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8960" behindDoc="0" locked="0" layoutInCell="1" allowOverlap="1" wp14:anchorId="0F363CF6" wp14:editId="2ECD73C6">
                <wp:simplePos x="0" y="0"/>
                <wp:positionH relativeFrom="column">
                  <wp:posOffset>2094547</wp:posOffset>
                </wp:positionH>
                <wp:positionV relativeFrom="paragraph">
                  <wp:posOffset>2796540</wp:posOffset>
                </wp:positionV>
                <wp:extent cx="198329" cy="0"/>
                <wp:effectExtent l="0" t="76200" r="11430" b="95250"/>
                <wp:wrapNone/>
                <wp:docPr id="90" name="Straight Arrow Connector 89">
                  <a:extLst xmlns:a="http://schemas.openxmlformats.org/drawingml/2006/main">
                    <a:ext uri="{FF2B5EF4-FFF2-40B4-BE49-F238E27FC236}">
                      <a16:creationId xmlns:a16="http://schemas.microsoft.com/office/drawing/2014/main" id="{4BC24028-0E54-4829-8BAB-E6A1DA849C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081BC" id="Straight Arrow Connector 89" o:spid="_x0000_s1026" type="#_x0000_t32" style="position:absolute;margin-left:164.9pt;margin-top:220.2pt;width:15.6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Fv3gEAAB0EAAAOAAAAZHJzL2Uyb0RvYy54bWysU9uO0zAQfUfiHyy/07RFQm3UdIW6wMsK&#10;Krp8gNcZNxa+aWya9O8ZO024SgjEyyj2zJk553iyuxusYRfAqL1r+Gqx5Ayc9K1254Z/enz7YsNZ&#10;TMK1wngHDb9C5Hf75892fahh7TtvWkBGTVys+9DwLqVQV1WUHVgRFz6Ao6TyaEWiI56rFkVP3a2p&#10;1svlq6r32Ab0EmKk2/sxyfelv1Ig0welIiRmGk7cUolY4lOO1X4n6jOK0Gl5oyH+gYUV2tHQudW9&#10;SIJ9Qf1LK6sl+uhVWkhvK6+UllA0kJrV8ic1p04EKFrInBhmm+L/ayvfX47IdNvwLdnjhKU3OiUU&#10;+twl9hrR9+zgnSMfPbLNNvvVh1gT7OCOmBXLwZ3Cg5efI+WqH5L5EMNYNii0uZwks6H4f539hyEx&#10;SZer7eblesuZnFKVqCdcwJjegbcsfzQ83jjO5FbFfnF5iCnzEPUEyEONyzEJbd64lqVrIJUJtXBn&#10;A1kSleeSwn4kXKinq4ER/hEUmZQpljFlPeFgkF0ELZaQElxazZ2oOsOUNmYGLv8MvNVnKJTV/Rvw&#10;jCiTvUsz2Grn8XfT0zBRVmP95MCoO1vw5NvrEaeHpR0sXt3+l7zk358L/Ntfvf8KAAD//wMAUEsD&#10;BBQABgAIAAAAIQC8wtZV3QAAAAsBAAAPAAAAZHJzL2Rvd25yZXYueG1sTI/NTsMwEITvSLyDtUjc&#10;qNMkqiCNU5U/qUfacuHmxtskIl5Httuat2eRkOA4O6PZb+pVsqM4ow+DIwXzWQYCqXVmoE7B+/71&#10;7h5EiJqMHh2hgi8MsGqur2pdGXehLZ53sRNcQqHSCvoYp0rK0PZodZi5CYm9o/NWR5a+k8brC5fb&#10;UeZZtpBWD8Qfej3hU4/t5+5kFTy+bez6+cMnLIqXMqS9y6ndKHV7k9ZLEBFT/AvDDz6jQ8NMB3ci&#10;E8SooMgfGD0qKMusBMGJYjHndYffi2xq+X9D8w0AAP//AwBQSwECLQAUAAYACAAAACEAtoM4kv4A&#10;AADhAQAAEwAAAAAAAAAAAAAAAAAAAAAAW0NvbnRlbnRfVHlwZXNdLnhtbFBLAQItABQABgAIAAAA&#10;IQA4/SH/1gAAAJQBAAALAAAAAAAAAAAAAAAAAC8BAABfcmVscy8ucmVsc1BLAQItABQABgAIAAAA&#10;IQA2WqFv3gEAAB0EAAAOAAAAAAAAAAAAAAAAAC4CAABkcnMvZTJvRG9jLnhtbFBLAQItABQABgAI&#10;AAAAIQC8wtZV3QAAAAsBAAAPAAAAAAAAAAAAAAAAADgEAABkcnMvZG93bnJldi54bWxQSwUGAAAA&#10;AAQABADzAAAAQgU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89984" behindDoc="0" locked="0" layoutInCell="1" allowOverlap="1" wp14:anchorId="1ADF3492" wp14:editId="7FF07D02">
                <wp:simplePos x="0" y="0"/>
                <wp:positionH relativeFrom="column">
                  <wp:posOffset>2191702</wp:posOffset>
                </wp:positionH>
                <wp:positionV relativeFrom="paragraph">
                  <wp:posOffset>3751580</wp:posOffset>
                </wp:positionV>
                <wp:extent cx="198329" cy="0"/>
                <wp:effectExtent l="0" t="76200" r="11430" b="95250"/>
                <wp:wrapNone/>
                <wp:docPr id="91" name="Straight Arrow Connector 90">
                  <a:extLst xmlns:a="http://schemas.openxmlformats.org/drawingml/2006/main">
                    <a:ext uri="{FF2B5EF4-FFF2-40B4-BE49-F238E27FC236}">
                      <a16:creationId xmlns:a16="http://schemas.microsoft.com/office/drawing/2014/main" id="{D9C84678-B4EA-4B80-963D-1FC056CE4B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CED2E" id="Straight Arrow Connector 90" o:spid="_x0000_s1026" type="#_x0000_t32" style="position:absolute;margin-left:172.55pt;margin-top:295.4pt;width:15.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hF3wEAAB0EAAAOAAAAZHJzL2Uyb0RvYy54bWysU9uO0zAQfUfiHyy/0zRFQtuo6Qp1gZcV&#10;VOzyAV5n3Fj4pvHQpH+P7TThKiEQL6PYM2fmnOPJ7na0hp0Bo/au5fVqzRk46TvtTi3/9Pj2xQ1n&#10;kYTrhPEOWn6ByG/3z5/thtDAxvfedIAsNXGxGULLe6LQVFWUPVgRVz6AS0nl0QpKRzxVHYohdbem&#10;2qzXr6rBYxfQS4gx3d5NSb4v/ZUCSR+UikDMtDxxoxKxxKccq/1ONCcUodfySkP8AwsrtEtDl1Z3&#10;ggT7gvqXVlZL9NErWklvK6+UllA0JDX1+ic1D70IULQkc2JYbIr/r618fz4i013LtzVnTtj0Rg+E&#10;Qp96Yq8R/cAO3rnko0e2LX4NITYJdnBHzIrl6B7CvZefY/Ky+iGZDzFMZaNCm8uTZDYW/y+L/zAS&#10;k+my3t683Gw5k3OqEs2MCxjpHXjL8kfL45XjQq4u9ovzfaTMQzQzIA81LkcS2rxxHaNLSCoJtXAn&#10;A3kFUnkuKewnwoU6XQxM8I+gkkmZYhlT1hMOBtlZpMUSUoKjeumUqjNMaWMW4PrPwGt9hkJZ3b8B&#10;L4gy2TtawFY7j7+bTuNMWU31swOT7mzBk+8uR5wfNu1g8er6v+Ql//5c4N/+6v1XAAAA//8DAFBL&#10;AwQUAAYACAAAACEApZX0VN0AAAALAQAADwAAAGRycy9kb3ducmV2LnhtbEyPTU/DMAyG70j8h8hI&#10;3Fi6ZRtQmk7jS9oRNi7cssa0FY1TJdkW/j1GQoKj7Uevn7daZTeII4bYe9IwnRQgkBpve2o1vO2e&#10;r25AxGTImsETavjCCKv6/KwypfUnesXjNrWCQyiWRkOX0lhKGZsOnYkTPyLx7cMHZxKPoZU2mBOH&#10;u0HOimIpnemJP3RmxIcOm8/twWm4f9m49eN7yKjU0zzmnZ9Rs9H68iKv70AkzOkPhh99Voeanfb+&#10;QDaKQYOaL6aMaljcFtyBCXW9VCD2vxtZV/J/h/obAAD//wMAUEsBAi0AFAAGAAgAAAAhALaDOJL+&#10;AAAA4QEAABMAAAAAAAAAAAAAAAAAAAAAAFtDb250ZW50X1R5cGVzXS54bWxQSwECLQAUAAYACAAA&#10;ACEAOP0h/9YAAACUAQAACwAAAAAAAAAAAAAAAAAvAQAAX3JlbHMvLnJlbHNQSwECLQAUAAYACAAA&#10;ACEAg+64Rd8BAAAdBAAADgAAAAAAAAAAAAAAAAAuAgAAZHJzL2Uyb0RvYy54bWxQSwECLQAUAAYA&#10;CAAAACEApZX0VN0AAAALAQAADwAAAAAAAAAAAAAAAAA5BAAAZHJzL2Rvd25yZXYueG1sUEsFBgAA&#10;AAAEAAQA8wAAAEMFA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91008" behindDoc="0" locked="0" layoutInCell="1" allowOverlap="1" wp14:anchorId="47F8A9DE" wp14:editId="2999721B">
                <wp:simplePos x="0" y="0"/>
                <wp:positionH relativeFrom="column">
                  <wp:posOffset>2191702</wp:posOffset>
                </wp:positionH>
                <wp:positionV relativeFrom="paragraph">
                  <wp:posOffset>4752340</wp:posOffset>
                </wp:positionV>
                <wp:extent cx="198329" cy="0"/>
                <wp:effectExtent l="0" t="76200" r="11430" b="95250"/>
                <wp:wrapNone/>
                <wp:docPr id="92" name="Straight Arrow Connector 91">
                  <a:extLst xmlns:a="http://schemas.openxmlformats.org/drawingml/2006/main">
                    <a:ext uri="{FF2B5EF4-FFF2-40B4-BE49-F238E27FC236}">
                      <a16:creationId xmlns:a16="http://schemas.microsoft.com/office/drawing/2014/main" id="{9F4183B9-2944-418E-87B7-255D4AC5C4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69253" id="Straight Arrow Connector 91" o:spid="_x0000_s1026" type="#_x0000_t32" style="position:absolute;margin-left:172.55pt;margin-top:374.2pt;width:15.6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hE4QEAAB0EAAAOAAAAZHJzL2Uyb0RvYy54bWysU9uO0zAQfUfiHyy/07RFQtuo6Qp1gZcV&#10;VHT5AK8zbixsjzU2Tfr32E4TrtJqES+j2DNn5pzjyfZ2sIadgYJG1/DVYskZOImtdqeGf3l4/+qG&#10;sxCFa4VBBw2/QOC3u5cvtr2vYY0dmhaIpSYu1L1veBejr6sqyA6sCAv04FJSIVkR05FOVUuiT92t&#10;qdbL5ZuqR2o9oYQQ0u3dmOS70l8pkPGTUgEiMw1P3GKJVOJjjtVuK+oTCd9peaUh/oGFFdqloXOr&#10;OxEF+0b6j1ZWS8KAKi4k2gqV0hKKhqRmtfxNzbETHoqWZE7ws03h/7WVH88HYrpt+GbNmRM2vdEx&#10;ktCnLrK3RNizPTqXfERim1X2q/ehTrC9O1BWLAd39Pcov4aUq35J5kPwY9mgyObyJJkNxf/L7D8M&#10;kcl0udrcvF5vOJNTqhL1hPMU4gdAy/JHw8OV40xuVewX5/sQMw9RT4A81Lgco9DmnWtZvPikMpIW&#10;7mQgS0rluaSwHwkX6vFiYIR/BpVMyhTLmLKesDfEziItlpASXCzmlE6pOsOUNmYGLp8GXuszFMrq&#10;Pgc8I8pkdHEGW+2Q/jY9DhNlNdZPDoy6swWP2F4OND1s2sHi1fV/yUv+87nAf/zVu+8AAAD//wMA&#10;UEsDBBQABgAIAAAAIQD8QwyZ3gAAAAsBAAAPAAAAZHJzL2Rvd25yZXYueG1sTI/BbsIwDIbvk3iH&#10;yEi7jRTSASpNEbBN4rjBLtxC47XVGqdKAmRvv0yatB1tf/r9/eU6mp5d0fnOkoTpJAOGVFvdUSPh&#10;/fjysATmgyKtekso4Qs9rKvRXakKbW/0htdDaFgKIV8oCW0IQ8G5r1s0yk/sgJRuH9YZFdLoGq6d&#10;uqVw0/NZls25UR2lD60acNdi/Xm4GAnb173ZPJ1cRCGecx+Pdkb1Xsr7cdysgAWM4Q+GH/2kDlVy&#10;OtsLac96CSJ/nCZUwiJf5sASIRZzAez8u+FVyf93qL4BAAD//wMAUEsBAi0AFAAGAAgAAAAhALaD&#10;OJL+AAAA4QEAABMAAAAAAAAAAAAAAAAAAAAAAFtDb250ZW50X1R5cGVzXS54bWxQSwECLQAUAAYA&#10;CAAAACEAOP0h/9YAAACUAQAACwAAAAAAAAAAAAAAAAAvAQAAX3JlbHMvLnJlbHNQSwECLQAUAAYA&#10;CAAAACEA+veoROEBAAAdBAAADgAAAAAAAAAAAAAAAAAuAgAAZHJzL2Uyb0RvYy54bWxQSwECLQAU&#10;AAYACAAAACEA/EMMmd4AAAALAQAADwAAAAAAAAAAAAAAAAA7BAAAZHJzL2Rvd25yZXYueG1sUEsF&#10;BgAAAAAEAAQA8wAAAEYFAAAAAA==&#10;" strokecolor="#4579b8 [3044]">
                <v:stroke endarrow="block"/>
                <o:lock v:ext="edit" shapetype="f"/>
              </v:shape>
            </w:pict>
          </mc:Fallback>
        </mc:AlternateContent>
      </w:r>
      <w:r w:rsidRPr="005F3174">
        <w:rPr>
          <w:noProof/>
          <w:szCs w:val="24"/>
        </w:rPr>
        <mc:AlternateContent>
          <mc:Choice Requires="wps">
            <w:drawing>
              <wp:anchor distT="0" distB="0" distL="114300" distR="114300" simplePos="0" relativeHeight="251692032" behindDoc="0" locked="0" layoutInCell="1" allowOverlap="1" wp14:anchorId="7EBB4215" wp14:editId="70E31C62">
                <wp:simplePos x="0" y="0"/>
                <wp:positionH relativeFrom="column">
                  <wp:posOffset>2191702</wp:posOffset>
                </wp:positionH>
                <wp:positionV relativeFrom="paragraph">
                  <wp:posOffset>5748655</wp:posOffset>
                </wp:positionV>
                <wp:extent cx="198329" cy="0"/>
                <wp:effectExtent l="0" t="76200" r="11430" b="95250"/>
                <wp:wrapNone/>
                <wp:docPr id="93" name="Straight Arrow Connector 92">
                  <a:extLst xmlns:a="http://schemas.openxmlformats.org/drawingml/2006/main">
                    <a:ext uri="{FF2B5EF4-FFF2-40B4-BE49-F238E27FC236}">
                      <a16:creationId xmlns:a16="http://schemas.microsoft.com/office/drawing/2014/main" id="{98DA8525-0929-4B47-B19E-B1764616A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3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40C56" id="Straight Arrow Connector 92" o:spid="_x0000_s1026" type="#_x0000_t32" style="position:absolute;margin-left:172.55pt;margin-top:452.65pt;width:15.6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6i4AEAAB0EAAAOAAAAZHJzL2Uyb0RvYy54bWysU9uO0zAQfUfiHyy/07RdCW2jpivUBV5W&#10;UFH4gFnHbix803ho0r/HdposNwkt4mUUe+bMnHM82d4N1rCzxKi9a/hqseRMOuFb7U4N//L53atb&#10;ziKBa8F4Jxt+kZHf7V6+2PahlmvfedNKZKmJi3UfGt4RhbqqouikhbjwQbqUVB4tUDriqWoR+tTd&#10;mmq9XL6ueo9tQC9kjOn2fkzyXemvlBT0UakoiZmGJ25UIpb4mGO120J9QgidFlca8A8sLGiXhs6t&#10;7oGAfUP9WyurBfroFS2Et5VXSgtZNCQ1q+Uvao4dBFm0JHNimG2K/6+t+HA+INNtwzc3nDmw6Y2O&#10;hKBPHbE3iL5ne+9c8tEj26yzX32IdYLt3QGzYjG4Y3jw4mtMueqnZD7EMJYNCm0uT5LZUPy/zP7L&#10;gZhIl6vN7c16w5mYUhXUEy5gpPfSW5Y/Gh6vHGdyq2I/nB8iZR5QT4A81LgcCbR561pGl5BUEmpw&#10;JyOzpFSeSwr7kXChThcjR/gnqZJJmWIZU9ZT7g2yM6TFAiGko9XcKVVnmNLGzMDl34HX+gyVZXWf&#10;A54RZbJ3NIOtdh7/NJ2GibIa6ycHRt3ZgkffXg44PWzaweLV9X/JS/7jucCf/urddwAAAP//AwBQ&#10;SwMEFAAGAAgAAAAhAMvtHCfdAAAACwEAAA8AAABkcnMvZG93bnJldi54bWxMj8tOwzAQRfdI/IM1&#10;SOyo07otEOJU5SV1CS0bdm48JBHxOLLd1vw9g4QEu3kc3TlTrbIbxBFD7D1pmE4KEEiNtz21Gt52&#10;z1c3IGIyZM3gCTV8YYRVfX5WmdL6E73icZtawSEUS6OhS2kspYxNh87EiR+RePfhgzOJ29BKG8yJ&#10;w90gZ0WxlM70xBc6M+JDh83n9uA03L9s3PrxPWRU6mke887PqNlofXmR13cgEub0B8OPPqtDzU57&#10;fyAbxaBBzRdTRjXcFgsFggl1veRi/zuRdSX//1B/AwAA//8DAFBLAQItABQABgAIAAAAIQC2gziS&#10;/gAAAOEBAAATAAAAAAAAAAAAAAAAAAAAAABbQ29udGVudF9UeXBlc10ueG1sUEsBAi0AFAAGAAgA&#10;AAAhADj9If/WAAAAlAEAAAsAAAAAAAAAAAAAAAAALwEAAF9yZWxzLy5yZWxzUEsBAi0AFAAGAAgA&#10;AAAhAHuWHqLgAQAAHQQAAA4AAAAAAAAAAAAAAAAALgIAAGRycy9lMm9Eb2MueG1sUEsBAi0AFAAG&#10;AAgAAAAhAMvtHCfdAAAACwEAAA8AAAAAAAAAAAAAAAAAOgQAAGRycy9kb3ducmV2LnhtbFBLBQYA&#10;AAAABAAEAPMAAABEBQAAAAA=&#10;" strokecolor="#4579b8 [3044]">
                <v:stroke endarrow="block"/>
                <o:lock v:ext="edit" shapetype="f"/>
              </v:shape>
            </w:pict>
          </mc:Fallback>
        </mc:AlternateContent>
      </w:r>
    </w:p>
    <w:p w14:paraId="2EF0DDA1" w14:textId="77777777" w:rsidR="000D4CDC" w:rsidRPr="00C13E43" w:rsidRDefault="000D4CDC" w:rsidP="000D4CDC">
      <w:pPr>
        <w:rPr>
          <w:rFonts w:asciiTheme="minorBidi" w:hAnsiTheme="minorBidi" w:cstheme="minorBidi"/>
        </w:rPr>
        <w:sectPr w:rsidR="000D4CDC" w:rsidRPr="00C13E43" w:rsidSect="00DC7F71">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51785D6" w14:textId="77777777" w:rsidR="00FE66BD" w:rsidRPr="00C13E43" w:rsidRDefault="00FE66BD" w:rsidP="00507F6D">
      <w:pPr>
        <w:pStyle w:val="Level1"/>
        <w:rPr>
          <w:rFonts w:asciiTheme="minorBidi" w:hAnsiTheme="minorBidi" w:cstheme="minorBidi"/>
        </w:rPr>
      </w:pPr>
      <w:bookmarkStart w:id="36" w:name="_Toc491195055"/>
      <w:bookmarkStart w:id="37" w:name="_Toc39398313"/>
      <w:r w:rsidRPr="00C13E43">
        <w:rPr>
          <w:rFonts w:asciiTheme="minorBidi" w:hAnsiTheme="minorBidi" w:cstheme="minorBidi"/>
        </w:rPr>
        <w:lastRenderedPageBreak/>
        <w:t>Continuity of Operations</w:t>
      </w:r>
      <w:r w:rsidR="004E7419" w:rsidRPr="00C13E43">
        <w:rPr>
          <w:rFonts w:asciiTheme="minorBidi" w:hAnsiTheme="minorBidi" w:cstheme="minorBidi"/>
        </w:rPr>
        <w:t xml:space="preserve"> Plan</w:t>
      </w:r>
      <w:bookmarkEnd w:id="36"/>
      <w:bookmarkEnd w:id="37"/>
    </w:p>
    <w:p w14:paraId="52763FCD" w14:textId="77777777" w:rsidR="00DC157C" w:rsidRPr="00C13E43" w:rsidRDefault="00DC157C" w:rsidP="00E1397E">
      <w:pPr>
        <w:pStyle w:val="Level2"/>
        <w:rPr>
          <w:rFonts w:asciiTheme="minorBidi" w:hAnsiTheme="minorBidi" w:cstheme="minorBidi"/>
        </w:rPr>
      </w:pPr>
      <w:bookmarkStart w:id="38" w:name="_Toc491195056"/>
      <w:bookmarkStart w:id="39" w:name="_Toc39398314"/>
      <w:r w:rsidRPr="00C13E43">
        <w:rPr>
          <w:rFonts w:asciiTheme="minorBidi" w:hAnsiTheme="minorBidi" w:cstheme="minorBidi"/>
        </w:rPr>
        <w:t>Purpose</w:t>
      </w:r>
      <w:bookmarkEnd w:id="38"/>
      <w:bookmarkEnd w:id="39"/>
    </w:p>
    <w:p w14:paraId="1D7A8C3E" w14:textId="32AFEC44"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 xml:space="preserve">The purpose of the Continuity of Operations Plan (COOP) is to facilitate the organization’s ability after an interruption of operations </w:t>
      </w:r>
      <w:r w:rsidR="00267EB2" w:rsidRPr="00C13E43">
        <w:rPr>
          <w:rFonts w:asciiTheme="minorBidi" w:hAnsiTheme="minorBidi" w:cstheme="minorBidi"/>
        </w:rPr>
        <w:t>– including those</w:t>
      </w:r>
      <w:r w:rsidRPr="00C13E43">
        <w:rPr>
          <w:rFonts w:asciiTheme="minorBidi" w:hAnsiTheme="minorBidi" w:cstheme="minorBidi"/>
        </w:rPr>
        <w:t xml:space="preserve"> that </w:t>
      </w:r>
      <w:r w:rsidR="00267EB2" w:rsidRPr="00C13E43">
        <w:rPr>
          <w:rFonts w:asciiTheme="minorBidi" w:hAnsiTheme="minorBidi" w:cstheme="minorBidi"/>
        </w:rPr>
        <w:t xml:space="preserve">occur over an extended </w:t>
      </w:r>
      <w:r w:rsidRPr="00C13E43">
        <w:rPr>
          <w:rFonts w:asciiTheme="minorBidi" w:hAnsiTheme="minorBidi" w:cstheme="minorBidi"/>
        </w:rPr>
        <w:t>period of time and impact multiple functions</w:t>
      </w:r>
      <w:r w:rsidR="00267EB2" w:rsidRPr="00C13E43">
        <w:rPr>
          <w:rFonts w:asciiTheme="minorBidi" w:hAnsiTheme="minorBidi" w:cstheme="minorBidi"/>
        </w:rPr>
        <w:t xml:space="preserve"> </w:t>
      </w:r>
      <w:r w:rsidR="00540F5C" w:rsidRPr="00C13E43">
        <w:rPr>
          <w:rFonts w:asciiTheme="minorBidi" w:hAnsiTheme="minorBidi" w:cstheme="minorBidi"/>
        </w:rPr>
        <w:t>–</w:t>
      </w:r>
      <w:r w:rsidRPr="00C13E43">
        <w:rPr>
          <w:rFonts w:asciiTheme="minorBidi" w:hAnsiTheme="minorBidi" w:cstheme="minorBidi"/>
        </w:rPr>
        <w:t xml:space="preserve"> to restore essential operations as soon as possible.  </w:t>
      </w:r>
    </w:p>
    <w:p w14:paraId="0162E82A" w14:textId="77777777" w:rsidR="004E7419" w:rsidRPr="00C13E43" w:rsidRDefault="004E7419" w:rsidP="00195602">
      <w:pPr>
        <w:pStyle w:val="Level3"/>
        <w:spacing w:line="280" w:lineRule="exact"/>
        <w:rPr>
          <w:rFonts w:asciiTheme="minorBidi" w:hAnsiTheme="minorBidi" w:cstheme="minorBidi"/>
        </w:rPr>
      </w:pPr>
      <w:r w:rsidRPr="00C13E43">
        <w:rPr>
          <w:rFonts w:asciiTheme="minorBidi" w:hAnsiTheme="minorBidi" w:cstheme="minorBidi"/>
        </w:rPr>
        <w:t>Specific objectives of the COOP include:</w:t>
      </w:r>
    </w:p>
    <w:p w14:paraId="4A714B3B" w14:textId="7EE360F8"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 xml:space="preserve">ensure the safety of employees throughout the </w:t>
      </w:r>
      <w:r w:rsidR="006F7F87" w:rsidRPr="00C13E43">
        <w:rPr>
          <w:rFonts w:asciiTheme="minorBidi" w:hAnsiTheme="minorBidi" w:cstheme="minorBidi"/>
        </w:rPr>
        <w:t>period during which functions are being resumed</w:t>
      </w:r>
      <w:r w:rsidRPr="00C13E43">
        <w:rPr>
          <w:rFonts w:asciiTheme="minorBidi" w:hAnsiTheme="minorBidi" w:cstheme="minorBidi"/>
        </w:rPr>
        <w:t>.</w:t>
      </w:r>
    </w:p>
    <w:p w14:paraId="775FE435" w14:textId="40F78F5B" w:rsidR="004E7419" w:rsidRPr="00C13E43" w:rsidRDefault="00706E71" w:rsidP="00195602">
      <w:pPr>
        <w:pStyle w:val="Level4"/>
        <w:spacing w:line="280" w:lineRule="exact"/>
        <w:rPr>
          <w:rFonts w:asciiTheme="minorBidi" w:hAnsiTheme="minorBidi" w:cstheme="minorBidi"/>
        </w:rPr>
      </w:pPr>
      <w:r w:rsidRPr="00C13E43">
        <w:rPr>
          <w:rFonts w:asciiTheme="minorBidi" w:hAnsiTheme="minorBidi" w:cstheme="minorBidi"/>
        </w:rPr>
        <w:t>r</w:t>
      </w:r>
      <w:r w:rsidR="004E7419" w:rsidRPr="00C13E43">
        <w:rPr>
          <w:rFonts w:asciiTheme="minorBidi" w:hAnsiTheme="minorBidi" w:cstheme="minorBidi"/>
        </w:rPr>
        <w:t>e</w:t>
      </w:r>
      <w:r w:rsidRPr="00C13E43">
        <w:rPr>
          <w:rFonts w:asciiTheme="minorBidi" w:hAnsiTheme="minorBidi" w:cstheme="minorBidi"/>
        </w:rPr>
        <w:t>-</w:t>
      </w:r>
      <w:r w:rsidR="004E7419" w:rsidRPr="00C13E43">
        <w:rPr>
          <w:rFonts w:asciiTheme="minorBidi" w:hAnsiTheme="minorBidi" w:cstheme="minorBidi"/>
        </w:rPr>
        <w:t xml:space="preserve">establish </w:t>
      </w:r>
      <w:r w:rsidR="00267EB2" w:rsidRPr="00C13E43">
        <w:rPr>
          <w:rFonts w:asciiTheme="minorBidi" w:hAnsiTheme="minorBidi" w:cstheme="minorBidi"/>
        </w:rPr>
        <w:t xml:space="preserve">the most vital services – called </w:t>
      </w:r>
      <w:r w:rsidR="004E7419" w:rsidRPr="00C13E43">
        <w:rPr>
          <w:rFonts w:asciiTheme="minorBidi" w:hAnsiTheme="minorBidi" w:cstheme="minorBidi"/>
          <w:i/>
        </w:rPr>
        <w:t>mission</w:t>
      </w:r>
      <w:r w:rsidR="00267EB2" w:rsidRPr="00C13E43">
        <w:rPr>
          <w:rFonts w:asciiTheme="minorBidi" w:hAnsiTheme="minorBidi" w:cstheme="minorBidi"/>
          <w:i/>
        </w:rPr>
        <w:t>-</w:t>
      </w:r>
      <w:r w:rsidR="004E7419" w:rsidRPr="00C13E43">
        <w:rPr>
          <w:rFonts w:asciiTheme="minorBidi" w:hAnsiTheme="minorBidi" w:cstheme="minorBidi"/>
          <w:i/>
        </w:rPr>
        <w:t>essential functions</w:t>
      </w:r>
      <w:r w:rsidR="004E7419" w:rsidRPr="00C13E43">
        <w:rPr>
          <w:rFonts w:asciiTheme="minorBidi" w:hAnsiTheme="minorBidi" w:cstheme="minorBidi"/>
        </w:rPr>
        <w:t xml:space="preserve"> </w:t>
      </w:r>
      <w:r w:rsidR="006F7F87" w:rsidRPr="00C13E43">
        <w:rPr>
          <w:rFonts w:asciiTheme="minorBidi" w:hAnsiTheme="minorBidi" w:cstheme="minorBidi"/>
        </w:rPr>
        <w:t>–</w:t>
      </w:r>
      <w:r w:rsidR="00267EB2" w:rsidRPr="00C13E43">
        <w:rPr>
          <w:rFonts w:asciiTheme="minorBidi" w:hAnsiTheme="minorBidi" w:cstheme="minorBidi"/>
        </w:rPr>
        <w:t xml:space="preserve"> </w:t>
      </w:r>
      <w:r w:rsidR="004E7419" w:rsidRPr="00C13E43">
        <w:rPr>
          <w:rFonts w:asciiTheme="minorBidi" w:hAnsiTheme="minorBidi" w:cstheme="minorBidi"/>
        </w:rPr>
        <w:t>as promptly as possible</w:t>
      </w:r>
      <w:r w:rsidR="00267EB2" w:rsidRPr="00C13E43">
        <w:rPr>
          <w:rFonts w:asciiTheme="minorBidi" w:hAnsiTheme="minorBidi" w:cstheme="minorBidi"/>
        </w:rPr>
        <w:t xml:space="preserve">, as well as the administrative abilities – called </w:t>
      </w:r>
      <w:r w:rsidR="00267EB2" w:rsidRPr="00C13E43">
        <w:rPr>
          <w:rFonts w:asciiTheme="minorBidi" w:hAnsiTheme="minorBidi" w:cstheme="minorBidi"/>
          <w:i/>
        </w:rPr>
        <w:t>primary business functions</w:t>
      </w:r>
      <w:r w:rsidR="00267EB2" w:rsidRPr="00C13E43">
        <w:rPr>
          <w:rFonts w:asciiTheme="minorBidi" w:hAnsiTheme="minorBidi" w:cstheme="minorBidi"/>
        </w:rPr>
        <w:t xml:space="preserve"> – necessary to support mission-essential functions.</w:t>
      </w:r>
    </w:p>
    <w:p w14:paraId="34C2BF63" w14:textId="7777777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facilitate the suspension of all non-essential activities in a manner that is least disruptive.</w:t>
      </w:r>
    </w:p>
    <w:p w14:paraId="2E3515CD" w14:textId="77777777" w:rsidR="004E7419" w:rsidRPr="00C13E43" w:rsidRDefault="004E7419" w:rsidP="00195602">
      <w:pPr>
        <w:pStyle w:val="Level4"/>
        <w:spacing w:line="280" w:lineRule="exact"/>
        <w:rPr>
          <w:rFonts w:asciiTheme="minorBidi" w:hAnsiTheme="minorBidi" w:cstheme="minorBidi"/>
        </w:rPr>
      </w:pPr>
      <w:r w:rsidRPr="00C13E43">
        <w:rPr>
          <w:rFonts w:asciiTheme="minorBidi" w:hAnsiTheme="minorBidi" w:cstheme="minorBidi"/>
        </w:rPr>
        <w:t>mitigate the impact to clients of interruption of the organization’s functions.</w:t>
      </w:r>
    </w:p>
    <w:p w14:paraId="45923556" w14:textId="52DFDB88" w:rsidR="004E7419" w:rsidRPr="00C13E43" w:rsidRDefault="00267EB2" w:rsidP="00195602">
      <w:pPr>
        <w:pStyle w:val="Level4"/>
        <w:spacing w:line="280" w:lineRule="exact"/>
        <w:rPr>
          <w:rFonts w:asciiTheme="minorBidi" w:hAnsiTheme="minorBidi" w:cstheme="minorBidi"/>
        </w:rPr>
      </w:pPr>
      <w:r w:rsidRPr="00C13E43">
        <w:rPr>
          <w:rFonts w:asciiTheme="minorBidi" w:hAnsiTheme="minorBidi" w:cstheme="minorBidi"/>
        </w:rPr>
        <w:t>minimize</w:t>
      </w:r>
      <w:r w:rsidR="004E7419" w:rsidRPr="00C13E43">
        <w:rPr>
          <w:rFonts w:asciiTheme="minorBidi" w:hAnsiTheme="minorBidi" w:cstheme="minorBidi"/>
        </w:rPr>
        <w:t xml:space="preserve"> confusion and misinformation by providing clearly defined policies and procedures. </w:t>
      </w:r>
    </w:p>
    <w:p w14:paraId="1514F23F" w14:textId="77777777" w:rsidR="00FE66BD" w:rsidRPr="00C13E43" w:rsidRDefault="00D855D1" w:rsidP="00E1397E">
      <w:pPr>
        <w:pStyle w:val="Level2"/>
        <w:rPr>
          <w:rFonts w:asciiTheme="minorBidi" w:hAnsiTheme="minorBidi" w:cstheme="minorBidi"/>
        </w:rPr>
      </w:pPr>
      <w:bookmarkStart w:id="40" w:name="_Toc491195057"/>
      <w:bookmarkStart w:id="41" w:name="_Toc39398315"/>
      <w:r w:rsidRPr="00C13E43">
        <w:rPr>
          <w:rFonts w:asciiTheme="minorBidi" w:hAnsiTheme="minorBidi" w:cstheme="minorBidi"/>
        </w:rPr>
        <w:t>Applicability and Scope</w:t>
      </w:r>
      <w:bookmarkEnd w:id="40"/>
      <w:bookmarkEnd w:id="41"/>
    </w:p>
    <w:p w14:paraId="5F9E11BC" w14:textId="77777777" w:rsidR="00FE66BD" w:rsidRPr="00C13E43" w:rsidRDefault="00D855D1" w:rsidP="00E1397E">
      <w:pPr>
        <w:pStyle w:val="Level2"/>
        <w:rPr>
          <w:rFonts w:asciiTheme="minorBidi" w:hAnsiTheme="minorBidi" w:cstheme="minorBidi"/>
        </w:rPr>
      </w:pPr>
      <w:bookmarkStart w:id="42" w:name="_Toc491195058"/>
      <w:bookmarkStart w:id="43" w:name="_Toc39398316"/>
      <w:r w:rsidRPr="00C13E43">
        <w:rPr>
          <w:rFonts w:asciiTheme="minorBidi" w:hAnsiTheme="minorBidi" w:cstheme="minorBidi"/>
        </w:rPr>
        <w:t>Essential Mission Functions and Primary Business Functions</w:t>
      </w:r>
      <w:bookmarkEnd w:id="42"/>
      <w:bookmarkEnd w:id="43"/>
    </w:p>
    <w:p w14:paraId="35023265" w14:textId="2D8AC3BF" w:rsidR="00907A14" w:rsidRPr="00C13E43" w:rsidRDefault="00907A14" w:rsidP="00195602">
      <w:pPr>
        <w:pStyle w:val="Instructions"/>
        <w:spacing w:line="280" w:lineRule="exact"/>
        <w:ind w:left="360"/>
        <w:rPr>
          <w:rFonts w:asciiTheme="minorBidi" w:hAnsiTheme="minorBidi" w:cstheme="minorBidi"/>
        </w:rPr>
      </w:pPr>
      <w:r w:rsidRPr="00C13E43">
        <w:rPr>
          <w:rFonts w:asciiTheme="minorBidi" w:hAnsiTheme="minorBidi" w:cstheme="minorBidi"/>
        </w:rPr>
        <w:t>See General Instructions for details on identifying Essential Mission Functions and Primary Business Functions.</w:t>
      </w:r>
    </w:p>
    <w:p w14:paraId="4E1B31A3" w14:textId="4B8C2EE1" w:rsidR="00D855D1" w:rsidRPr="00C13E43" w:rsidRDefault="00D855D1" w:rsidP="00195602">
      <w:pPr>
        <w:pStyle w:val="Level3"/>
        <w:keepNext w:val="0"/>
        <w:spacing w:line="280" w:lineRule="exact"/>
        <w:rPr>
          <w:rFonts w:asciiTheme="minorBidi" w:hAnsiTheme="minorBidi" w:cstheme="minorBidi"/>
        </w:rPr>
      </w:pPr>
      <w:r w:rsidRPr="00C13E43">
        <w:rPr>
          <w:rFonts w:asciiTheme="minorBidi" w:hAnsiTheme="minorBidi" w:cstheme="minorBidi"/>
        </w:rPr>
        <w:t>Mission</w:t>
      </w:r>
      <w:r w:rsidR="00267EB2" w:rsidRPr="00C13E43">
        <w:rPr>
          <w:rFonts w:asciiTheme="minorBidi" w:hAnsiTheme="minorBidi" w:cstheme="minorBidi"/>
        </w:rPr>
        <w:t>-</w:t>
      </w:r>
      <w:r w:rsidRPr="00C13E43">
        <w:rPr>
          <w:rFonts w:asciiTheme="minorBidi" w:hAnsiTheme="minorBidi" w:cstheme="minorBidi"/>
        </w:rPr>
        <w:t>essential functions are necessary for an organization to fulfill its mission</w:t>
      </w:r>
      <w:r w:rsidR="006F7F87" w:rsidRPr="00C13E43">
        <w:rPr>
          <w:rFonts w:asciiTheme="minorBidi" w:hAnsiTheme="minorBidi" w:cstheme="minorBidi"/>
        </w:rPr>
        <w:t xml:space="preserve"> on behalf of its clients.</w:t>
      </w:r>
      <w:r w:rsidRPr="00C13E43">
        <w:rPr>
          <w:rFonts w:asciiTheme="minorBidi" w:hAnsiTheme="minorBidi" w:cstheme="minorBidi"/>
        </w:rPr>
        <w:t xml:space="preserve">  Primary business functions are operations that </w:t>
      </w:r>
      <w:r w:rsidR="00267EB2" w:rsidRPr="00C13E43">
        <w:rPr>
          <w:rFonts w:asciiTheme="minorBidi" w:hAnsiTheme="minorBidi" w:cstheme="minorBidi"/>
        </w:rPr>
        <w:t>enable</w:t>
      </w:r>
      <w:r w:rsidRPr="00C13E43">
        <w:rPr>
          <w:rFonts w:asciiTheme="minorBidi" w:hAnsiTheme="minorBidi" w:cstheme="minorBidi"/>
        </w:rPr>
        <w:t xml:space="preserve"> the organization to </w:t>
      </w:r>
      <w:r w:rsidR="00267EB2" w:rsidRPr="00C13E43">
        <w:rPr>
          <w:rFonts w:asciiTheme="minorBidi" w:hAnsiTheme="minorBidi" w:cstheme="minorBidi"/>
        </w:rPr>
        <w:t>perform</w:t>
      </w:r>
      <w:r w:rsidRPr="00C13E43">
        <w:rPr>
          <w:rFonts w:asciiTheme="minorBidi" w:hAnsiTheme="minorBidi" w:cstheme="minorBidi"/>
        </w:rPr>
        <w:t xml:space="preserve"> mission</w:t>
      </w:r>
      <w:r w:rsidR="00267EB2" w:rsidRPr="00C13E43">
        <w:rPr>
          <w:rFonts w:asciiTheme="minorBidi" w:hAnsiTheme="minorBidi" w:cstheme="minorBidi"/>
        </w:rPr>
        <w:t>-</w:t>
      </w:r>
      <w:r w:rsidRPr="00C13E43">
        <w:rPr>
          <w:rFonts w:asciiTheme="minorBidi" w:hAnsiTheme="minorBidi" w:cstheme="minorBidi"/>
        </w:rPr>
        <w:t xml:space="preserve">essential functions.  </w:t>
      </w:r>
    </w:p>
    <w:p w14:paraId="044C19FA" w14:textId="3795B36C" w:rsidR="00D855D1" w:rsidRPr="00C13E43" w:rsidRDefault="008818F0" w:rsidP="00195602">
      <w:pPr>
        <w:pStyle w:val="Level3"/>
        <w:spacing w:line="280" w:lineRule="exact"/>
        <w:rPr>
          <w:rFonts w:asciiTheme="minorBidi" w:hAnsiTheme="minorBidi" w:cstheme="minorBidi"/>
        </w:rPr>
      </w:pPr>
      <w:r w:rsidRPr="00C13E43">
        <w:rPr>
          <w:rFonts w:asciiTheme="minorBidi" w:hAnsiTheme="minorBidi" w:cstheme="minorBidi"/>
        </w:rPr>
        <w:t>The organization</w:t>
      </w:r>
      <w:r w:rsidR="00D855D1" w:rsidRPr="00C13E43">
        <w:rPr>
          <w:rFonts w:asciiTheme="minorBidi" w:hAnsiTheme="minorBidi" w:cstheme="minorBidi"/>
        </w:rPr>
        <w:t xml:space="preserve"> has identified the following mission essential functions</w:t>
      </w:r>
      <w:r w:rsidR="00B2646B" w:rsidRPr="00C13E43">
        <w:rPr>
          <w:rFonts w:asciiTheme="minorBidi" w:hAnsiTheme="minorBidi" w:cstheme="minorBidi"/>
        </w:rPr>
        <w:t>:</w:t>
      </w:r>
    </w:p>
    <w:p w14:paraId="2CB4DA69" w14:textId="773C64DF"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List mission essential functions.  They will be described in detail in Section F below.</w:t>
      </w:r>
    </w:p>
    <w:p w14:paraId="248B4F3B" w14:textId="131F4363" w:rsidR="00D855D1" w:rsidRPr="00C13E43" w:rsidRDefault="008818F0"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w:t>
      </w:r>
      <w:r w:rsidR="00D855D1" w:rsidRPr="00C13E43">
        <w:rPr>
          <w:rFonts w:asciiTheme="minorBidi" w:hAnsiTheme="minorBidi" w:cstheme="minorBidi"/>
        </w:rPr>
        <w:t>has identified the following primary business functions</w:t>
      </w:r>
      <w:r w:rsidR="00B2646B" w:rsidRPr="00C13E43">
        <w:rPr>
          <w:rFonts w:asciiTheme="minorBidi" w:hAnsiTheme="minorBidi" w:cstheme="minorBidi"/>
        </w:rPr>
        <w:t>:</w:t>
      </w:r>
    </w:p>
    <w:p w14:paraId="2E3DBC4C" w14:textId="37AADF37"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List primary business functions.  They will be described in detail in Section F below.</w:t>
      </w:r>
    </w:p>
    <w:p w14:paraId="1885C9E6" w14:textId="14BBBE5E" w:rsidR="00722241" w:rsidRPr="00C13E43" w:rsidRDefault="00722241" w:rsidP="00195602">
      <w:pPr>
        <w:pStyle w:val="Level3"/>
        <w:spacing w:line="280" w:lineRule="exact"/>
        <w:rPr>
          <w:rFonts w:asciiTheme="minorBidi" w:hAnsiTheme="minorBidi" w:cstheme="minorBidi"/>
        </w:rPr>
      </w:pPr>
      <w:r w:rsidRPr="00C13E43">
        <w:rPr>
          <w:rFonts w:asciiTheme="minorBidi" w:hAnsiTheme="minorBidi" w:cstheme="minorBidi"/>
        </w:rPr>
        <w:lastRenderedPageBreak/>
        <w:t>Primary business functions and mission-essential functions are closely intertwined.</w:t>
      </w:r>
    </w:p>
    <w:p w14:paraId="29256616" w14:textId="1ACA115E" w:rsidR="00722241" w:rsidRPr="00C13E43" w:rsidRDefault="00722241" w:rsidP="00195602">
      <w:pPr>
        <w:pStyle w:val="Level3"/>
        <w:numPr>
          <w:ilvl w:val="0"/>
          <w:numId w:val="0"/>
        </w:numPr>
        <w:spacing w:line="280" w:lineRule="exact"/>
        <w:ind w:left="1080"/>
        <w:rPr>
          <w:rFonts w:asciiTheme="minorBidi" w:hAnsiTheme="minorBidi" w:cstheme="minorBidi"/>
        </w:rPr>
      </w:pPr>
      <w:r w:rsidRPr="00C13E43">
        <w:rPr>
          <w:rFonts w:asciiTheme="minorBidi" w:hAnsiTheme="minorBidi" w:cstheme="minorBidi"/>
        </w:rPr>
        <w:t>Some examples of the interconnectivity include:</w:t>
      </w:r>
    </w:p>
    <w:p w14:paraId="32342D38" w14:textId="4B8E49DF" w:rsidR="001D790F" w:rsidRPr="00C13E43" w:rsidRDefault="001D790F" w:rsidP="00195602">
      <w:pPr>
        <w:pStyle w:val="Instructions"/>
        <w:spacing w:line="280" w:lineRule="exact"/>
        <w:ind w:left="1080"/>
        <w:rPr>
          <w:rFonts w:asciiTheme="minorBidi" w:hAnsiTheme="minorBidi" w:cstheme="minorBidi"/>
        </w:rPr>
      </w:pPr>
      <w:r w:rsidRPr="00C13E43">
        <w:rPr>
          <w:rFonts w:asciiTheme="minorBidi" w:hAnsiTheme="minorBidi" w:cstheme="minorBidi"/>
        </w:rPr>
        <w:t>Include several ways in which the mission essential functions and primary business functions are related, e.g., training programs rely on facility maintenance to ensure classrooms are safe.</w:t>
      </w:r>
    </w:p>
    <w:p w14:paraId="3D977393" w14:textId="77777777" w:rsidR="00FE66BD" w:rsidRPr="00C13E43" w:rsidRDefault="00D855D1" w:rsidP="00024287">
      <w:pPr>
        <w:pStyle w:val="Level2"/>
        <w:rPr>
          <w:rFonts w:asciiTheme="minorBidi" w:hAnsiTheme="minorBidi" w:cstheme="minorBidi"/>
        </w:rPr>
      </w:pPr>
      <w:bookmarkStart w:id="44" w:name="_Toc491195059"/>
      <w:bookmarkStart w:id="45" w:name="_Toc39398317"/>
      <w:r w:rsidRPr="00C13E43">
        <w:rPr>
          <w:rFonts w:asciiTheme="minorBidi" w:hAnsiTheme="minorBidi" w:cstheme="minorBidi"/>
        </w:rPr>
        <w:t>Phase 1: Activation</w:t>
      </w:r>
      <w:bookmarkEnd w:id="44"/>
      <w:bookmarkEnd w:id="45"/>
    </w:p>
    <w:p w14:paraId="7639A9D0" w14:textId="77777777" w:rsidR="00FE66BD"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Decision Process</w:t>
      </w:r>
    </w:p>
    <w:p w14:paraId="557EC4DB" w14:textId="664EDF1D"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Explain who decides when and how to implement the Continuity of Operations Plan.  Specify how that authority can be delegated.</w:t>
      </w:r>
    </w:p>
    <w:p w14:paraId="1D34817B" w14:textId="77777777" w:rsidR="00FE66BD" w:rsidRPr="00C13E43" w:rsidRDefault="00FE66BD" w:rsidP="00195602">
      <w:pPr>
        <w:pStyle w:val="Level3"/>
        <w:spacing w:line="280" w:lineRule="exact"/>
        <w:rPr>
          <w:rFonts w:asciiTheme="minorBidi" w:hAnsiTheme="minorBidi" w:cstheme="minorBidi"/>
        </w:rPr>
      </w:pPr>
      <w:r w:rsidRPr="00C13E43">
        <w:rPr>
          <w:rFonts w:asciiTheme="minorBidi" w:hAnsiTheme="minorBidi" w:cstheme="minorBidi"/>
        </w:rPr>
        <w:t>Alert, Notificat</w:t>
      </w:r>
      <w:r w:rsidR="00D855D1" w:rsidRPr="00C13E43">
        <w:rPr>
          <w:rFonts w:asciiTheme="minorBidi" w:hAnsiTheme="minorBidi" w:cstheme="minorBidi"/>
        </w:rPr>
        <w:t>ion, and Implementation Process</w:t>
      </w:r>
    </w:p>
    <w:p w14:paraId="7AD24196" w14:textId="31421C2B"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Describe how staff will be notified of the implementation.</w:t>
      </w:r>
    </w:p>
    <w:p w14:paraId="02581B56" w14:textId="77777777" w:rsidR="00FE66BD"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Leadership</w:t>
      </w:r>
    </w:p>
    <w:p w14:paraId="503F79A2" w14:textId="272DB5BD" w:rsidR="001D790F" w:rsidRPr="00C13E43" w:rsidRDefault="001D790F" w:rsidP="00195602">
      <w:pPr>
        <w:pStyle w:val="Instructions"/>
        <w:spacing w:line="280" w:lineRule="exact"/>
        <w:rPr>
          <w:rFonts w:asciiTheme="minorBidi" w:hAnsiTheme="minorBidi" w:cstheme="minorBidi"/>
        </w:rPr>
      </w:pPr>
      <w:r w:rsidRPr="00C13E43">
        <w:rPr>
          <w:rFonts w:asciiTheme="minorBidi" w:hAnsiTheme="minorBidi" w:cstheme="minorBidi"/>
        </w:rPr>
        <w:t>If implementation of programs is delegated to relevant senior staff, this section should note that and the staff should be specified in Section F.</w:t>
      </w:r>
    </w:p>
    <w:p w14:paraId="591FAEB4" w14:textId="0331C987" w:rsidR="001D43C3" w:rsidRPr="00C13E43" w:rsidRDefault="001D43C3" w:rsidP="00195602">
      <w:pPr>
        <w:pStyle w:val="Level3"/>
        <w:spacing w:line="280" w:lineRule="exact"/>
        <w:rPr>
          <w:rFonts w:asciiTheme="minorBidi" w:hAnsiTheme="minorBidi" w:cstheme="minorBidi"/>
        </w:rPr>
      </w:pPr>
      <w:r w:rsidRPr="00C13E43">
        <w:rPr>
          <w:rFonts w:asciiTheme="minorBidi" w:hAnsiTheme="minorBidi" w:cstheme="minorBidi"/>
        </w:rPr>
        <w:t>Planning for Service Changes</w:t>
      </w:r>
    </w:p>
    <w:p w14:paraId="45D67BB6" w14:textId="3B97D9B4" w:rsidR="001D43C3" w:rsidRPr="00C13E43" w:rsidRDefault="001D43C3" w:rsidP="00195602">
      <w:pPr>
        <w:pStyle w:val="Instructions"/>
        <w:spacing w:line="280" w:lineRule="exact"/>
        <w:rPr>
          <w:rFonts w:asciiTheme="minorBidi" w:hAnsiTheme="minorBidi" w:cstheme="minorBidi"/>
        </w:rPr>
      </w:pPr>
      <w:r w:rsidRPr="00C13E43">
        <w:rPr>
          <w:rFonts w:asciiTheme="minorBidi" w:hAnsiTheme="minorBidi" w:cstheme="minorBidi"/>
        </w:rPr>
        <w:t>In addition to its regular client services, the organization must determine whether it is appropriate to provide additional services and/or change how current services are delivered to meet the specific needs of people impacted by a disaster.  Those changes may not be predictable, but it is essential that organizations have a plan on how to ass</w:t>
      </w:r>
      <w:r w:rsidR="0029071F">
        <w:rPr>
          <w:rFonts w:asciiTheme="minorBidi" w:hAnsiTheme="minorBidi" w:cstheme="minorBidi"/>
        </w:rPr>
        <w:t>ess needs and make decisions.</w:t>
      </w:r>
    </w:p>
    <w:p w14:paraId="671DE04D" w14:textId="3B2EA9DC" w:rsidR="001D43C3" w:rsidRPr="00C13E43" w:rsidRDefault="001D43C3" w:rsidP="00195602">
      <w:pPr>
        <w:pStyle w:val="Level4"/>
        <w:spacing w:line="280" w:lineRule="exact"/>
        <w:rPr>
          <w:rFonts w:asciiTheme="minorBidi" w:hAnsiTheme="minorBidi" w:cstheme="minorBidi"/>
        </w:rPr>
      </w:pPr>
      <w:r w:rsidRPr="00C13E43">
        <w:rPr>
          <w:rFonts w:asciiTheme="minorBidi" w:hAnsiTheme="minorBidi" w:cstheme="minorBidi"/>
        </w:rPr>
        <w:t>Assessment</w:t>
      </w:r>
    </w:p>
    <w:p w14:paraId="14A1DE96" w14:textId="42227CD6" w:rsidR="001D43C3" w:rsidRPr="00C13E43" w:rsidRDefault="001D43C3" w:rsidP="00195602">
      <w:pPr>
        <w:pStyle w:val="Instructions"/>
        <w:spacing w:line="280" w:lineRule="exact"/>
        <w:ind w:left="1080"/>
        <w:rPr>
          <w:rFonts w:asciiTheme="minorBidi" w:hAnsiTheme="minorBidi" w:cstheme="minorBidi"/>
        </w:rPr>
      </w:pPr>
      <w:r w:rsidRPr="00C13E43">
        <w:rPr>
          <w:rFonts w:asciiTheme="minorBidi" w:hAnsiTheme="minorBidi" w:cstheme="minorBidi"/>
        </w:rPr>
        <w:t>Describe here how the organization will assess the need for new or changed services, including the determination of whether the client population will change.  Include which staff will be involved.</w:t>
      </w:r>
    </w:p>
    <w:p w14:paraId="1F73DE94" w14:textId="478A9C0A" w:rsidR="001D43C3" w:rsidRPr="00C13E43" w:rsidRDefault="001D43C3" w:rsidP="00195602">
      <w:pPr>
        <w:pStyle w:val="Level4"/>
        <w:spacing w:line="280" w:lineRule="exact"/>
        <w:rPr>
          <w:rFonts w:asciiTheme="minorBidi" w:hAnsiTheme="minorBidi" w:cstheme="minorBidi"/>
        </w:rPr>
      </w:pPr>
      <w:r w:rsidRPr="00C13E43">
        <w:rPr>
          <w:rFonts w:asciiTheme="minorBidi" w:hAnsiTheme="minorBidi" w:cstheme="minorBidi"/>
        </w:rPr>
        <w:t>Decision Process</w:t>
      </w:r>
    </w:p>
    <w:p w14:paraId="5586B025" w14:textId="4DF7956C" w:rsidR="001D43C3" w:rsidRPr="00C13E43" w:rsidRDefault="001D43C3" w:rsidP="00195602">
      <w:pPr>
        <w:pStyle w:val="Instructions"/>
        <w:spacing w:line="280" w:lineRule="exact"/>
        <w:ind w:left="1080"/>
        <w:rPr>
          <w:rFonts w:asciiTheme="minorBidi" w:hAnsiTheme="minorBidi" w:cstheme="minorBidi"/>
        </w:rPr>
      </w:pPr>
      <w:r w:rsidRPr="00C13E43">
        <w:rPr>
          <w:rFonts w:asciiTheme="minorBidi" w:hAnsiTheme="minorBidi" w:cstheme="minorBidi"/>
        </w:rPr>
        <w:t>Insert who will be involved in making the determination whether to change the organization’s service mix.  Specify the extent that such decisions will be constrained by the organization’s mission.</w:t>
      </w:r>
    </w:p>
    <w:p w14:paraId="08372B73" w14:textId="280CF864" w:rsidR="001D43C3" w:rsidRPr="00C13E43" w:rsidRDefault="001D43C3" w:rsidP="00195602">
      <w:pPr>
        <w:pStyle w:val="Level4"/>
        <w:keepNext/>
        <w:spacing w:line="280" w:lineRule="exact"/>
        <w:rPr>
          <w:rFonts w:asciiTheme="minorBidi" w:hAnsiTheme="minorBidi" w:cstheme="minorBidi"/>
        </w:rPr>
      </w:pPr>
      <w:r w:rsidRPr="00C13E43">
        <w:rPr>
          <w:rFonts w:asciiTheme="minorBidi" w:hAnsiTheme="minorBidi" w:cstheme="minorBidi"/>
        </w:rPr>
        <w:t>Implementation</w:t>
      </w:r>
    </w:p>
    <w:p w14:paraId="2E2C414D" w14:textId="06AE69FA" w:rsidR="001D43C3" w:rsidRPr="00C13E43" w:rsidRDefault="00752903" w:rsidP="00195602">
      <w:pPr>
        <w:pStyle w:val="Instructions"/>
        <w:spacing w:line="280" w:lineRule="exact"/>
        <w:ind w:left="1080"/>
        <w:rPr>
          <w:rFonts w:asciiTheme="minorBidi" w:hAnsiTheme="minorBidi" w:cstheme="minorBidi"/>
        </w:rPr>
      </w:pPr>
      <w:r w:rsidRPr="00C13E43">
        <w:rPr>
          <w:rFonts w:asciiTheme="minorBidi" w:hAnsiTheme="minorBidi" w:cstheme="minorBidi"/>
        </w:rPr>
        <w:t xml:space="preserve">Describe a process for the organization to determine how changes should be implemented.  It is not necessary to detail the implementation process in advance, just to specify how the </w:t>
      </w:r>
      <w:r w:rsidRPr="00C13E43">
        <w:rPr>
          <w:rFonts w:asciiTheme="minorBidi" w:hAnsiTheme="minorBidi" w:cstheme="minorBidi"/>
        </w:rPr>
        <w:lastRenderedPageBreak/>
        <w:t>organization will move forward after a disaster on planning the implementation.</w:t>
      </w:r>
    </w:p>
    <w:p w14:paraId="484FAFF5" w14:textId="77777777" w:rsidR="00FE66BD" w:rsidRPr="00C13E43" w:rsidRDefault="00FE66BD" w:rsidP="00024287">
      <w:pPr>
        <w:pStyle w:val="Level2"/>
        <w:rPr>
          <w:rFonts w:asciiTheme="minorBidi" w:hAnsiTheme="minorBidi" w:cstheme="minorBidi"/>
        </w:rPr>
      </w:pPr>
      <w:bookmarkStart w:id="46" w:name="_Toc491195060"/>
      <w:bookmarkStart w:id="47" w:name="_Toc39398318"/>
      <w:r w:rsidRPr="00C13E43">
        <w:rPr>
          <w:rFonts w:asciiTheme="minorBidi" w:hAnsiTheme="minorBidi" w:cstheme="minorBidi"/>
        </w:rPr>
        <w:t>Phase 2:  Alternate Opera</w:t>
      </w:r>
      <w:r w:rsidR="00D855D1" w:rsidRPr="00C13E43">
        <w:rPr>
          <w:rFonts w:asciiTheme="minorBidi" w:hAnsiTheme="minorBidi" w:cstheme="minorBidi"/>
        </w:rPr>
        <w:t>tions</w:t>
      </w:r>
      <w:bookmarkEnd w:id="46"/>
      <w:bookmarkEnd w:id="47"/>
    </w:p>
    <w:p w14:paraId="341E22A3" w14:textId="77777777" w:rsidR="00D855D1"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Decision Process</w:t>
      </w:r>
    </w:p>
    <w:p w14:paraId="3C7AFD27" w14:textId="77777777" w:rsidR="002442F5"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 xml:space="preserve">Specify who can make the decision to relocate operations to an alternate site.  </w:t>
      </w:r>
    </w:p>
    <w:p w14:paraId="443E6628" w14:textId="6B08B3F5" w:rsidR="002442F5" w:rsidRPr="00C13E43" w:rsidRDefault="002442F5" w:rsidP="00195602">
      <w:pPr>
        <w:pStyle w:val="Level3"/>
        <w:spacing w:line="280" w:lineRule="exact"/>
        <w:rPr>
          <w:rFonts w:asciiTheme="minorBidi" w:hAnsiTheme="minorBidi" w:cstheme="minorBidi"/>
        </w:rPr>
      </w:pPr>
      <w:bookmarkStart w:id="48" w:name="_Ref497820351"/>
      <w:r w:rsidRPr="00C13E43">
        <w:rPr>
          <w:rFonts w:asciiTheme="minorBidi" w:hAnsiTheme="minorBidi" w:cstheme="minorBidi"/>
        </w:rPr>
        <w:t>Site Location</w:t>
      </w:r>
      <w:bookmarkEnd w:id="48"/>
    </w:p>
    <w:p w14:paraId="609485A3" w14:textId="7164953A" w:rsidR="002442F5" w:rsidRPr="00C13E43" w:rsidRDefault="002442F5" w:rsidP="00195602">
      <w:pPr>
        <w:pStyle w:val="Level3"/>
        <w:keepNext w:val="0"/>
        <w:numPr>
          <w:ilvl w:val="0"/>
          <w:numId w:val="0"/>
        </w:numPr>
        <w:tabs>
          <w:tab w:val="left" w:pos="2880"/>
        </w:tabs>
        <w:spacing w:line="280" w:lineRule="exact"/>
        <w:ind w:left="720"/>
        <w:rPr>
          <w:rFonts w:asciiTheme="minorBidi" w:hAnsiTheme="minorBidi" w:cstheme="minorBidi"/>
        </w:rPr>
      </w:pPr>
      <w:r w:rsidRPr="00C13E43">
        <w:rPr>
          <w:rFonts w:asciiTheme="minorBidi" w:hAnsiTheme="minorBidi" w:cstheme="minorBidi"/>
        </w:rPr>
        <w:t>Site Name:</w:t>
      </w:r>
      <w:r w:rsidRPr="00C13E43">
        <w:rPr>
          <w:rFonts w:asciiTheme="minorBidi" w:hAnsiTheme="minorBidi" w:cstheme="minorBidi"/>
        </w:rPr>
        <w:tab/>
        <w:t>____________________________________________</w:t>
      </w:r>
    </w:p>
    <w:p w14:paraId="44B190B1" w14:textId="2D872D4F" w:rsidR="002442F5" w:rsidRPr="00C13E43" w:rsidRDefault="002442F5" w:rsidP="00195602">
      <w:pPr>
        <w:pStyle w:val="Level3"/>
        <w:keepNext w:val="0"/>
        <w:numPr>
          <w:ilvl w:val="0"/>
          <w:numId w:val="0"/>
        </w:numPr>
        <w:tabs>
          <w:tab w:val="left" w:pos="2880"/>
        </w:tabs>
        <w:spacing w:line="280" w:lineRule="exact"/>
        <w:ind w:left="720"/>
        <w:rPr>
          <w:rFonts w:asciiTheme="minorBidi" w:hAnsiTheme="minorBidi" w:cstheme="minorBidi"/>
        </w:rPr>
      </w:pPr>
      <w:r w:rsidRPr="00C13E43">
        <w:rPr>
          <w:rFonts w:asciiTheme="minorBidi" w:hAnsiTheme="minorBidi" w:cstheme="minorBidi"/>
        </w:rPr>
        <w:t>Street Address:</w:t>
      </w:r>
      <w:r w:rsidRPr="00C13E43">
        <w:rPr>
          <w:rFonts w:asciiTheme="minorBidi" w:hAnsiTheme="minorBidi" w:cstheme="minorBidi"/>
        </w:rPr>
        <w:tab/>
        <w:t>____________________________________________</w:t>
      </w:r>
    </w:p>
    <w:p w14:paraId="21E51AC4" w14:textId="04767BF8" w:rsidR="002442F5" w:rsidRPr="00C13E43" w:rsidRDefault="002442F5" w:rsidP="00195602">
      <w:pPr>
        <w:pStyle w:val="Level3"/>
        <w:keepNext w:val="0"/>
        <w:numPr>
          <w:ilvl w:val="0"/>
          <w:numId w:val="0"/>
        </w:numPr>
        <w:tabs>
          <w:tab w:val="left" w:pos="2880"/>
        </w:tabs>
        <w:spacing w:line="280" w:lineRule="exact"/>
        <w:ind w:left="720"/>
        <w:rPr>
          <w:rFonts w:asciiTheme="minorBidi" w:hAnsiTheme="minorBidi" w:cstheme="minorBidi"/>
        </w:rPr>
      </w:pPr>
      <w:r w:rsidRPr="00C13E43">
        <w:rPr>
          <w:rFonts w:asciiTheme="minorBidi" w:hAnsiTheme="minorBidi" w:cstheme="minorBidi"/>
        </w:rPr>
        <w:t>City, State, ZIP</w:t>
      </w:r>
      <w:r w:rsidRPr="00C13E43">
        <w:rPr>
          <w:rFonts w:asciiTheme="minorBidi" w:hAnsiTheme="minorBidi" w:cstheme="minorBidi"/>
        </w:rPr>
        <w:tab/>
        <w:t>____________________________________________</w:t>
      </w:r>
    </w:p>
    <w:p w14:paraId="6D409B01" w14:textId="36815609"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Cross streets and other information that can help pinpoint the location for people who do not already know where it is:</w:t>
      </w:r>
    </w:p>
    <w:p w14:paraId="2132D77B" w14:textId="20848522"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_______________________________________________________</w:t>
      </w:r>
    </w:p>
    <w:p w14:paraId="4BB58CB8" w14:textId="77777777"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r w:rsidRPr="00C13E43">
        <w:rPr>
          <w:rFonts w:asciiTheme="minorBidi" w:hAnsiTheme="minorBidi" w:cstheme="minorBidi"/>
        </w:rPr>
        <w:t>_______________________________________________________</w:t>
      </w:r>
    </w:p>
    <w:p w14:paraId="16F4284B" w14:textId="77777777" w:rsidR="002442F5" w:rsidRPr="00C13E43" w:rsidRDefault="002442F5" w:rsidP="00195602">
      <w:pPr>
        <w:pStyle w:val="Level3"/>
        <w:keepNext w:val="0"/>
        <w:numPr>
          <w:ilvl w:val="0"/>
          <w:numId w:val="0"/>
        </w:numPr>
        <w:spacing w:line="280" w:lineRule="exact"/>
        <w:ind w:left="720"/>
        <w:rPr>
          <w:rFonts w:asciiTheme="minorBidi" w:hAnsiTheme="minorBidi" w:cstheme="minorBidi"/>
        </w:rPr>
      </w:pPr>
    </w:p>
    <w:p w14:paraId="207C4263" w14:textId="6DD322C7"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If </w:t>
      </w:r>
      <w:r w:rsidR="002442F5" w:rsidRPr="00C13E43">
        <w:rPr>
          <w:rFonts w:asciiTheme="minorBidi" w:hAnsiTheme="minorBidi" w:cstheme="minorBidi"/>
        </w:rPr>
        <w:t xml:space="preserve">no alternate site has been identified, </w:t>
      </w:r>
      <w:r w:rsidR="00E40616" w:rsidRPr="00C13E43">
        <w:rPr>
          <w:rFonts w:asciiTheme="minorBidi" w:hAnsiTheme="minorBidi" w:cstheme="minorBidi"/>
        </w:rPr>
        <w:t xml:space="preserve">explain how a </w:t>
      </w:r>
      <w:r w:rsidRPr="00C13E43">
        <w:rPr>
          <w:rFonts w:asciiTheme="minorBidi" w:hAnsiTheme="minorBidi" w:cstheme="minorBidi"/>
        </w:rPr>
        <w:t>site would be</w:t>
      </w:r>
      <w:r w:rsidR="00E40616" w:rsidRPr="00C13E43">
        <w:rPr>
          <w:rFonts w:asciiTheme="minorBidi" w:hAnsiTheme="minorBidi" w:cstheme="minorBidi"/>
        </w:rPr>
        <w:t xml:space="preserve"> identified when needed.</w:t>
      </w:r>
    </w:p>
    <w:p w14:paraId="03238D34" w14:textId="77777777" w:rsidR="00D855D1"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Alert, Notification, and Implementation Process</w:t>
      </w:r>
    </w:p>
    <w:p w14:paraId="521E0263" w14:textId="1382C38F"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Describe how staff are informed that operations will be relocated.</w:t>
      </w:r>
    </w:p>
    <w:p w14:paraId="05ECAA08" w14:textId="77777777" w:rsidR="00D855D1" w:rsidRPr="00C13E43" w:rsidRDefault="00D855D1" w:rsidP="00195602">
      <w:pPr>
        <w:pStyle w:val="Level3"/>
        <w:spacing w:line="280" w:lineRule="exact"/>
        <w:rPr>
          <w:rFonts w:asciiTheme="minorBidi" w:hAnsiTheme="minorBidi" w:cstheme="minorBidi"/>
        </w:rPr>
      </w:pPr>
      <w:r w:rsidRPr="00C13E43">
        <w:rPr>
          <w:rFonts w:asciiTheme="minorBidi" w:hAnsiTheme="minorBidi" w:cstheme="minorBidi"/>
        </w:rPr>
        <w:t>Leadership</w:t>
      </w:r>
    </w:p>
    <w:p w14:paraId="1A950F48" w14:textId="63B303BE"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Explain whether relocation of programs is delegated to relevant senior staff.  Specify if responsible staff are the same staff responsible for the resumption of operations described in Section F.</w:t>
      </w:r>
    </w:p>
    <w:p w14:paraId="383D6223" w14:textId="77777777" w:rsidR="00FE66BD" w:rsidRPr="00C13E43" w:rsidRDefault="00D855D1" w:rsidP="00024287">
      <w:pPr>
        <w:pStyle w:val="Level2"/>
        <w:rPr>
          <w:rFonts w:asciiTheme="minorBidi" w:hAnsiTheme="minorBidi" w:cstheme="minorBidi"/>
        </w:rPr>
      </w:pPr>
      <w:bookmarkStart w:id="49" w:name="_Toc491195061"/>
      <w:bookmarkStart w:id="50" w:name="_Toc39398319"/>
      <w:r w:rsidRPr="00C13E43">
        <w:rPr>
          <w:rFonts w:asciiTheme="minorBidi" w:hAnsiTheme="minorBidi" w:cstheme="minorBidi"/>
        </w:rPr>
        <w:t>Phase 3: Resumption</w:t>
      </w:r>
      <w:bookmarkEnd w:id="49"/>
      <w:bookmarkEnd w:id="50"/>
    </w:p>
    <w:p w14:paraId="25EA98A1" w14:textId="49045640" w:rsidR="00D855D1" w:rsidRPr="00C13E43" w:rsidRDefault="00F21D4A" w:rsidP="00195602">
      <w:pPr>
        <w:pStyle w:val="Level3"/>
        <w:spacing w:line="280" w:lineRule="exact"/>
        <w:rPr>
          <w:rFonts w:asciiTheme="minorBidi" w:hAnsiTheme="minorBidi" w:cstheme="minorBidi"/>
        </w:rPr>
      </w:pPr>
      <w:r w:rsidRPr="00C13E43">
        <w:rPr>
          <w:rFonts w:asciiTheme="minorBidi" w:hAnsiTheme="minorBidi" w:cstheme="minorBidi"/>
        </w:rPr>
        <w:t xml:space="preserve">The organization </w:t>
      </w:r>
      <w:r w:rsidR="00C44847" w:rsidRPr="00C13E43">
        <w:rPr>
          <w:rFonts w:asciiTheme="minorBidi" w:hAnsiTheme="minorBidi" w:cstheme="minorBidi"/>
        </w:rPr>
        <w:t>will</w:t>
      </w:r>
      <w:r w:rsidR="00D855D1" w:rsidRPr="00C13E43">
        <w:rPr>
          <w:rFonts w:asciiTheme="minorBidi" w:hAnsiTheme="minorBidi" w:cstheme="minorBidi"/>
        </w:rPr>
        <w:t xml:space="preserve"> </w:t>
      </w:r>
      <w:r w:rsidR="00EC7654" w:rsidRPr="00C13E43">
        <w:rPr>
          <w:rFonts w:asciiTheme="minorBidi" w:hAnsiTheme="minorBidi" w:cstheme="minorBidi"/>
        </w:rPr>
        <w:t xml:space="preserve">focus on </w:t>
      </w:r>
      <w:r w:rsidR="00D855D1" w:rsidRPr="00C13E43">
        <w:rPr>
          <w:rFonts w:asciiTheme="minorBidi" w:hAnsiTheme="minorBidi" w:cstheme="minorBidi"/>
        </w:rPr>
        <w:t>resum</w:t>
      </w:r>
      <w:r w:rsidR="00EC7654" w:rsidRPr="00C13E43">
        <w:rPr>
          <w:rFonts w:asciiTheme="minorBidi" w:hAnsiTheme="minorBidi" w:cstheme="minorBidi"/>
        </w:rPr>
        <w:t>ing</w:t>
      </w:r>
      <w:r w:rsidR="00D855D1" w:rsidRPr="00C13E43">
        <w:rPr>
          <w:rFonts w:asciiTheme="minorBidi" w:hAnsiTheme="minorBidi" w:cstheme="minorBidi"/>
        </w:rPr>
        <w:t xml:space="preserve"> mission</w:t>
      </w:r>
      <w:r w:rsidR="00EC7654" w:rsidRPr="00C13E43">
        <w:rPr>
          <w:rFonts w:asciiTheme="minorBidi" w:hAnsiTheme="minorBidi" w:cstheme="minorBidi"/>
        </w:rPr>
        <w:t>-</w:t>
      </w:r>
      <w:r w:rsidR="00D855D1" w:rsidRPr="00C13E43">
        <w:rPr>
          <w:rFonts w:asciiTheme="minorBidi" w:hAnsiTheme="minorBidi" w:cstheme="minorBidi"/>
        </w:rPr>
        <w:t>essential and primary business functions after an interruption of operations.</w:t>
      </w:r>
    </w:p>
    <w:p w14:paraId="66F09A72" w14:textId="35280308"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The following are examples of what might be relevant guidance.</w:t>
      </w:r>
    </w:p>
    <w:p w14:paraId="641FFAEA" w14:textId="2295C699"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t>___________ will monitor the developing situation and advise senior staff of information related to the possible impact on their programs.</w:t>
      </w:r>
    </w:p>
    <w:p w14:paraId="39E9DDD1" w14:textId="77777777"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lastRenderedPageBreak/>
        <w:t>Staff responsible for resumption of functions will make an initial resumption plan and report to management, including:</w:t>
      </w:r>
    </w:p>
    <w:p w14:paraId="5BEF6999"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How the program’s functions are impacted.</w:t>
      </w:r>
    </w:p>
    <w:p w14:paraId="0AB30826"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What functions will be prioritized for resumption.</w:t>
      </w:r>
    </w:p>
    <w:p w14:paraId="114C4D0F"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A projected timeline for resuming all essential functions.</w:t>
      </w:r>
    </w:p>
    <w:p w14:paraId="3734F538"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Impacts on the ability to meet contractual or legal mandates.</w:t>
      </w:r>
    </w:p>
    <w:p w14:paraId="05B024BD"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What resources will be required.</w:t>
      </w:r>
    </w:p>
    <w:p w14:paraId="517E0D66" w14:textId="77777777" w:rsidR="00F21D4A" w:rsidRPr="00C13E43" w:rsidRDefault="00F21D4A" w:rsidP="00F21D4A">
      <w:pPr>
        <w:pStyle w:val="Level5"/>
        <w:rPr>
          <w:rFonts w:asciiTheme="minorBidi" w:hAnsiTheme="minorBidi" w:cstheme="minorBidi"/>
        </w:rPr>
      </w:pPr>
      <w:r w:rsidRPr="00C13E43">
        <w:rPr>
          <w:rFonts w:asciiTheme="minorBidi" w:hAnsiTheme="minorBidi" w:cstheme="minorBidi"/>
        </w:rPr>
        <w:t>What exceptions to agency policy, if any, will be required.</w:t>
      </w:r>
    </w:p>
    <w:p w14:paraId="6BD4D85F" w14:textId="77777777"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t>Responsible staff will keep management advised of progress and alert management of any situational change that impacts the resumption schedule.</w:t>
      </w:r>
    </w:p>
    <w:p w14:paraId="08AA4831" w14:textId="77777777" w:rsidR="00F21D4A" w:rsidRPr="00C13E43" w:rsidRDefault="00F21D4A" w:rsidP="00195602">
      <w:pPr>
        <w:pStyle w:val="Level3"/>
        <w:spacing w:line="280" w:lineRule="exact"/>
        <w:rPr>
          <w:rFonts w:asciiTheme="minorBidi" w:hAnsiTheme="minorBidi" w:cstheme="minorBidi"/>
        </w:rPr>
      </w:pPr>
      <w:r w:rsidRPr="00C13E43">
        <w:rPr>
          <w:rFonts w:asciiTheme="minorBidi" w:hAnsiTheme="minorBidi" w:cstheme="minorBidi"/>
        </w:rPr>
        <w:t>Strategies for Resumption of Mission Essential Functions</w:t>
      </w:r>
    </w:p>
    <w:p w14:paraId="7B85E82B" w14:textId="5298FB89" w:rsidR="00F21D4A" w:rsidRPr="00C13E43" w:rsidRDefault="00F21D4A" w:rsidP="00195602">
      <w:pPr>
        <w:pStyle w:val="Instructions"/>
        <w:spacing w:line="280" w:lineRule="exact"/>
        <w:rPr>
          <w:rFonts w:asciiTheme="minorBidi" w:hAnsiTheme="minorBidi" w:cstheme="minorBidi"/>
        </w:rPr>
      </w:pPr>
      <w:r w:rsidRPr="00C13E43">
        <w:rPr>
          <w:rFonts w:asciiTheme="minorBidi" w:hAnsiTheme="minorBidi" w:cstheme="minorBidi"/>
        </w:rPr>
        <w:t xml:space="preserve">This section will describe how the organization returns to providing services.  </w:t>
      </w:r>
      <w:r w:rsidR="000655F7" w:rsidRPr="00C13E43">
        <w:rPr>
          <w:rFonts w:asciiTheme="minorBidi" w:hAnsiTheme="minorBidi" w:cstheme="minorBidi"/>
        </w:rPr>
        <w:t>See General Instructions for more details.</w:t>
      </w:r>
      <w:r w:rsidR="00B12A0F" w:rsidRPr="00C13E43">
        <w:rPr>
          <w:rFonts w:asciiTheme="minorBidi" w:hAnsiTheme="minorBidi" w:cstheme="minorBidi"/>
        </w:rPr>
        <w:t xml:space="preserve">  Be sure you understand the distinction between the organization’s essential functions and the organization’s programs.  In large or complex organizations, the resumption of essential functions is explained here, and issues specifically relevant to programs are described in “</w:t>
      </w:r>
      <w:r w:rsidR="00B12A0F" w:rsidRPr="00C13E43">
        <w:rPr>
          <w:rFonts w:asciiTheme="minorBidi" w:hAnsiTheme="minorBidi" w:cstheme="minorBidi"/>
        </w:rPr>
        <w:fldChar w:fldCharType="begin"/>
      </w:r>
      <w:r w:rsidR="00B12A0F"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B12A0F" w:rsidRPr="00C13E43">
        <w:rPr>
          <w:rFonts w:asciiTheme="minorBidi" w:hAnsiTheme="minorBidi" w:cstheme="minorBidi"/>
        </w:rPr>
      </w:r>
      <w:r w:rsidR="00B12A0F"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B12A0F" w:rsidRPr="00C13E43">
        <w:rPr>
          <w:rFonts w:asciiTheme="minorBidi" w:hAnsiTheme="minorBidi" w:cstheme="minorBidi"/>
        </w:rPr>
        <w:fldChar w:fldCharType="end"/>
      </w:r>
      <w:r w:rsidR="00B12A0F" w:rsidRPr="00C13E43">
        <w:rPr>
          <w:rFonts w:asciiTheme="minorBidi" w:hAnsiTheme="minorBidi" w:cstheme="minorBidi"/>
        </w:rPr>
        <w:t>” page </w:t>
      </w:r>
      <w:r w:rsidR="00B12A0F" w:rsidRPr="00C13E43">
        <w:rPr>
          <w:rFonts w:asciiTheme="minorBidi" w:hAnsiTheme="minorBidi" w:cstheme="minorBidi"/>
        </w:rPr>
        <w:fldChar w:fldCharType="begin"/>
      </w:r>
      <w:r w:rsidR="00B12A0F" w:rsidRPr="00C13E43">
        <w:rPr>
          <w:rFonts w:asciiTheme="minorBidi" w:hAnsiTheme="minorBidi" w:cstheme="minorBidi"/>
        </w:rPr>
        <w:instrText xml:space="preserve"> PAGEREF _Ref497823113 \h </w:instrText>
      </w:r>
      <w:r w:rsidR="00B12A0F" w:rsidRPr="00C13E43">
        <w:rPr>
          <w:rFonts w:asciiTheme="minorBidi" w:hAnsiTheme="minorBidi" w:cstheme="minorBidi"/>
        </w:rPr>
      </w:r>
      <w:r w:rsidR="00B12A0F" w:rsidRPr="00C13E43">
        <w:rPr>
          <w:rFonts w:asciiTheme="minorBidi" w:hAnsiTheme="minorBidi" w:cstheme="minorBidi"/>
        </w:rPr>
        <w:fldChar w:fldCharType="separate"/>
      </w:r>
      <w:r w:rsidR="002C024C" w:rsidRPr="00C13E43">
        <w:rPr>
          <w:rFonts w:asciiTheme="minorBidi" w:hAnsiTheme="minorBidi" w:cstheme="minorBidi"/>
          <w:noProof/>
        </w:rPr>
        <w:t>1</w:t>
      </w:r>
      <w:r w:rsidR="00B12A0F" w:rsidRPr="00C13E43">
        <w:rPr>
          <w:rFonts w:asciiTheme="minorBidi" w:hAnsiTheme="minorBidi" w:cstheme="minorBidi"/>
        </w:rPr>
        <w:fldChar w:fldCharType="end"/>
      </w:r>
      <w:r w:rsidR="00B12A0F" w:rsidRPr="00C13E43">
        <w:rPr>
          <w:rFonts w:asciiTheme="minorBidi" w:hAnsiTheme="minorBidi" w:cstheme="minorBidi"/>
        </w:rPr>
        <w:t>.  For smaller organizations this section will suffice.</w:t>
      </w:r>
    </w:p>
    <w:p w14:paraId="46C39310" w14:textId="77777777" w:rsidR="00F21D4A" w:rsidRPr="00C13E43" w:rsidRDefault="00F21D4A" w:rsidP="00195602">
      <w:pPr>
        <w:pStyle w:val="Level4"/>
        <w:spacing w:line="280" w:lineRule="exact"/>
        <w:rPr>
          <w:rFonts w:asciiTheme="minorBidi" w:hAnsiTheme="minorBidi" w:cstheme="minorBidi"/>
        </w:rPr>
      </w:pPr>
      <w:bookmarkStart w:id="51" w:name="_Ref491428984"/>
      <w:r w:rsidRPr="00C13E43">
        <w:rPr>
          <w:rFonts w:asciiTheme="minorBidi" w:hAnsiTheme="minorBidi" w:cstheme="minorBidi"/>
        </w:rPr>
        <w:t>Mission Essential Function #1</w:t>
      </w:r>
    </w:p>
    <w:p w14:paraId="62BEBB46" w14:textId="4A84661D" w:rsidR="008818F0" w:rsidRPr="00C13E43" w:rsidRDefault="008818F0" w:rsidP="008818F0">
      <w:pPr>
        <w:pStyle w:val="Level5"/>
        <w:rPr>
          <w:rFonts w:asciiTheme="minorBidi" w:hAnsiTheme="minorBidi" w:cstheme="minorBidi"/>
        </w:rPr>
      </w:pPr>
      <w:r w:rsidRPr="00C13E43">
        <w:rPr>
          <w:rFonts w:asciiTheme="minorBidi" w:hAnsiTheme="minorBidi" w:cstheme="minorBidi"/>
        </w:rPr>
        <w:t>Description</w:t>
      </w:r>
    </w:p>
    <w:p w14:paraId="2EC0BAD8" w14:textId="4DA6CDA2" w:rsidR="008818F0" w:rsidRPr="00C13E43" w:rsidRDefault="008818F0" w:rsidP="00195602">
      <w:pPr>
        <w:pStyle w:val="Instructions"/>
        <w:spacing w:line="300" w:lineRule="exact"/>
        <w:ind w:left="1440"/>
        <w:rPr>
          <w:rFonts w:asciiTheme="minorBidi" w:hAnsiTheme="minorBidi" w:cstheme="minorBidi"/>
        </w:rPr>
      </w:pPr>
      <w:r w:rsidRPr="00C13E43">
        <w:rPr>
          <w:rFonts w:asciiTheme="minorBidi" w:hAnsiTheme="minorBidi" w:cstheme="minorBidi"/>
        </w:rPr>
        <w:t>Describe what the</w:t>
      </w:r>
      <w:r w:rsidR="00D52211" w:rsidRPr="00C13E43">
        <w:rPr>
          <w:rFonts w:asciiTheme="minorBidi" w:hAnsiTheme="minorBidi" w:cstheme="minorBidi"/>
        </w:rPr>
        <w:t xml:space="preserve"> function</w:t>
      </w:r>
      <w:r w:rsidRPr="00C13E43">
        <w:rPr>
          <w:rFonts w:asciiTheme="minorBidi" w:hAnsiTheme="minorBidi" w:cstheme="minorBidi"/>
        </w:rPr>
        <w:t xml:space="preserve"> is and </w:t>
      </w:r>
      <w:r w:rsidR="00D52211" w:rsidRPr="00C13E43">
        <w:rPr>
          <w:rFonts w:asciiTheme="minorBidi" w:hAnsiTheme="minorBidi" w:cstheme="minorBidi"/>
        </w:rPr>
        <w:t xml:space="preserve">why it is important to </w:t>
      </w:r>
      <w:r w:rsidRPr="00C13E43">
        <w:rPr>
          <w:rFonts w:asciiTheme="minorBidi" w:hAnsiTheme="minorBidi" w:cstheme="minorBidi"/>
        </w:rPr>
        <w:t xml:space="preserve">the organization.  </w:t>
      </w:r>
      <w:r w:rsidR="00D52211" w:rsidRPr="00C13E43">
        <w:rPr>
          <w:rFonts w:asciiTheme="minorBidi" w:hAnsiTheme="minorBidi" w:cstheme="minorBidi"/>
        </w:rPr>
        <w:t>Describe the potential impact of a disaster.</w:t>
      </w:r>
    </w:p>
    <w:p w14:paraId="1C9DC3AD" w14:textId="77777777" w:rsidR="00D52211" w:rsidRPr="00C13E43" w:rsidRDefault="00D52211" w:rsidP="00D52211">
      <w:pPr>
        <w:pStyle w:val="Level5"/>
        <w:numPr>
          <w:ilvl w:val="4"/>
          <w:numId w:val="27"/>
        </w:numPr>
        <w:rPr>
          <w:rFonts w:asciiTheme="minorBidi" w:hAnsiTheme="minorBidi" w:cstheme="minorBidi"/>
        </w:rPr>
      </w:pPr>
      <w:r w:rsidRPr="00C13E43">
        <w:rPr>
          <w:rFonts w:asciiTheme="minorBidi" w:hAnsiTheme="minorBidi" w:cstheme="minorBidi"/>
        </w:rPr>
        <w:t>Strategies</w:t>
      </w:r>
    </w:p>
    <w:p w14:paraId="6B687440" w14:textId="6535B165" w:rsidR="00D52211" w:rsidRPr="00C13E43" w:rsidRDefault="00D52211" w:rsidP="00195602">
      <w:pPr>
        <w:pStyle w:val="Instructions"/>
        <w:spacing w:line="300" w:lineRule="exact"/>
        <w:ind w:left="1440"/>
        <w:rPr>
          <w:rFonts w:asciiTheme="minorBidi" w:hAnsiTheme="minorBidi" w:cstheme="minorBidi"/>
        </w:rPr>
      </w:pPr>
      <w:r w:rsidRPr="00C13E43">
        <w:rPr>
          <w:rFonts w:asciiTheme="minorBidi" w:hAnsiTheme="minorBidi" w:cstheme="minorBidi"/>
        </w:rPr>
        <w:t>Explain in detail what needs to be done to get the function operational again.  Include any ways that portions of the function can be modified to deal with disaster impact (e.g., where paper can be used in place of electronic media).</w:t>
      </w:r>
    </w:p>
    <w:p w14:paraId="184C33C1" w14:textId="1DFE9904" w:rsidR="00B12A0F" w:rsidRPr="00C13E43" w:rsidRDefault="005C4CFE" w:rsidP="00B12A0F">
      <w:pPr>
        <w:pStyle w:val="Level5"/>
        <w:numPr>
          <w:ilvl w:val="4"/>
          <w:numId w:val="27"/>
        </w:numPr>
        <w:rPr>
          <w:rFonts w:asciiTheme="minorBidi" w:hAnsiTheme="minorBidi" w:cstheme="minorBidi"/>
        </w:rPr>
      </w:pPr>
      <w:r w:rsidRPr="00C13E43">
        <w:rPr>
          <w:rFonts w:asciiTheme="minorBidi" w:hAnsiTheme="minorBidi" w:cstheme="minorBidi"/>
        </w:rPr>
        <w:t>(</w:t>
      </w:r>
      <w:r w:rsidR="00B12A0F" w:rsidRPr="00C13E43">
        <w:rPr>
          <w:rFonts w:asciiTheme="minorBidi" w:hAnsiTheme="minorBidi" w:cstheme="minorBidi"/>
        </w:rPr>
        <w:t>Staffing</w:t>
      </w:r>
      <w:r w:rsidRPr="00C13E43">
        <w:rPr>
          <w:rFonts w:asciiTheme="minorBidi" w:hAnsiTheme="minorBidi" w:cstheme="minorBidi"/>
        </w:rPr>
        <w:t>)</w:t>
      </w:r>
    </w:p>
    <w:p w14:paraId="142F0B00" w14:textId="7DB72414" w:rsidR="00B12A0F" w:rsidRPr="00C13E43" w:rsidRDefault="005C4CFE"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staff responsibilities are based on program rather than function, delete this section</w:t>
      </w:r>
      <w:r w:rsidR="0013000C" w:rsidRPr="00C13E43">
        <w:rPr>
          <w:rFonts w:asciiTheme="minorBidi" w:hAnsiTheme="minorBidi" w:cstheme="minorBidi"/>
        </w:rPr>
        <w:t xml:space="preserve"> and provide information in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13000C" w:rsidRPr="00C13E43">
        <w:rPr>
          <w:rFonts w:asciiTheme="minorBidi" w:hAnsiTheme="minorBidi" w:cstheme="minorBidi"/>
        </w:rPr>
        <w:fldChar w:fldCharType="end"/>
      </w:r>
      <w:r w:rsidR="0013000C" w:rsidRPr="00C13E43">
        <w:rPr>
          <w:rFonts w:asciiTheme="minorBidi" w:hAnsiTheme="minorBidi" w:cstheme="minorBidi"/>
        </w:rPr>
        <w:t xml:space="preserve">”,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below</w:t>
      </w:r>
      <w:r w:rsidR="0013000C" w:rsidRPr="00C13E43">
        <w:rPr>
          <w:rFonts w:asciiTheme="minorBidi" w:hAnsiTheme="minorBidi" w:cstheme="minorBidi"/>
        </w:rPr>
        <w:fldChar w:fldCharType="end"/>
      </w:r>
      <w:r w:rsidR="0013000C" w:rsidRPr="00C13E43">
        <w:rPr>
          <w:rFonts w:asciiTheme="minorBidi" w:hAnsiTheme="minorBidi" w:cstheme="minorBidi"/>
        </w:rPr>
        <w:t>.</w:t>
      </w:r>
    </w:p>
    <w:p w14:paraId="2E2EF13C" w14:textId="15FC988C" w:rsidR="00B12A0F" w:rsidRPr="00C13E43" w:rsidRDefault="005C4CFE" w:rsidP="00B12A0F">
      <w:pPr>
        <w:pStyle w:val="Level5"/>
        <w:numPr>
          <w:ilvl w:val="4"/>
          <w:numId w:val="27"/>
        </w:numPr>
        <w:rPr>
          <w:rFonts w:asciiTheme="minorBidi" w:hAnsiTheme="minorBidi" w:cstheme="minorBidi"/>
        </w:rPr>
      </w:pPr>
      <w:r w:rsidRPr="00C13E43">
        <w:rPr>
          <w:rFonts w:asciiTheme="minorBidi" w:hAnsiTheme="minorBidi" w:cstheme="minorBidi"/>
        </w:rPr>
        <w:t>(</w:t>
      </w:r>
      <w:r w:rsidR="00B12A0F" w:rsidRPr="00C13E43">
        <w:rPr>
          <w:rFonts w:asciiTheme="minorBidi" w:hAnsiTheme="minorBidi" w:cstheme="minorBidi"/>
        </w:rPr>
        <w:t>Time Frame</w:t>
      </w:r>
      <w:r w:rsidRPr="00C13E43">
        <w:rPr>
          <w:rFonts w:asciiTheme="minorBidi" w:hAnsiTheme="minorBidi" w:cstheme="minorBidi"/>
        </w:rPr>
        <w:t>)</w:t>
      </w:r>
    </w:p>
    <w:p w14:paraId="296F6DD1" w14:textId="154D3E2C" w:rsidR="005C4CFE" w:rsidRPr="00C13E43" w:rsidRDefault="005C4CFE"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the time frame is based on program rather than function, delete this section</w:t>
      </w:r>
      <w:r w:rsidR="0013000C" w:rsidRPr="00C13E43">
        <w:rPr>
          <w:rFonts w:asciiTheme="minorBidi" w:hAnsiTheme="minorBidi" w:cstheme="minorBidi"/>
        </w:rPr>
        <w:t xml:space="preserve"> and provide information in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13000C" w:rsidRPr="00C13E43">
        <w:rPr>
          <w:rFonts w:asciiTheme="minorBidi" w:hAnsiTheme="minorBidi" w:cstheme="minorBidi"/>
        </w:rPr>
        <w:fldChar w:fldCharType="end"/>
      </w:r>
      <w:r w:rsidR="0013000C" w:rsidRPr="00C13E43">
        <w:rPr>
          <w:rFonts w:asciiTheme="minorBidi" w:hAnsiTheme="minorBidi" w:cstheme="minorBidi"/>
        </w:rPr>
        <w:t xml:space="preserve">”,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below</w:t>
      </w:r>
      <w:r w:rsidR="0013000C" w:rsidRPr="00C13E43">
        <w:rPr>
          <w:rFonts w:asciiTheme="minorBidi" w:hAnsiTheme="minorBidi" w:cstheme="minorBidi"/>
        </w:rPr>
        <w:fldChar w:fldCharType="end"/>
      </w:r>
      <w:r w:rsidR="0013000C" w:rsidRPr="00C13E43">
        <w:rPr>
          <w:rFonts w:asciiTheme="minorBidi" w:hAnsiTheme="minorBidi" w:cstheme="minorBidi"/>
        </w:rPr>
        <w:t>.</w:t>
      </w:r>
    </w:p>
    <w:p w14:paraId="2140A221" w14:textId="1D3C8859" w:rsidR="00D52211" w:rsidRPr="00C13E43" w:rsidRDefault="005C4CFE" w:rsidP="00D52211">
      <w:pPr>
        <w:pStyle w:val="Level5"/>
        <w:numPr>
          <w:ilvl w:val="4"/>
          <w:numId w:val="27"/>
        </w:numPr>
        <w:rPr>
          <w:rFonts w:asciiTheme="minorBidi" w:hAnsiTheme="minorBidi" w:cstheme="minorBidi"/>
        </w:rPr>
      </w:pPr>
      <w:r w:rsidRPr="00C13E43">
        <w:rPr>
          <w:rFonts w:asciiTheme="minorBidi" w:hAnsiTheme="minorBidi" w:cstheme="minorBidi"/>
        </w:rPr>
        <w:t>(</w:t>
      </w:r>
      <w:r w:rsidR="00D52211" w:rsidRPr="00C13E43">
        <w:rPr>
          <w:rFonts w:asciiTheme="minorBidi" w:hAnsiTheme="minorBidi" w:cstheme="minorBidi"/>
        </w:rPr>
        <w:t>External Stakeholders</w:t>
      </w:r>
      <w:r w:rsidRPr="00C13E43">
        <w:rPr>
          <w:rFonts w:asciiTheme="minorBidi" w:hAnsiTheme="minorBidi" w:cstheme="minorBidi"/>
        </w:rPr>
        <w:t>)</w:t>
      </w:r>
    </w:p>
    <w:p w14:paraId="15E3E786" w14:textId="529CD74B" w:rsidR="005C4CFE" w:rsidRPr="00C13E43" w:rsidRDefault="005C4CFE" w:rsidP="00195602">
      <w:pPr>
        <w:pStyle w:val="Instructions"/>
        <w:spacing w:line="300" w:lineRule="exact"/>
        <w:ind w:left="1440"/>
        <w:rPr>
          <w:rFonts w:asciiTheme="minorBidi" w:hAnsiTheme="minorBidi" w:cstheme="minorBidi"/>
        </w:rPr>
      </w:pPr>
      <w:r w:rsidRPr="00C13E43">
        <w:rPr>
          <w:rFonts w:asciiTheme="minorBidi" w:hAnsiTheme="minorBidi" w:cstheme="minorBidi"/>
        </w:rPr>
        <w:lastRenderedPageBreak/>
        <w:t>If external stakeholders differ by program rather than function, delete this section</w:t>
      </w:r>
      <w:r w:rsidR="0013000C" w:rsidRPr="00C13E43">
        <w:rPr>
          <w:rFonts w:asciiTheme="minorBidi" w:hAnsiTheme="minorBidi" w:cstheme="minorBidi"/>
        </w:rPr>
        <w:t xml:space="preserve"> and provide information in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0013000C" w:rsidRPr="00C13E43">
        <w:rPr>
          <w:rFonts w:asciiTheme="minorBidi" w:hAnsiTheme="minorBidi" w:cstheme="minorBidi"/>
        </w:rPr>
        <w:fldChar w:fldCharType="end"/>
      </w:r>
      <w:r w:rsidR="0013000C" w:rsidRPr="00C13E43">
        <w:rPr>
          <w:rFonts w:asciiTheme="minorBidi" w:hAnsiTheme="minorBidi" w:cstheme="minorBidi"/>
        </w:rPr>
        <w:t xml:space="preserve">”, </w:t>
      </w:r>
      <w:r w:rsidR="0013000C" w:rsidRPr="00C13E43">
        <w:rPr>
          <w:rFonts w:asciiTheme="minorBidi" w:hAnsiTheme="minorBidi" w:cstheme="minorBidi"/>
        </w:rPr>
        <w:fldChar w:fldCharType="begin"/>
      </w:r>
      <w:r w:rsidR="0013000C"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0013000C" w:rsidRPr="00C13E43">
        <w:rPr>
          <w:rFonts w:asciiTheme="minorBidi" w:hAnsiTheme="minorBidi" w:cstheme="minorBidi"/>
        </w:rPr>
      </w:r>
      <w:r w:rsidR="0013000C" w:rsidRPr="00C13E43">
        <w:rPr>
          <w:rFonts w:asciiTheme="minorBidi" w:hAnsiTheme="minorBidi" w:cstheme="minorBidi"/>
        </w:rPr>
        <w:fldChar w:fldCharType="separate"/>
      </w:r>
      <w:r w:rsidR="002C024C" w:rsidRPr="00C13E43">
        <w:rPr>
          <w:rFonts w:asciiTheme="minorBidi" w:hAnsiTheme="minorBidi" w:cstheme="minorBidi"/>
        </w:rPr>
        <w:t>below</w:t>
      </w:r>
      <w:r w:rsidR="0013000C" w:rsidRPr="00C13E43">
        <w:rPr>
          <w:rFonts w:asciiTheme="minorBidi" w:hAnsiTheme="minorBidi" w:cstheme="minorBidi"/>
        </w:rPr>
        <w:fldChar w:fldCharType="end"/>
      </w:r>
      <w:r w:rsidR="0013000C" w:rsidRPr="00C13E43">
        <w:rPr>
          <w:rFonts w:asciiTheme="minorBidi" w:hAnsiTheme="minorBidi" w:cstheme="minorBidi"/>
        </w:rPr>
        <w:t>.</w:t>
      </w:r>
    </w:p>
    <w:p w14:paraId="7B4954EB" w14:textId="05E36B50" w:rsidR="00F21D4A" w:rsidRPr="00C13E43" w:rsidRDefault="00F21D4A" w:rsidP="00195602">
      <w:pPr>
        <w:pStyle w:val="Level4"/>
        <w:spacing w:line="280" w:lineRule="exact"/>
        <w:rPr>
          <w:rFonts w:asciiTheme="minorBidi" w:hAnsiTheme="minorBidi" w:cstheme="minorBidi"/>
        </w:rPr>
      </w:pPr>
      <w:r w:rsidRPr="00C13E43">
        <w:rPr>
          <w:rFonts w:asciiTheme="minorBidi" w:hAnsiTheme="minorBidi" w:cstheme="minorBidi"/>
        </w:rPr>
        <w:t>Mission Essential Function #2</w:t>
      </w:r>
      <w:bookmarkEnd w:id="51"/>
    </w:p>
    <w:p w14:paraId="3168F99E" w14:textId="2B54783A" w:rsidR="008818F0" w:rsidRPr="00C13E43" w:rsidRDefault="008818F0" w:rsidP="008818F0">
      <w:pPr>
        <w:pStyle w:val="Level5"/>
        <w:rPr>
          <w:rFonts w:asciiTheme="minorBidi" w:hAnsiTheme="minorBidi" w:cstheme="minorBidi"/>
        </w:rPr>
      </w:pPr>
      <w:r w:rsidRPr="00C13E43">
        <w:rPr>
          <w:rFonts w:asciiTheme="minorBidi" w:hAnsiTheme="minorBidi" w:cstheme="minorBidi"/>
        </w:rPr>
        <w:t>Description:</w:t>
      </w:r>
    </w:p>
    <w:p w14:paraId="675DF72D" w14:textId="6CC81C4B" w:rsidR="008818F0" w:rsidRPr="00C13E43" w:rsidRDefault="00D52211" w:rsidP="00D52211">
      <w:pPr>
        <w:pStyle w:val="Level5"/>
        <w:rPr>
          <w:rFonts w:asciiTheme="minorBidi" w:hAnsiTheme="minorBidi" w:cstheme="minorBidi"/>
        </w:rPr>
      </w:pPr>
      <w:r w:rsidRPr="00C13E43">
        <w:rPr>
          <w:rFonts w:asciiTheme="minorBidi" w:hAnsiTheme="minorBidi" w:cstheme="minorBidi"/>
        </w:rPr>
        <w:t>Staffing</w:t>
      </w:r>
    </w:p>
    <w:p w14:paraId="2B2F6E40" w14:textId="422C34A9" w:rsidR="008818F0" w:rsidRPr="00C13E43" w:rsidRDefault="008818F0" w:rsidP="008818F0">
      <w:pPr>
        <w:pStyle w:val="Level5"/>
        <w:rPr>
          <w:rFonts w:asciiTheme="minorBidi" w:hAnsiTheme="minorBidi" w:cstheme="minorBidi"/>
        </w:rPr>
      </w:pPr>
      <w:r w:rsidRPr="00C13E43">
        <w:rPr>
          <w:rFonts w:asciiTheme="minorBidi" w:hAnsiTheme="minorBidi" w:cstheme="minorBidi"/>
        </w:rPr>
        <w:t>Time frame:</w:t>
      </w:r>
    </w:p>
    <w:p w14:paraId="53F25AD6" w14:textId="232D967D" w:rsidR="00D52211" w:rsidRPr="00C13E43" w:rsidRDefault="00D52211" w:rsidP="008818F0">
      <w:pPr>
        <w:pStyle w:val="Level5"/>
        <w:rPr>
          <w:rFonts w:asciiTheme="minorBidi" w:hAnsiTheme="minorBidi" w:cstheme="minorBidi"/>
        </w:rPr>
      </w:pPr>
      <w:r w:rsidRPr="00C13E43">
        <w:rPr>
          <w:rFonts w:asciiTheme="minorBidi" w:hAnsiTheme="minorBidi" w:cstheme="minorBidi"/>
        </w:rPr>
        <w:t>Strategies</w:t>
      </w:r>
    </w:p>
    <w:p w14:paraId="1393ABAC" w14:textId="26F30B4F" w:rsidR="00D52211" w:rsidRPr="00C13E43" w:rsidRDefault="00D52211" w:rsidP="008818F0">
      <w:pPr>
        <w:pStyle w:val="Level5"/>
        <w:rPr>
          <w:rFonts w:asciiTheme="minorBidi" w:hAnsiTheme="minorBidi" w:cstheme="minorBidi"/>
        </w:rPr>
      </w:pPr>
      <w:r w:rsidRPr="00C13E43">
        <w:rPr>
          <w:rFonts w:asciiTheme="minorBidi" w:hAnsiTheme="minorBidi" w:cstheme="minorBidi"/>
        </w:rPr>
        <w:t>External stakeholders</w:t>
      </w:r>
    </w:p>
    <w:p w14:paraId="21E944B5" w14:textId="0CFD8C8E"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2868D621" w14:textId="77777777" w:rsidR="00F21D4A" w:rsidRPr="00C13E43" w:rsidRDefault="00F21D4A" w:rsidP="00195602">
      <w:pPr>
        <w:pStyle w:val="Level3"/>
        <w:spacing w:line="280" w:lineRule="exact"/>
        <w:rPr>
          <w:rFonts w:asciiTheme="minorBidi" w:hAnsiTheme="minorBidi" w:cstheme="minorBidi"/>
        </w:rPr>
      </w:pPr>
      <w:r w:rsidRPr="00C13E43">
        <w:rPr>
          <w:rFonts w:asciiTheme="minorBidi" w:hAnsiTheme="minorBidi" w:cstheme="minorBidi"/>
        </w:rPr>
        <w:t>Resumption of Primary Business Functions</w:t>
      </w:r>
    </w:p>
    <w:p w14:paraId="4A676476" w14:textId="331ACC4C" w:rsidR="00F21D4A" w:rsidRPr="00C13E43" w:rsidRDefault="000655F7" w:rsidP="00195602">
      <w:pPr>
        <w:pStyle w:val="Instructions"/>
        <w:spacing w:line="280" w:lineRule="exact"/>
        <w:rPr>
          <w:rFonts w:asciiTheme="minorBidi" w:hAnsiTheme="minorBidi" w:cstheme="minorBidi"/>
        </w:rPr>
      </w:pPr>
      <w:r w:rsidRPr="00C13E43">
        <w:rPr>
          <w:rFonts w:asciiTheme="minorBidi" w:hAnsiTheme="minorBidi" w:cstheme="minorBidi"/>
        </w:rPr>
        <w:t>This section will describe how the organization returns to conducting necessary business functions.  See General Instructions for more details.</w:t>
      </w:r>
    </w:p>
    <w:p w14:paraId="6A1C127E" w14:textId="2F593332"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Primary Business Function #1</w:t>
      </w:r>
    </w:p>
    <w:p w14:paraId="53F8732A" w14:textId="6933E5C9" w:rsidR="000655F7" w:rsidRPr="00C13E43" w:rsidRDefault="000655F7" w:rsidP="00195602">
      <w:pPr>
        <w:pStyle w:val="Instructions"/>
        <w:spacing w:line="280" w:lineRule="exact"/>
        <w:ind w:left="1080"/>
        <w:rPr>
          <w:rFonts w:asciiTheme="minorBidi" w:hAnsiTheme="minorBidi" w:cstheme="minorBidi"/>
        </w:rPr>
      </w:pPr>
      <w:r w:rsidRPr="00C13E43">
        <w:rPr>
          <w:rFonts w:asciiTheme="minorBidi" w:hAnsiTheme="minorBidi" w:cstheme="minorBidi"/>
        </w:rPr>
        <w:t>For each business function</w:t>
      </w:r>
      <w:r w:rsidR="00854A87" w:rsidRPr="00C13E43">
        <w:rPr>
          <w:rFonts w:asciiTheme="minorBidi" w:hAnsiTheme="minorBidi" w:cstheme="minorBidi"/>
        </w:rPr>
        <w:t>, include details of how it will be resumed, including (for example):</w:t>
      </w:r>
    </w:p>
    <w:p w14:paraId="3C16B594" w14:textId="77777777" w:rsidR="0013000C" w:rsidRPr="00C13E43" w:rsidRDefault="0013000C" w:rsidP="0013000C">
      <w:pPr>
        <w:pStyle w:val="Level5"/>
        <w:rPr>
          <w:rFonts w:asciiTheme="minorBidi" w:hAnsiTheme="minorBidi" w:cstheme="minorBidi"/>
        </w:rPr>
      </w:pPr>
      <w:r w:rsidRPr="00C13E43">
        <w:rPr>
          <w:rFonts w:asciiTheme="minorBidi" w:hAnsiTheme="minorBidi" w:cstheme="minorBidi"/>
        </w:rPr>
        <w:t>Description</w:t>
      </w:r>
    </w:p>
    <w:p w14:paraId="4E40B220" w14:textId="77777777"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Describe what the function is and why it is important to the organization.  Describe the potential impact of a disaster.</w:t>
      </w:r>
    </w:p>
    <w:p w14:paraId="22FE5AC8"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Strategies</w:t>
      </w:r>
    </w:p>
    <w:p w14:paraId="12ED6661" w14:textId="77777777"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Explain in detail what needs to be done to get the function operational again.  Include any ways that portions of the function can be modified to deal with disaster impact (e.g., where paper can be used in place of electronic media).</w:t>
      </w:r>
    </w:p>
    <w:p w14:paraId="387D41CC"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(Staffing)</w:t>
      </w:r>
    </w:p>
    <w:p w14:paraId="38520F8B" w14:textId="1A0B65C9"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staff responsibilities are based on program rather than function, delete this section and provide information in “</w:t>
      </w:r>
      <w:r w:rsidRPr="00C13E43">
        <w:rPr>
          <w:rFonts w:asciiTheme="minorBidi" w:hAnsiTheme="minorBidi" w:cstheme="minorBidi"/>
        </w:rPr>
        <w:fldChar w:fldCharType="begin"/>
      </w:r>
      <w:r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Pr="00C13E43">
        <w:rPr>
          <w:rFonts w:asciiTheme="minorBidi" w:hAnsiTheme="minorBidi" w:cstheme="minorBidi"/>
        </w:rPr>
        <w:fldChar w:fldCharType="end"/>
      </w:r>
      <w:r w:rsidRPr="00C13E43">
        <w:rPr>
          <w:rFonts w:asciiTheme="minorBidi" w:hAnsiTheme="minorBidi" w:cstheme="minorBidi"/>
        </w:rPr>
        <w:t xml:space="preserve">”, </w:t>
      </w:r>
      <w:r w:rsidRPr="00C13E43">
        <w:rPr>
          <w:rFonts w:asciiTheme="minorBidi" w:hAnsiTheme="minorBidi" w:cstheme="minorBidi"/>
        </w:rPr>
        <w:fldChar w:fldCharType="begin"/>
      </w:r>
      <w:r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below</w:t>
      </w:r>
      <w:r w:rsidRPr="00C13E43">
        <w:rPr>
          <w:rFonts w:asciiTheme="minorBidi" w:hAnsiTheme="minorBidi" w:cstheme="minorBidi"/>
        </w:rPr>
        <w:fldChar w:fldCharType="end"/>
      </w:r>
      <w:r w:rsidRPr="00C13E43">
        <w:rPr>
          <w:rFonts w:asciiTheme="minorBidi" w:hAnsiTheme="minorBidi" w:cstheme="minorBidi"/>
        </w:rPr>
        <w:t>.</w:t>
      </w:r>
    </w:p>
    <w:p w14:paraId="3F2B1892"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(Time Frame)</w:t>
      </w:r>
    </w:p>
    <w:p w14:paraId="735A610B" w14:textId="0B777B28"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t>If the time frame is based on program rather than function, delete this section and provide information in “</w:t>
      </w:r>
      <w:r w:rsidRPr="00C13E43">
        <w:rPr>
          <w:rFonts w:asciiTheme="minorBidi" w:hAnsiTheme="minorBidi" w:cstheme="minorBidi"/>
        </w:rPr>
        <w:fldChar w:fldCharType="begin"/>
      </w:r>
      <w:r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Pr="00C13E43">
        <w:rPr>
          <w:rFonts w:asciiTheme="minorBidi" w:hAnsiTheme="minorBidi" w:cstheme="minorBidi"/>
        </w:rPr>
        <w:fldChar w:fldCharType="end"/>
      </w:r>
      <w:r w:rsidRPr="00C13E43">
        <w:rPr>
          <w:rFonts w:asciiTheme="minorBidi" w:hAnsiTheme="minorBidi" w:cstheme="minorBidi"/>
        </w:rPr>
        <w:t xml:space="preserve">”, </w:t>
      </w:r>
      <w:r w:rsidRPr="00C13E43">
        <w:rPr>
          <w:rFonts w:asciiTheme="minorBidi" w:hAnsiTheme="minorBidi" w:cstheme="minorBidi"/>
        </w:rPr>
        <w:fldChar w:fldCharType="begin"/>
      </w:r>
      <w:r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below</w:t>
      </w:r>
      <w:r w:rsidRPr="00C13E43">
        <w:rPr>
          <w:rFonts w:asciiTheme="minorBidi" w:hAnsiTheme="minorBidi" w:cstheme="minorBidi"/>
        </w:rPr>
        <w:fldChar w:fldCharType="end"/>
      </w:r>
      <w:r w:rsidRPr="00C13E43">
        <w:rPr>
          <w:rFonts w:asciiTheme="minorBidi" w:hAnsiTheme="minorBidi" w:cstheme="minorBidi"/>
        </w:rPr>
        <w:t>.</w:t>
      </w:r>
    </w:p>
    <w:p w14:paraId="6D49D230" w14:textId="77777777" w:rsidR="0013000C" w:rsidRPr="00C13E43" w:rsidRDefault="0013000C" w:rsidP="0013000C">
      <w:pPr>
        <w:pStyle w:val="Level5"/>
        <w:numPr>
          <w:ilvl w:val="4"/>
          <w:numId w:val="27"/>
        </w:numPr>
        <w:rPr>
          <w:rFonts w:asciiTheme="minorBidi" w:hAnsiTheme="minorBidi" w:cstheme="minorBidi"/>
        </w:rPr>
      </w:pPr>
      <w:r w:rsidRPr="00C13E43">
        <w:rPr>
          <w:rFonts w:asciiTheme="minorBidi" w:hAnsiTheme="minorBidi" w:cstheme="minorBidi"/>
        </w:rPr>
        <w:t>(External Stakeholders)</w:t>
      </w:r>
    </w:p>
    <w:p w14:paraId="44116A8E" w14:textId="363AF4DC" w:rsidR="0013000C" w:rsidRPr="00C13E43" w:rsidRDefault="0013000C" w:rsidP="00195602">
      <w:pPr>
        <w:pStyle w:val="Instructions"/>
        <w:spacing w:line="300" w:lineRule="exact"/>
        <w:ind w:left="1440"/>
        <w:rPr>
          <w:rFonts w:asciiTheme="minorBidi" w:hAnsiTheme="minorBidi" w:cstheme="minorBidi"/>
        </w:rPr>
      </w:pPr>
      <w:r w:rsidRPr="00C13E43">
        <w:rPr>
          <w:rFonts w:asciiTheme="minorBidi" w:hAnsiTheme="minorBidi" w:cstheme="minorBidi"/>
        </w:rPr>
        <w:lastRenderedPageBreak/>
        <w:t>If external stakeholders differ by program rather than function, delete this section and provide information in “</w:t>
      </w:r>
      <w:r w:rsidRPr="00C13E43">
        <w:rPr>
          <w:rFonts w:asciiTheme="minorBidi" w:hAnsiTheme="minorBidi" w:cstheme="minorBidi"/>
        </w:rPr>
        <w:fldChar w:fldCharType="begin"/>
      </w:r>
      <w:r w:rsidRPr="00C13E43">
        <w:rPr>
          <w:rFonts w:asciiTheme="minorBidi" w:hAnsiTheme="minorBidi" w:cstheme="minorBidi"/>
        </w:rPr>
        <w:instrText xml:space="preserve"> REF _Ref497823113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Program-Specific Considerations</w:t>
      </w:r>
      <w:r w:rsidRPr="00C13E43">
        <w:rPr>
          <w:rFonts w:asciiTheme="minorBidi" w:hAnsiTheme="minorBidi" w:cstheme="minorBidi"/>
        </w:rPr>
        <w:fldChar w:fldCharType="end"/>
      </w:r>
      <w:r w:rsidRPr="00C13E43">
        <w:rPr>
          <w:rFonts w:asciiTheme="minorBidi" w:hAnsiTheme="minorBidi" w:cstheme="minorBidi"/>
        </w:rPr>
        <w:t xml:space="preserve">”, </w:t>
      </w:r>
      <w:r w:rsidRPr="00C13E43">
        <w:rPr>
          <w:rFonts w:asciiTheme="minorBidi" w:hAnsiTheme="minorBidi" w:cstheme="minorBidi"/>
        </w:rPr>
        <w:fldChar w:fldCharType="begin"/>
      </w:r>
      <w:r w:rsidRPr="00C13E43">
        <w:rPr>
          <w:rFonts w:asciiTheme="minorBidi" w:hAnsiTheme="minorBidi" w:cstheme="minorBidi"/>
        </w:rPr>
        <w:instrText xml:space="preserve"> REF _Ref497823113 \p \h </w:instrText>
      </w:r>
      <w:r w:rsidR="00C13E43">
        <w:rPr>
          <w:rFonts w:asciiTheme="minorBidi" w:hAnsiTheme="minorBidi" w:cstheme="minorBidi"/>
        </w:rPr>
        <w:instrText xml:space="preserve"> \* MERGEFORMAT </w:instrText>
      </w:r>
      <w:r w:rsidRPr="00C13E43">
        <w:rPr>
          <w:rFonts w:asciiTheme="minorBidi" w:hAnsiTheme="minorBidi" w:cstheme="minorBidi"/>
        </w:rPr>
      </w:r>
      <w:r w:rsidRPr="00C13E43">
        <w:rPr>
          <w:rFonts w:asciiTheme="minorBidi" w:hAnsiTheme="minorBidi" w:cstheme="minorBidi"/>
        </w:rPr>
        <w:fldChar w:fldCharType="separate"/>
      </w:r>
      <w:r w:rsidR="002C024C" w:rsidRPr="00C13E43">
        <w:rPr>
          <w:rFonts w:asciiTheme="minorBidi" w:hAnsiTheme="minorBidi" w:cstheme="minorBidi"/>
        </w:rPr>
        <w:t>below</w:t>
      </w:r>
      <w:r w:rsidRPr="00C13E43">
        <w:rPr>
          <w:rFonts w:asciiTheme="minorBidi" w:hAnsiTheme="minorBidi" w:cstheme="minorBidi"/>
        </w:rPr>
        <w:fldChar w:fldCharType="end"/>
      </w:r>
      <w:r w:rsidRPr="00C13E43">
        <w:rPr>
          <w:rFonts w:asciiTheme="minorBidi" w:hAnsiTheme="minorBidi" w:cstheme="minorBidi"/>
        </w:rPr>
        <w:t>.</w:t>
      </w:r>
    </w:p>
    <w:p w14:paraId="08C6F6D8" w14:textId="67763E35"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Primary Business Function #2</w:t>
      </w:r>
    </w:p>
    <w:p w14:paraId="02DC6780"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Description:</w:t>
      </w:r>
    </w:p>
    <w:p w14:paraId="5C7B5BF6"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Staffing</w:t>
      </w:r>
    </w:p>
    <w:p w14:paraId="0383CAA2"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Time frame:</w:t>
      </w:r>
    </w:p>
    <w:p w14:paraId="7201604C"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Strategies</w:t>
      </w:r>
    </w:p>
    <w:p w14:paraId="39D82D55"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External stakeholders</w:t>
      </w:r>
    </w:p>
    <w:p w14:paraId="3BC3F40C" w14:textId="3E3D6CE4" w:rsidR="000655F7" w:rsidRPr="00C13E43" w:rsidRDefault="000655F7"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22E5C48F" w14:textId="61491AD2" w:rsidR="00C44847" w:rsidRPr="00C13E43" w:rsidRDefault="00D81DBA" w:rsidP="00195602">
      <w:pPr>
        <w:pStyle w:val="Level3"/>
        <w:spacing w:line="280" w:lineRule="exact"/>
        <w:rPr>
          <w:rFonts w:asciiTheme="minorBidi" w:hAnsiTheme="minorBidi" w:cstheme="minorBidi"/>
        </w:rPr>
      </w:pPr>
      <w:bookmarkStart w:id="52" w:name="_Ref497823113"/>
      <w:r w:rsidRPr="00C13E43">
        <w:rPr>
          <w:rFonts w:asciiTheme="minorBidi" w:hAnsiTheme="minorBidi" w:cstheme="minorBidi"/>
        </w:rPr>
        <w:t>Program-Specific Considerations</w:t>
      </w:r>
      <w:bookmarkEnd w:id="52"/>
      <w:r w:rsidR="00C44847" w:rsidRPr="00C13E43">
        <w:rPr>
          <w:rFonts w:asciiTheme="minorBidi" w:hAnsiTheme="minorBidi" w:cstheme="minorBidi"/>
        </w:rPr>
        <w:t xml:space="preserve"> </w:t>
      </w:r>
    </w:p>
    <w:p w14:paraId="414B88DC" w14:textId="3064A0B6" w:rsidR="00D81DBA" w:rsidRPr="00C13E43" w:rsidRDefault="00D81DBA" w:rsidP="00195602">
      <w:pPr>
        <w:pStyle w:val="Level3"/>
        <w:numPr>
          <w:ilvl w:val="0"/>
          <w:numId w:val="0"/>
        </w:numPr>
        <w:spacing w:line="280" w:lineRule="exact"/>
        <w:ind w:left="1080"/>
        <w:rPr>
          <w:rFonts w:asciiTheme="minorBidi" w:hAnsiTheme="minorBidi" w:cstheme="minorBidi"/>
        </w:rPr>
      </w:pPr>
      <w:r w:rsidRPr="00C13E43">
        <w:rPr>
          <w:rFonts w:asciiTheme="minorBidi" w:hAnsiTheme="minorBidi" w:cstheme="minorBidi"/>
        </w:rPr>
        <w:t xml:space="preserve">While </w:t>
      </w:r>
      <w:r w:rsidR="00B07311" w:rsidRPr="00C13E43">
        <w:rPr>
          <w:rFonts w:asciiTheme="minorBidi" w:hAnsiTheme="minorBidi" w:cstheme="minorBidi"/>
        </w:rPr>
        <w:t xml:space="preserve">most </w:t>
      </w:r>
      <w:r w:rsidRPr="00C13E43">
        <w:rPr>
          <w:rFonts w:asciiTheme="minorBidi" w:hAnsiTheme="minorBidi" w:cstheme="minorBidi"/>
        </w:rPr>
        <w:t xml:space="preserve">essential mission functions are similar among programs, each program has distinct responsibilities for resuming operations.  These “program-specific” considerations include staffing, external stakeholders, and time frame.  </w:t>
      </w:r>
    </w:p>
    <w:p w14:paraId="3F426AE7" w14:textId="1604CA9A" w:rsidR="00D52211" w:rsidRPr="00C13E43" w:rsidRDefault="00D52211" w:rsidP="00195602">
      <w:pPr>
        <w:pStyle w:val="Level4"/>
        <w:spacing w:line="280" w:lineRule="exact"/>
        <w:rPr>
          <w:rFonts w:asciiTheme="minorBidi" w:hAnsiTheme="minorBidi" w:cstheme="minorBidi"/>
        </w:rPr>
      </w:pPr>
      <w:r w:rsidRPr="00C13E43">
        <w:rPr>
          <w:rFonts w:asciiTheme="minorBidi" w:hAnsiTheme="minorBidi" w:cstheme="minorBidi"/>
        </w:rPr>
        <w:t>Program A</w:t>
      </w:r>
    </w:p>
    <w:p w14:paraId="0A0D3E74" w14:textId="39219B78" w:rsidR="00A45870" w:rsidRPr="00C13E43" w:rsidRDefault="00A45870" w:rsidP="00A45870">
      <w:pPr>
        <w:pStyle w:val="Level5"/>
        <w:rPr>
          <w:rFonts w:asciiTheme="minorBidi" w:hAnsiTheme="minorBidi" w:cstheme="minorBidi"/>
        </w:rPr>
      </w:pPr>
      <w:r w:rsidRPr="00C13E43">
        <w:rPr>
          <w:rFonts w:asciiTheme="minorBidi" w:hAnsiTheme="minorBidi" w:cstheme="minorBidi"/>
        </w:rPr>
        <w:t>Staffing</w:t>
      </w:r>
    </w:p>
    <w:p w14:paraId="55708E25" w14:textId="3C25AC01"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Who is responsible for resuming the function.  Specify “lead” staff and supporting staff.  Use job titles.  Names of people are optional.</w:t>
      </w:r>
    </w:p>
    <w:p w14:paraId="7DE5E79D" w14:textId="59560E54" w:rsidR="0025493E" w:rsidRPr="00C13E43" w:rsidRDefault="0025493E" w:rsidP="00E70E7D">
      <w:pPr>
        <w:pStyle w:val="Level5"/>
        <w:rPr>
          <w:rFonts w:asciiTheme="minorBidi" w:hAnsiTheme="minorBidi" w:cstheme="minorBidi"/>
        </w:rPr>
      </w:pPr>
      <w:r w:rsidRPr="00C13E43">
        <w:rPr>
          <w:rFonts w:asciiTheme="minorBidi" w:hAnsiTheme="minorBidi" w:cstheme="minorBidi"/>
        </w:rPr>
        <w:t>Time Frame</w:t>
      </w:r>
    </w:p>
    <w:p w14:paraId="0A33FF00" w14:textId="03F73272"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Provide a time frame for restarting the function.  Explain any constraints on the organization (contractual, legal, etc.) that impact the time frame.  Include any factors will would have significant influence on the time frame.</w:t>
      </w:r>
    </w:p>
    <w:p w14:paraId="3EB10A4D" w14:textId="77777777" w:rsidR="00A45870" w:rsidRPr="00C13E43" w:rsidRDefault="00A45870" w:rsidP="00A45870">
      <w:pPr>
        <w:pStyle w:val="Level5"/>
        <w:rPr>
          <w:rFonts w:asciiTheme="minorBidi" w:hAnsiTheme="minorBidi" w:cstheme="minorBidi"/>
        </w:rPr>
      </w:pPr>
      <w:r w:rsidRPr="00C13E43">
        <w:rPr>
          <w:rFonts w:asciiTheme="minorBidi" w:hAnsiTheme="minorBidi" w:cstheme="minorBidi"/>
        </w:rPr>
        <w:t>External Stakeholders</w:t>
      </w:r>
    </w:p>
    <w:p w14:paraId="28E511CD" w14:textId="77777777"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Give relevant external stakeholders (such as specific City agencies) and describe how the organization relates to the stakeholder regarding this function.</w:t>
      </w:r>
    </w:p>
    <w:p w14:paraId="76E8B98A" w14:textId="77777777" w:rsidR="00A45870" w:rsidRPr="00C13E43" w:rsidRDefault="00A45870" w:rsidP="00195602">
      <w:pPr>
        <w:pStyle w:val="Instructions"/>
        <w:spacing w:line="300" w:lineRule="exact"/>
        <w:ind w:left="1440"/>
        <w:rPr>
          <w:rFonts w:asciiTheme="minorBidi" w:hAnsiTheme="minorBidi" w:cstheme="minorBidi"/>
        </w:rPr>
      </w:pPr>
      <w:r w:rsidRPr="00C13E43">
        <w:rPr>
          <w:rFonts w:asciiTheme="minorBidi" w:hAnsiTheme="minorBidi" w:cstheme="minorBidi"/>
        </w:rPr>
        <w:t>Provide contact information (name, title, organization/agency, telephone, email.</w:t>
      </w:r>
    </w:p>
    <w:p w14:paraId="35623A6E" w14:textId="77777777" w:rsidR="00D52211" w:rsidRPr="00C13E43" w:rsidRDefault="00D52211" w:rsidP="00195602">
      <w:pPr>
        <w:pStyle w:val="Level4"/>
        <w:spacing w:line="280" w:lineRule="exact"/>
        <w:rPr>
          <w:rFonts w:asciiTheme="minorBidi" w:hAnsiTheme="minorBidi" w:cstheme="minorBidi"/>
        </w:rPr>
      </w:pPr>
      <w:r w:rsidRPr="00C13E43">
        <w:rPr>
          <w:rFonts w:asciiTheme="minorBidi" w:hAnsiTheme="minorBidi" w:cstheme="minorBidi"/>
        </w:rPr>
        <w:t>Program A</w:t>
      </w:r>
    </w:p>
    <w:p w14:paraId="14685DFD" w14:textId="77777777" w:rsidR="00D52211" w:rsidRPr="00C13E43" w:rsidRDefault="00D52211" w:rsidP="00D52211">
      <w:pPr>
        <w:pStyle w:val="Level5"/>
        <w:rPr>
          <w:rFonts w:asciiTheme="minorBidi" w:hAnsiTheme="minorBidi" w:cstheme="minorBidi"/>
        </w:rPr>
      </w:pPr>
      <w:r w:rsidRPr="00C13E43">
        <w:rPr>
          <w:rFonts w:asciiTheme="minorBidi" w:hAnsiTheme="minorBidi" w:cstheme="minorBidi"/>
        </w:rPr>
        <w:t>Staffing</w:t>
      </w:r>
    </w:p>
    <w:p w14:paraId="02EA6617" w14:textId="4739600B" w:rsidR="00D52211" w:rsidRPr="00C13E43" w:rsidRDefault="00D52211" w:rsidP="00D52211">
      <w:pPr>
        <w:pStyle w:val="Level5"/>
        <w:rPr>
          <w:rFonts w:asciiTheme="minorBidi" w:hAnsiTheme="minorBidi" w:cstheme="minorBidi"/>
        </w:rPr>
      </w:pPr>
      <w:r w:rsidRPr="00C13E43">
        <w:rPr>
          <w:rFonts w:asciiTheme="minorBidi" w:hAnsiTheme="minorBidi" w:cstheme="minorBidi"/>
        </w:rPr>
        <w:t>Time Frame</w:t>
      </w:r>
    </w:p>
    <w:p w14:paraId="755B3627" w14:textId="7FB2D557" w:rsidR="00D52211" w:rsidRPr="00C13E43" w:rsidRDefault="00D52211" w:rsidP="00D52211">
      <w:pPr>
        <w:pStyle w:val="Level5"/>
        <w:rPr>
          <w:rFonts w:asciiTheme="minorBidi" w:hAnsiTheme="minorBidi" w:cstheme="minorBidi"/>
        </w:rPr>
      </w:pPr>
      <w:r w:rsidRPr="00C13E43">
        <w:rPr>
          <w:rFonts w:asciiTheme="minorBidi" w:hAnsiTheme="minorBidi" w:cstheme="minorBidi"/>
        </w:rPr>
        <w:t>External Stakeholders</w:t>
      </w:r>
    </w:p>
    <w:p w14:paraId="7F2669B9" w14:textId="1C2B9AFF" w:rsidR="00D52211" w:rsidRPr="00C13E43" w:rsidRDefault="00D52211" w:rsidP="00195602">
      <w:pPr>
        <w:pStyle w:val="Level4"/>
        <w:spacing w:line="280" w:lineRule="exact"/>
        <w:rPr>
          <w:rFonts w:asciiTheme="minorBidi" w:hAnsiTheme="minorBidi" w:cstheme="minorBidi"/>
        </w:rPr>
      </w:pPr>
      <w:r w:rsidRPr="00C13E43">
        <w:rPr>
          <w:rFonts w:asciiTheme="minorBidi" w:hAnsiTheme="minorBidi" w:cstheme="minorBidi"/>
        </w:rPr>
        <w:t>etc.</w:t>
      </w:r>
    </w:p>
    <w:p w14:paraId="71415E58" w14:textId="2BC2941C" w:rsidR="006F13A2" w:rsidRPr="00C13E43" w:rsidRDefault="006F13A2" w:rsidP="006F13A2">
      <w:pPr>
        <w:rPr>
          <w:rFonts w:asciiTheme="minorBidi" w:hAnsiTheme="minorBidi" w:cstheme="minorBidi"/>
        </w:rPr>
        <w:sectPr w:rsidR="006F13A2"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96F72F2" w14:textId="77777777" w:rsidR="00573E8F" w:rsidRPr="00C13E43" w:rsidRDefault="00573E8F" w:rsidP="00507F6D">
      <w:pPr>
        <w:pStyle w:val="Level1"/>
        <w:rPr>
          <w:rFonts w:asciiTheme="minorBidi" w:hAnsiTheme="minorBidi" w:cstheme="minorBidi"/>
        </w:rPr>
      </w:pPr>
      <w:bookmarkStart w:id="53" w:name="_Toc491195062"/>
      <w:bookmarkStart w:id="54" w:name="_Toc39398320"/>
      <w:r w:rsidRPr="00C13E43">
        <w:rPr>
          <w:rFonts w:asciiTheme="minorBidi" w:hAnsiTheme="minorBidi" w:cstheme="minorBidi"/>
        </w:rPr>
        <w:lastRenderedPageBreak/>
        <w:t>Going Forward</w:t>
      </w:r>
      <w:bookmarkEnd w:id="53"/>
      <w:bookmarkEnd w:id="54"/>
    </w:p>
    <w:p w14:paraId="350E151D" w14:textId="77777777" w:rsidR="00573E8F" w:rsidRPr="00C13E43" w:rsidRDefault="00573E8F" w:rsidP="00573E8F">
      <w:pPr>
        <w:pStyle w:val="Level2"/>
        <w:rPr>
          <w:rFonts w:asciiTheme="minorBidi" w:hAnsiTheme="minorBidi" w:cstheme="minorBidi"/>
        </w:rPr>
      </w:pPr>
      <w:bookmarkStart w:id="55" w:name="_Toc491195063"/>
      <w:bookmarkStart w:id="56" w:name="_Toc39398321"/>
      <w:r w:rsidRPr="00C13E43">
        <w:rPr>
          <w:rFonts w:asciiTheme="minorBidi" w:hAnsiTheme="minorBidi" w:cstheme="minorBidi"/>
        </w:rPr>
        <w:t>Dissemination and Use</w:t>
      </w:r>
      <w:bookmarkEnd w:id="55"/>
      <w:bookmarkEnd w:id="56"/>
    </w:p>
    <w:p w14:paraId="4D3A84F9" w14:textId="40F5168B" w:rsidR="00A45870" w:rsidRPr="00C13E43" w:rsidRDefault="00A45870" w:rsidP="00195602">
      <w:pPr>
        <w:pStyle w:val="Instructions"/>
        <w:spacing w:line="280" w:lineRule="exact"/>
        <w:rPr>
          <w:rFonts w:asciiTheme="minorBidi" w:hAnsiTheme="minorBidi" w:cstheme="minorBidi"/>
        </w:rPr>
      </w:pPr>
      <w:r w:rsidRPr="00C13E43">
        <w:rPr>
          <w:rFonts w:asciiTheme="minorBidi" w:hAnsiTheme="minorBidi" w:cstheme="minorBidi"/>
        </w:rPr>
        <w:t>Describe how the plan is made available to staff and others.  Specify the protocol for ensuring that it is revised as necessary.</w:t>
      </w:r>
    </w:p>
    <w:p w14:paraId="05E06EA8" w14:textId="0AFEF96A" w:rsidR="00573E8F" w:rsidRPr="00C13E43" w:rsidRDefault="00122642" w:rsidP="00722241">
      <w:pPr>
        <w:pStyle w:val="Level2"/>
        <w:rPr>
          <w:rFonts w:asciiTheme="minorBidi" w:hAnsiTheme="minorBidi" w:cstheme="minorBidi"/>
        </w:rPr>
      </w:pPr>
      <w:bookmarkStart w:id="57" w:name="_Toc491195064"/>
      <w:bookmarkStart w:id="58" w:name="_Ref497820648"/>
      <w:bookmarkStart w:id="59" w:name="_Ref497820660"/>
      <w:bookmarkStart w:id="60" w:name="_Toc39398322"/>
      <w:r w:rsidRPr="00C13E43">
        <w:rPr>
          <w:rFonts w:asciiTheme="minorBidi" w:hAnsiTheme="minorBidi" w:cstheme="minorBidi"/>
        </w:rPr>
        <w:t>Action Plan for Readiness</w:t>
      </w:r>
      <w:bookmarkEnd w:id="57"/>
      <w:bookmarkEnd w:id="58"/>
      <w:bookmarkEnd w:id="59"/>
      <w:bookmarkEnd w:id="60"/>
    </w:p>
    <w:p w14:paraId="783B036A" w14:textId="4F1294C1" w:rsidR="00122642" w:rsidRPr="00C13E43" w:rsidRDefault="00122642" w:rsidP="00907A14">
      <w:pPr>
        <w:spacing w:before="120"/>
        <w:ind w:left="360"/>
        <w:rPr>
          <w:rFonts w:asciiTheme="minorBidi" w:hAnsiTheme="minorBidi" w:cstheme="minorBidi"/>
        </w:rPr>
      </w:pPr>
      <w:r w:rsidRPr="00C13E43">
        <w:rPr>
          <w:rFonts w:asciiTheme="minorBidi" w:hAnsiTheme="minorBidi" w:cstheme="minorBidi"/>
        </w:rPr>
        <w:t xml:space="preserve">This “action plan” includes items that </w:t>
      </w:r>
      <w:r w:rsidR="00907A14" w:rsidRPr="00C13E43">
        <w:rPr>
          <w:rFonts w:asciiTheme="minorBidi" w:hAnsiTheme="minorBidi" w:cstheme="minorBidi"/>
        </w:rPr>
        <w:t>the organization</w:t>
      </w:r>
      <w:r w:rsidRPr="00C13E43">
        <w:rPr>
          <w:rFonts w:asciiTheme="minorBidi" w:hAnsiTheme="minorBidi" w:cstheme="minorBidi"/>
        </w:rPr>
        <w:t xml:space="preserve"> has identified as actions that it will take in order to improve its readiness.</w:t>
      </w:r>
    </w:p>
    <w:p w14:paraId="242F1059" w14:textId="1E75EA04" w:rsidR="00B2646B" w:rsidRPr="00C13E43" w:rsidRDefault="00A45870" w:rsidP="00195602">
      <w:pPr>
        <w:pStyle w:val="Instructions"/>
        <w:spacing w:line="280" w:lineRule="exact"/>
        <w:rPr>
          <w:rFonts w:asciiTheme="minorBidi" w:hAnsiTheme="minorBidi" w:cstheme="minorBidi"/>
        </w:rPr>
      </w:pPr>
      <w:r w:rsidRPr="00C13E43">
        <w:rPr>
          <w:rFonts w:asciiTheme="minorBidi" w:hAnsiTheme="minorBidi" w:cstheme="minorBidi"/>
        </w:rPr>
        <w:t xml:space="preserve">List the activities that the organization will be doing to implement this plan.  Include any items in the plan </w:t>
      </w:r>
      <w:r w:rsidR="006F13A2" w:rsidRPr="00C13E43">
        <w:rPr>
          <w:rFonts w:asciiTheme="minorBidi" w:hAnsiTheme="minorBidi" w:cstheme="minorBidi"/>
        </w:rPr>
        <w:t>that have not yet been implemented.  For example, the plan may specify a protocol that has not yet been implemented, or that needs to be revised.  In such a case, specify whenever it is mentioned in the plan that it is not yet implemented or needs to be revised and include it here.</w:t>
      </w:r>
    </w:p>
    <w:p w14:paraId="3C92E14D" w14:textId="16E1932C" w:rsidR="00B2646B" w:rsidRPr="00C13E43" w:rsidRDefault="00B2646B" w:rsidP="00907A14">
      <w:pPr>
        <w:spacing w:before="120"/>
        <w:ind w:left="360"/>
        <w:rPr>
          <w:rFonts w:asciiTheme="minorBidi" w:hAnsiTheme="minorBidi" w:cstheme="minorBidi"/>
        </w:rPr>
      </w:pPr>
      <w:r w:rsidRPr="00C13E43">
        <w:rPr>
          <w:rFonts w:asciiTheme="minorBidi" w:hAnsiTheme="minorBidi" w:cstheme="minorBidi"/>
        </w:rPr>
        <w:t>1.</w:t>
      </w:r>
      <w:r w:rsidRPr="00C13E43">
        <w:rPr>
          <w:rFonts w:asciiTheme="minorBidi" w:hAnsiTheme="minorBidi" w:cstheme="minorBidi"/>
        </w:rPr>
        <w:tab/>
        <w:t>Short-Term</w:t>
      </w:r>
    </w:p>
    <w:p w14:paraId="69DA1EF0" w14:textId="03D278B3" w:rsidR="00B2646B" w:rsidRPr="00C13E43" w:rsidRDefault="00B2646B" w:rsidP="00406030">
      <w:pPr>
        <w:spacing w:before="120"/>
        <w:ind w:left="360"/>
        <w:rPr>
          <w:rFonts w:asciiTheme="minorBidi" w:hAnsiTheme="minorBidi" w:cstheme="minorBidi"/>
        </w:rPr>
      </w:pPr>
      <w:r w:rsidRPr="00C13E43">
        <w:rPr>
          <w:rFonts w:asciiTheme="minorBidi" w:hAnsiTheme="minorBidi" w:cstheme="minorBidi"/>
        </w:rPr>
        <w:t xml:space="preserve">2.  </w:t>
      </w:r>
      <w:r w:rsidRPr="00C13E43">
        <w:rPr>
          <w:rFonts w:asciiTheme="minorBidi" w:hAnsiTheme="minorBidi" w:cstheme="minorBidi"/>
        </w:rPr>
        <w:tab/>
        <w:t>Medium-Term</w:t>
      </w:r>
    </w:p>
    <w:p w14:paraId="42A188EB" w14:textId="3C6D2B64" w:rsidR="00B2646B" w:rsidRPr="00C13E43" w:rsidRDefault="00B2646B" w:rsidP="00406030">
      <w:pPr>
        <w:spacing w:before="120"/>
        <w:ind w:left="360"/>
        <w:rPr>
          <w:rFonts w:asciiTheme="minorBidi" w:hAnsiTheme="minorBidi" w:cstheme="minorBidi"/>
        </w:rPr>
      </w:pPr>
      <w:r w:rsidRPr="00C13E43">
        <w:rPr>
          <w:rFonts w:asciiTheme="minorBidi" w:hAnsiTheme="minorBidi" w:cstheme="minorBidi"/>
        </w:rPr>
        <w:t xml:space="preserve">3.  </w:t>
      </w:r>
      <w:r w:rsidRPr="00C13E43">
        <w:rPr>
          <w:rFonts w:asciiTheme="minorBidi" w:hAnsiTheme="minorBidi" w:cstheme="minorBidi"/>
        </w:rPr>
        <w:tab/>
        <w:t>Ongoing</w:t>
      </w:r>
    </w:p>
    <w:p w14:paraId="0C27D778" w14:textId="77777777" w:rsidR="00122642" w:rsidRPr="00C13E43" w:rsidRDefault="00122642" w:rsidP="00406030">
      <w:pPr>
        <w:rPr>
          <w:rFonts w:asciiTheme="minorBidi" w:hAnsiTheme="minorBidi" w:cstheme="minorBidi"/>
        </w:rPr>
      </w:pPr>
    </w:p>
    <w:p w14:paraId="6F81BDC7" w14:textId="77777777" w:rsidR="00122642" w:rsidRPr="00C13E43" w:rsidRDefault="00122642" w:rsidP="00406030">
      <w:pPr>
        <w:rPr>
          <w:rFonts w:asciiTheme="minorBidi" w:hAnsiTheme="minorBidi" w:cstheme="minorBidi"/>
        </w:rPr>
      </w:pPr>
    </w:p>
    <w:p w14:paraId="5F5A7B6B" w14:textId="77777777" w:rsidR="00122642" w:rsidRPr="00C13E43" w:rsidRDefault="00122642" w:rsidP="00406030">
      <w:pPr>
        <w:rPr>
          <w:rFonts w:asciiTheme="minorBidi" w:hAnsiTheme="minorBidi" w:cstheme="minorBidi"/>
        </w:rPr>
      </w:pPr>
    </w:p>
    <w:p w14:paraId="2D3DA917" w14:textId="77777777" w:rsidR="00122642" w:rsidRPr="00C13E43" w:rsidRDefault="00122642" w:rsidP="00406030">
      <w:pPr>
        <w:rPr>
          <w:rFonts w:asciiTheme="minorBidi" w:hAnsiTheme="minorBidi" w:cstheme="minorBidi"/>
        </w:rPr>
      </w:pPr>
    </w:p>
    <w:p w14:paraId="35879899" w14:textId="77777777" w:rsidR="00277AD9" w:rsidRPr="00C13E43" w:rsidRDefault="00277AD9" w:rsidP="00406030">
      <w:pPr>
        <w:rPr>
          <w:rFonts w:asciiTheme="minorBidi" w:hAnsiTheme="minorBidi" w:cstheme="minorBidi"/>
        </w:rPr>
        <w:sectPr w:rsidR="00277AD9"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A85636B" w14:textId="7CCF0577" w:rsidR="0040678A" w:rsidRPr="00C13E43" w:rsidRDefault="0040678A" w:rsidP="00507F6D">
      <w:pPr>
        <w:pStyle w:val="Level1"/>
        <w:rPr>
          <w:rFonts w:asciiTheme="minorBidi" w:hAnsiTheme="minorBidi" w:cstheme="minorBidi"/>
        </w:rPr>
      </w:pPr>
      <w:bookmarkStart w:id="61" w:name="_Toc491195065"/>
      <w:bookmarkStart w:id="62" w:name="_Toc39398323"/>
      <w:r w:rsidRPr="00C13E43">
        <w:rPr>
          <w:rFonts w:asciiTheme="minorBidi" w:hAnsiTheme="minorBidi" w:cstheme="minorBidi"/>
        </w:rPr>
        <w:lastRenderedPageBreak/>
        <w:t>Appendices</w:t>
      </w:r>
      <w:bookmarkEnd w:id="61"/>
      <w:bookmarkEnd w:id="62"/>
    </w:p>
    <w:p w14:paraId="2A43C987" w14:textId="77777777" w:rsidR="0040678A" w:rsidRPr="00C13E43" w:rsidRDefault="0040678A" w:rsidP="0013467B">
      <w:pPr>
        <w:pStyle w:val="Level2"/>
        <w:rPr>
          <w:rFonts w:asciiTheme="minorBidi" w:hAnsiTheme="minorBidi" w:cstheme="minorBidi"/>
        </w:rPr>
      </w:pPr>
      <w:bookmarkStart w:id="63" w:name="_Ref482098350"/>
      <w:bookmarkStart w:id="64" w:name="_Toc491195066"/>
      <w:bookmarkStart w:id="65" w:name="_Ref482094702"/>
      <w:bookmarkStart w:id="66" w:name="_Ref482089743"/>
      <w:bookmarkStart w:id="67" w:name="_Ref482089274"/>
      <w:bookmarkStart w:id="68" w:name="_Toc39398324"/>
      <w:r w:rsidRPr="00C13E43">
        <w:rPr>
          <w:rFonts w:asciiTheme="minorBidi" w:hAnsiTheme="minorBidi" w:cstheme="minorBidi"/>
        </w:rPr>
        <w:t xml:space="preserve">Record of </w:t>
      </w:r>
      <w:bookmarkStart w:id="69" w:name="PlanMaintenance"/>
      <w:r w:rsidRPr="00C13E43">
        <w:rPr>
          <w:rFonts w:asciiTheme="minorBidi" w:hAnsiTheme="minorBidi" w:cstheme="minorBidi"/>
        </w:rPr>
        <w:t>Plan Maintenance</w:t>
      </w:r>
      <w:bookmarkEnd w:id="69"/>
      <w:r w:rsidRPr="00C13E43">
        <w:rPr>
          <w:rFonts w:asciiTheme="minorBidi" w:hAnsiTheme="minorBidi" w:cstheme="minorBidi"/>
        </w:rPr>
        <w:t>:</w:t>
      </w:r>
      <w:bookmarkEnd w:id="63"/>
      <w:bookmarkEnd w:id="64"/>
      <w:bookmarkEnd w:id="68"/>
      <w:r w:rsidRPr="00C13E43">
        <w:rPr>
          <w:rFonts w:asciiTheme="minorBidi" w:hAnsiTheme="minorBidi" w:cstheme="minorBidi"/>
        </w:rPr>
        <w:t xml:space="preserve"> </w:t>
      </w:r>
    </w:p>
    <w:p w14:paraId="059708BA" w14:textId="1615C1B3" w:rsidR="0040678A" w:rsidRPr="00C13E43" w:rsidRDefault="0040678A" w:rsidP="00195602">
      <w:pPr>
        <w:pStyle w:val="Level3"/>
        <w:spacing w:line="280" w:lineRule="exact"/>
        <w:rPr>
          <w:rFonts w:asciiTheme="minorBidi" w:hAnsiTheme="minorBidi" w:cstheme="minorBidi"/>
        </w:rPr>
      </w:pPr>
      <w:r w:rsidRPr="00C13E43">
        <w:rPr>
          <w:rFonts w:asciiTheme="minorBidi" w:hAnsiTheme="minorBidi" w:cstheme="minorBidi"/>
        </w:rPr>
        <w:t>Reviews</w:t>
      </w:r>
      <w:r w:rsidR="00406030" w:rsidRPr="00C13E43">
        <w:rPr>
          <w:rFonts w:asciiTheme="minorBidi" w:hAnsiTheme="minorBidi" w:cstheme="minorBidi"/>
        </w:rPr>
        <w:t xml:space="preserve"> (no less than once per year)</w:t>
      </w:r>
    </w:p>
    <w:p w14:paraId="66AEF7B0" w14:textId="77777777" w:rsidR="009B68B4" w:rsidRPr="00C13E43" w:rsidRDefault="009B68B4" w:rsidP="009B68B4">
      <w:pPr>
        <w:rPr>
          <w:rFonts w:asciiTheme="minorBidi" w:hAnsiTheme="minorBidi" w:cstheme="minorBidi"/>
        </w:rPr>
      </w:pPr>
    </w:p>
    <w:tbl>
      <w:tblPr>
        <w:tblStyle w:val="TableGrid"/>
        <w:tblW w:w="0" w:type="auto"/>
        <w:tblLook w:val="04A0" w:firstRow="1" w:lastRow="0" w:firstColumn="1" w:lastColumn="0" w:noHBand="0" w:noVBand="1"/>
      </w:tblPr>
      <w:tblGrid>
        <w:gridCol w:w="1518"/>
        <w:gridCol w:w="3601"/>
        <w:gridCol w:w="4231"/>
      </w:tblGrid>
      <w:tr w:rsidR="009B68B4" w:rsidRPr="00C13E43" w14:paraId="44C10D68" w14:textId="77777777" w:rsidTr="00B1233F">
        <w:tc>
          <w:tcPr>
            <w:tcW w:w="1548" w:type="dxa"/>
          </w:tcPr>
          <w:p w14:paraId="6161130C" w14:textId="77777777" w:rsidR="009B68B4" w:rsidRPr="00C13E43" w:rsidRDefault="009B68B4" w:rsidP="00B1233F">
            <w:pPr>
              <w:rPr>
                <w:rFonts w:asciiTheme="minorBidi" w:hAnsiTheme="minorBidi" w:cstheme="minorBidi"/>
              </w:rPr>
            </w:pPr>
            <w:r w:rsidRPr="00C13E43">
              <w:rPr>
                <w:rFonts w:asciiTheme="minorBidi" w:hAnsiTheme="minorBidi" w:cstheme="minorBidi"/>
              </w:rPr>
              <w:t>Date</w:t>
            </w:r>
          </w:p>
        </w:tc>
        <w:tc>
          <w:tcPr>
            <w:tcW w:w="3690" w:type="dxa"/>
          </w:tcPr>
          <w:p w14:paraId="642493B7" w14:textId="77777777" w:rsidR="009B68B4" w:rsidRPr="00C13E43" w:rsidRDefault="009B68B4" w:rsidP="00B1233F">
            <w:pPr>
              <w:rPr>
                <w:rFonts w:asciiTheme="minorBidi" w:hAnsiTheme="minorBidi" w:cstheme="minorBidi"/>
              </w:rPr>
            </w:pPr>
            <w:r w:rsidRPr="00C13E43">
              <w:rPr>
                <w:rFonts w:asciiTheme="minorBidi" w:hAnsiTheme="minorBidi" w:cstheme="minorBidi"/>
              </w:rPr>
              <w:t>Reviewer Name(s)</w:t>
            </w:r>
          </w:p>
        </w:tc>
        <w:tc>
          <w:tcPr>
            <w:tcW w:w="4338" w:type="dxa"/>
          </w:tcPr>
          <w:p w14:paraId="6A43C3F2" w14:textId="77777777" w:rsidR="009B68B4" w:rsidRPr="00C13E43" w:rsidRDefault="009B68B4" w:rsidP="00B1233F">
            <w:pPr>
              <w:rPr>
                <w:rFonts w:asciiTheme="minorBidi" w:hAnsiTheme="minorBidi" w:cstheme="minorBidi"/>
              </w:rPr>
            </w:pPr>
            <w:r w:rsidRPr="00C13E43">
              <w:rPr>
                <w:rFonts w:asciiTheme="minorBidi" w:hAnsiTheme="minorBidi" w:cstheme="minorBidi"/>
              </w:rPr>
              <w:t>Comments</w:t>
            </w:r>
          </w:p>
        </w:tc>
      </w:tr>
      <w:tr w:rsidR="009B68B4" w:rsidRPr="00C13E43" w14:paraId="79AA8FA9" w14:textId="77777777" w:rsidTr="00B1233F">
        <w:trPr>
          <w:trHeight w:val="720"/>
        </w:trPr>
        <w:tc>
          <w:tcPr>
            <w:tcW w:w="1548" w:type="dxa"/>
          </w:tcPr>
          <w:p w14:paraId="3D2C173D" w14:textId="77777777" w:rsidR="009B68B4" w:rsidRPr="00C13E43" w:rsidRDefault="009B68B4" w:rsidP="00B1233F">
            <w:pPr>
              <w:rPr>
                <w:rFonts w:asciiTheme="minorBidi" w:hAnsiTheme="minorBidi" w:cstheme="minorBidi"/>
              </w:rPr>
            </w:pPr>
          </w:p>
        </w:tc>
        <w:tc>
          <w:tcPr>
            <w:tcW w:w="3690" w:type="dxa"/>
          </w:tcPr>
          <w:p w14:paraId="5F844B70" w14:textId="77777777" w:rsidR="009B68B4" w:rsidRPr="00C13E43" w:rsidRDefault="009B68B4" w:rsidP="00B1233F">
            <w:pPr>
              <w:rPr>
                <w:rFonts w:asciiTheme="minorBidi" w:hAnsiTheme="minorBidi" w:cstheme="minorBidi"/>
              </w:rPr>
            </w:pPr>
          </w:p>
        </w:tc>
        <w:tc>
          <w:tcPr>
            <w:tcW w:w="4338" w:type="dxa"/>
          </w:tcPr>
          <w:p w14:paraId="714EDE14" w14:textId="77777777" w:rsidR="009B68B4" w:rsidRPr="00C13E43" w:rsidRDefault="009B68B4" w:rsidP="00B1233F">
            <w:pPr>
              <w:rPr>
                <w:rFonts w:asciiTheme="minorBidi" w:hAnsiTheme="minorBidi" w:cstheme="minorBidi"/>
              </w:rPr>
            </w:pPr>
          </w:p>
        </w:tc>
      </w:tr>
      <w:tr w:rsidR="009B68B4" w:rsidRPr="00C13E43" w14:paraId="2DAA472E" w14:textId="77777777" w:rsidTr="00B1233F">
        <w:trPr>
          <w:trHeight w:val="720"/>
        </w:trPr>
        <w:tc>
          <w:tcPr>
            <w:tcW w:w="1548" w:type="dxa"/>
          </w:tcPr>
          <w:p w14:paraId="1F5643E7" w14:textId="77777777" w:rsidR="009B68B4" w:rsidRPr="00C13E43" w:rsidRDefault="009B68B4" w:rsidP="00B1233F">
            <w:pPr>
              <w:rPr>
                <w:rFonts w:asciiTheme="minorBidi" w:hAnsiTheme="minorBidi" w:cstheme="minorBidi"/>
              </w:rPr>
            </w:pPr>
          </w:p>
        </w:tc>
        <w:tc>
          <w:tcPr>
            <w:tcW w:w="3690" w:type="dxa"/>
          </w:tcPr>
          <w:p w14:paraId="4B77B1FC" w14:textId="77777777" w:rsidR="009B68B4" w:rsidRPr="00C13E43" w:rsidRDefault="009B68B4" w:rsidP="00B1233F">
            <w:pPr>
              <w:rPr>
                <w:rFonts w:asciiTheme="minorBidi" w:hAnsiTheme="minorBidi" w:cstheme="minorBidi"/>
              </w:rPr>
            </w:pPr>
          </w:p>
        </w:tc>
        <w:tc>
          <w:tcPr>
            <w:tcW w:w="4338" w:type="dxa"/>
          </w:tcPr>
          <w:p w14:paraId="49F3EBCF" w14:textId="77777777" w:rsidR="009B68B4" w:rsidRPr="00C13E43" w:rsidRDefault="009B68B4" w:rsidP="00B1233F">
            <w:pPr>
              <w:rPr>
                <w:rFonts w:asciiTheme="minorBidi" w:hAnsiTheme="minorBidi" w:cstheme="minorBidi"/>
              </w:rPr>
            </w:pPr>
          </w:p>
        </w:tc>
      </w:tr>
      <w:tr w:rsidR="009B68B4" w:rsidRPr="00C13E43" w14:paraId="46307DC0" w14:textId="77777777" w:rsidTr="00B1233F">
        <w:trPr>
          <w:trHeight w:val="720"/>
        </w:trPr>
        <w:tc>
          <w:tcPr>
            <w:tcW w:w="1548" w:type="dxa"/>
          </w:tcPr>
          <w:p w14:paraId="78798786" w14:textId="77777777" w:rsidR="009B68B4" w:rsidRPr="00C13E43" w:rsidRDefault="009B68B4" w:rsidP="00B1233F">
            <w:pPr>
              <w:rPr>
                <w:rFonts w:asciiTheme="minorBidi" w:hAnsiTheme="minorBidi" w:cstheme="minorBidi"/>
              </w:rPr>
            </w:pPr>
          </w:p>
        </w:tc>
        <w:tc>
          <w:tcPr>
            <w:tcW w:w="3690" w:type="dxa"/>
          </w:tcPr>
          <w:p w14:paraId="69511B62" w14:textId="77777777" w:rsidR="009B68B4" w:rsidRPr="00C13E43" w:rsidRDefault="009B68B4" w:rsidP="00B1233F">
            <w:pPr>
              <w:rPr>
                <w:rFonts w:asciiTheme="minorBidi" w:hAnsiTheme="minorBidi" w:cstheme="minorBidi"/>
              </w:rPr>
            </w:pPr>
          </w:p>
        </w:tc>
        <w:tc>
          <w:tcPr>
            <w:tcW w:w="4338" w:type="dxa"/>
          </w:tcPr>
          <w:p w14:paraId="67947A9B" w14:textId="77777777" w:rsidR="009B68B4" w:rsidRPr="00C13E43" w:rsidRDefault="009B68B4" w:rsidP="00B1233F">
            <w:pPr>
              <w:rPr>
                <w:rFonts w:asciiTheme="minorBidi" w:hAnsiTheme="minorBidi" w:cstheme="minorBidi"/>
              </w:rPr>
            </w:pPr>
          </w:p>
        </w:tc>
      </w:tr>
      <w:tr w:rsidR="009B68B4" w:rsidRPr="00C13E43" w14:paraId="7699FEF4" w14:textId="77777777" w:rsidTr="00B1233F">
        <w:trPr>
          <w:trHeight w:val="720"/>
        </w:trPr>
        <w:tc>
          <w:tcPr>
            <w:tcW w:w="1548" w:type="dxa"/>
          </w:tcPr>
          <w:p w14:paraId="4D5508BD" w14:textId="77777777" w:rsidR="009B68B4" w:rsidRPr="00C13E43" w:rsidRDefault="009B68B4" w:rsidP="00B1233F">
            <w:pPr>
              <w:rPr>
                <w:rFonts w:asciiTheme="minorBidi" w:hAnsiTheme="minorBidi" w:cstheme="minorBidi"/>
              </w:rPr>
            </w:pPr>
          </w:p>
        </w:tc>
        <w:tc>
          <w:tcPr>
            <w:tcW w:w="3690" w:type="dxa"/>
          </w:tcPr>
          <w:p w14:paraId="523D1A45" w14:textId="77777777" w:rsidR="009B68B4" w:rsidRPr="00C13E43" w:rsidRDefault="009B68B4" w:rsidP="00B1233F">
            <w:pPr>
              <w:rPr>
                <w:rFonts w:asciiTheme="minorBidi" w:hAnsiTheme="minorBidi" w:cstheme="minorBidi"/>
              </w:rPr>
            </w:pPr>
          </w:p>
        </w:tc>
        <w:tc>
          <w:tcPr>
            <w:tcW w:w="4338" w:type="dxa"/>
          </w:tcPr>
          <w:p w14:paraId="0D259A38" w14:textId="77777777" w:rsidR="009B68B4" w:rsidRPr="00C13E43" w:rsidRDefault="009B68B4" w:rsidP="00B1233F">
            <w:pPr>
              <w:rPr>
                <w:rFonts w:asciiTheme="minorBidi" w:hAnsiTheme="minorBidi" w:cstheme="minorBidi"/>
              </w:rPr>
            </w:pPr>
          </w:p>
        </w:tc>
      </w:tr>
      <w:tr w:rsidR="009B68B4" w:rsidRPr="00C13E43" w14:paraId="6E763E87" w14:textId="77777777" w:rsidTr="00B1233F">
        <w:trPr>
          <w:trHeight w:val="720"/>
        </w:trPr>
        <w:tc>
          <w:tcPr>
            <w:tcW w:w="1548" w:type="dxa"/>
          </w:tcPr>
          <w:p w14:paraId="0CD6C1B7" w14:textId="77777777" w:rsidR="009B68B4" w:rsidRPr="00C13E43" w:rsidRDefault="009B68B4" w:rsidP="00B1233F">
            <w:pPr>
              <w:rPr>
                <w:rFonts w:asciiTheme="minorBidi" w:hAnsiTheme="minorBidi" w:cstheme="minorBidi"/>
              </w:rPr>
            </w:pPr>
          </w:p>
        </w:tc>
        <w:tc>
          <w:tcPr>
            <w:tcW w:w="3690" w:type="dxa"/>
          </w:tcPr>
          <w:p w14:paraId="25D252B0" w14:textId="77777777" w:rsidR="009B68B4" w:rsidRPr="00C13E43" w:rsidRDefault="009B68B4" w:rsidP="00B1233F">
            <w:pPr>
              <w:rPr>
                <w:rFonts w:asciiTheme="minorBidi" w:hAnsiTheme="minorBidi" w:cstheme="minorBidi"/>
              </w:rPr>
            </w:pPr>
          </w:p>
        </w:tc>
        <w:tc>
          <w:tcPr>
            <w:tcW w:w="4338" w:type="dxa"/>
          </w:tcPr>
          <w:p w14:paraId="10BAEF2D" w14:textId="77777777" w:rsidR="009B68B4" w:rsidRPr="00C13E43" w:rsidRDefault="009B68B4" w:rsidP="00B1233F">
            <w:pPr>
              <w:rPr>
                <w:rFonts w:asciiTheme="minorBidi" w:hAnsiTheme="minorBidi" w:cstheme="minorBidi"/>
              </w:rPr>
            </w:pPr>
          </w:p>
        </w:tc>
      </w:tr>
      <w:tr w:rsidR="009B68B4" w:rsidRPr="00C13E43" w14:paraId="60398CBE" w14:textId="77777777" w:rsidTr="00B1233F">
        <w:trPr>
          <w:trHeight w:val="720"/>
        </w:trPr>
        <w:tc>
          <w:tcPr>
            <w:tcW w:w="1548" w:type="dxa"/>
          </w:tcPr>
          <w:p w14:paraId="4949AF30" w14:textId="77777777" w:rsidR="009B68B4" w:rsidRPr="00C13E43" w:rsidRDefault="009B68B4" w:rsidP="00B1233F">
            <w:pPr>
              <w:rPr>
                <w:rFonts w:asciiTheme="minorBidi" w:hAnsiTheme="minorBidi" w:cstheme="minorBidi"/>
              </w:rPr>
            </w:pPr>
          </w:p>
        </w:tc>
        <w:tc>
          <w:tcPr>
            <w:tcW w:w="3690" w:type="dxa"/>
          </w:tcPr>
          <w:p w14:paraId="2AD29EE1" w14:textId="77777777" w:rsidR="009B68B4" w:rsidRPr="00C13E43" w:rsidRDefault="009B68B4" w:rsidP="00B1233F">
            <w:pPr>
              <w:rPr>
                <w:rFonts w:asciiTheme="minorBidi" w:hAnsiTheme="minorBidi" w:cstheme="minorBidi"/>
              </w:rPr>
            </w:pPr>
          </w:p>
        </w:tc>
        <w:tc>
          <w:tcPr>
            <w:tcW w:w="4338" w:type="dxa"/>
          </w:tcPr>
          <w:p w14:paraId="6D25DA6E" w14:textId="77777777" w:rsidR="009B68B4" w:rsidRPr="00C13E43" w:rsidRDefault="009B68B4" w:rsidP="00B1233F">
            <w:pPr>
              <w:rPr>
                <w:rFonts w:asciiTheme="minorBidi" w:hAnsiTheme="minorBidi" w:cstheme="minorBidi"/>
              </w:rPr>
            </w:pPr>
          </w:p>
        </w:tc>
      </w:tr>
      <w:tr w:rsidR="009B68B4" w:rsidRPr="00C13E43" w14:paraId="25D37E9F" w14:textId="77777777" w:rsidTr="00B1233F">
        <w:trPr>
          <w:trHeight w:val="720"/>
        </w:trPr>
        <w:tc>
          <w:tcPr>
            <w:tcW w:w="1548" w:type="dxa"/>
          </w:tcPr>
          <w:p w14:paraId="1AD94CB0" w14:textId="77777777" w:rsidR="009B68B4" w:rsidRPr="00C13E43" w:rsidRDefault="009B68B4" w:rsidP="00B1233F">
            <w:pPr>
              <w:rPr>
                <w:rFonts w:asciiTheme="minorBidi" w:hAnsiTheme="minorBidi" w:cstheme="minorBidi"/>
              </w:rPr>
            </w:pPr>
          </w:p>
        </w:tc>
        <w:tc>
          <w:tcPr>
            <w:tcW w:w="3690" w:type="dxa"/>
          </w:tcPr>
          <w:p w14:paraId="1D5FB27D" w14:textId="77777777" w:rsidR="009B68B4" w:rsidRPr="00C13E43" w:rsidRDefault="009B68B4" w:rsidP="00B1233F">
            <w:pPr>
              <w:rPr>
                <w:rFonts w:asciiTheme="minorBidi" w:hAnsiTheme="minorBidi" w:cstheme="minorBidi"/>
              </w:rPr>
            </w:pPr>
          </w:p>
        </w:tc>
        <w:tc>
          <w:tcPr>
            <w:tcW w:w="4338" w:type="dxa"/>
          </w:tcPr>
          <w:p w14:paraId="7B4F21E0" w14:textId="77777777" w:rsidR="009B68B4" w:rsidRPr="00C13E43" w:rsidRDefault="009B68B4" w:rsidP="00B1233F">
            <w:pPr>
              <w:rPr>
                <w:rFonts w:asciiTheme="minorBidi" w:hAnsiTheme="minorBidi" w:cstheme="minorBidi"/>
              </w:rPr>
            </w:pPr>
          </w:p>
        </w:tc>
      </w:tr>
      <w:tr w:rsidR="009B68B4" w:rsidRPr="00C13E43" w14:paraId="1FAEB056" w14:textId="77777777" w:rsidTr="00B1233F">
        <w:trPr>
          <w:trHeight w:val="720"/>
        </w:trPr>
        <w:tc>
          <w:tcPr>
            <w:tcW w:w="1548" w:type="dxa"/>
          </w:tcPr>
          <w:p w14:paraId="3DAD5122" w14:textId="77777777" w:rsidR="009B68B4" w:rsidRPr="00C13E43" w:rsidRDefault="009B68B4" w:rsidP="00B1233F">
            <w:pPr>
              <w:rPr>
                <w:rFonts w:asciiTheme="minorBidi" w:hAnsiTheme="minorBidi" w:cstheme="minorBidi"/>
              </w:rPr>
            </w:pPr>
          </w:p>
        </w:tc>
        <w:tc>
          <w:tcPr>
            <w:tcW w:w="3690" w:type="dxa"/>
          </w:tcPr>
          <w:p w14:paraId="3D0E681C" w14:textId="77777777" w:rsidR="009B68B4" w:rsidRPr="00C13E43" w:rsidRDefault="009B68B4" w:rsidP="00B1233F">
            <w:pPr>
              <w:rPr>
                <w:rFonts w:asciiTheme="minorBidi" w:hAnsiTheme="minorBidi" w:cstheme="minorBidi"/>
              </w:rPr>
            </w:pPr>
          </w:p>
        </w:tc>
        <w:tc>
          <w:tcPr>
            <w:tcW w:w="4338" w:type="dxa"/>
          </w:tcPr>
          <w:p w14:paraId="6CBCBD15" w14:textId="77777777" w:rsidR="009B68B4" w:rsidRPr="00C13E43" w:rsidRDefault="009B68B4" w:rsidP="00B1233F">
            <w:pPr>
              <w:rPr>
                <w:rFonts w:asciiTheme="minorBidi" w:hAnsiTheme="minorBidi" w:cstheme="minorBidi"/>
              </w:rPr>
            </w:pPr>
          </w:p>
        </w:tc>
      </w:tr>
      <w:tr w:rsidR="009B68B4" w:rsidRPr="00C13E43" w14:paraId="06AC767D" w14:textId="77777777" w:rsidTr="00B1233F">
        <w:trPr>
          <w:trHeight w:val="720"/>
        </w:trPr>
        <w:tc>
          <w:tcPr>
            <w:tcW w:w="1548" w:type="dxa"/>
          </w:tcPr>
          <w:p w14:paraId="0BAFA7B1" w14:textId="77777777" w:rsidR="009B68B4" w:rsidRPr="00C13E43" w:rsidRDefault="009B68B4" w:rsidP="00B1233F">
            <w:pPr>
              <w:rPr>
                <w:rFonts w:asciiTheme="minorBidi" w:hAnsiTheme="minorBidi" w:cstheme="minorBidi"/>
              </w:rPr>
            </w:pPr>
          </w:p>
        </w:tc>
        <w:tc>
          <w:tcPr>
            <w:tcW w:w="3690" w:type="dxa"/>
          </w:tcPr>
          <w:p w14:paraId="6CC0D99C" w14:textId="77777777" w:rsidR="009B68B4" w:rsidRPr="00C13E43" w:rsidRDefault="009B68B4" w:rsidP="00B1233F">
            <w:pPr>
              <w:rPr>
                <w:rFonts w:asciiTheme="minorBidi" w:hAnsiTheme="minorBidi" w:cstheme="minorBidi"/>
              </w:rPr>
            </w:pPr>
          </w:p>
        </w:tc>
        <w:tc>
          <w:tcPr>
            <w:tcW w:w="4338" w:type="dxa"/>
          </w:tcPr>
          <w:p w14:paraId="3D692B3C" w14:textId="77777777" w:rsidR="009B68B4" w:rsidRPr="00C13E43" w:rsidRDefault="009B68B4" w:rsidP="00B1233F">
            <w:pPr>
              <w:rPr>
                <w:rFonts w:asciiTheme="minorBidi" w:hAnsiTheme="minorBidi" w:cstheme="minorBidi"/>
              </w:rPr>
            </w:pPr>
          </w:p>
        </w:tc>
      </w:tr>
      <w:tr w:rsidR="009B68B4" w:rsidRPr="00C13E43" w14:paraId="577B1008" w14:textId="77777777" w:rsidTr="00B1233F">
        <w:trPr>
          <w:trHeight w:val="720"/>
        </w:trPr>
        <w:tc>
          <w:tcPr>
            <w:tcW w:w="1548" w:type="dxa"/>
          </w:tcPr>
          <w:p w14:paraId="214A5D26" w14:textId="77777777" w:rsidR="009B68B4" w:rsidRPr="00C13E43" w:rsidRDefault="009B68B4" w:rsidP="00B1233F">
            <w:pPr>
              <w:rPr>
                <w:rFonts w:asciiTheme="minorBidi" w:hAnsiTheme="minorBidi" w:cstheme="minorBidi"/>
              </w:rPr>
            </w:pPr>
          </w:p>
        </w:tc>
        <w:tc>
          <w:tcPr>
            <w:tcW w:w="3690" w:type="dxa"/>
          </w:tcPr>
          <w:p w14:paraId="3CE43613" w14:textId="77777777" w:rsidR="009B68B4" w:rsidRPr="00C13E43" w:rsidRDefault="009B68B4" w:rsidP="00B1233F">
            <w:pPr>
              <w:rPr>
                <w:rFonts w:asciiTheme="minorBidi" w:hAnsiTheme="minorBidi" w:cstheme="minorBidi"/>
              </w:rPr>
            </w:pPr>
          </w:p>
        </w:tc>
        <w:tc>
          <w:tcPr>
            <w:tcW w:w="4338" w:type="dxa"/>
          </w:tcPr>
          <w:p w14:paraId="19FB4461" w14:textId="77777777" w:rsidR="009B68B4" w:rsidRPr="00C13E43" w:rsidRDefault="009B68B4" w:rsidP="00B1233F">
            <w:pPr>
              <w:rPr>
                <w:rFonts w:asciiTheme="minorBidi" w:hAnsiTheme="minorBidi" w:cstheme="minorBidi"/>
              </w:rPr>
            </w:pPr>
          </w:p>
        </w:tc>
      </w:tr>
      <w:tr w:rsidR="009B68B4" w:rsidRPr="00C13E43" w14:paraId="6F8C1D56" w14:textId="77777777" w:rsidTr="00B1233F">
        <w:trPr>
          <w:trHeight w:val="720"/>
        </w:trPr>
        <w:tc>
          <w:tcPr>
            <w:tcW w:w="1548" w:type="dxa"/>
          </w:tcPr>
          <w:p w14:paraId="2722F819" w14:textId="77777777" w:rsidR="009B68B4" w:rsidRPr="00C13E43" w:rsidRDefault="009B68B4" w:rsidP="00B1233F">
            <w:pPr>
              <w:rPr>
                <w:rFonts w:asciiTheme="minorBidi" w:hAnsiTheme="minorBidi" w:cstheme="minorBidi"/>
              </w:rPr>
            </w:pPr>
          </w:p>
        </w:tc>
        <w:tc>
          <w:tcPr>
            <w:tcW w:w="3690" w:type="dxa"/>
          </w:tcPr>
          <w:p w14:paraId="03948DDC" w14:textId="77777777" w:rsidR="009B68B4" w:rsidRPr="00C13E43" w:rsidRDefault="009B68B4" w:rsidP="00B1233F">
            <w:pPr>
              <w:rPr>
                <w:rFonts w:asciiTheme="minorBidi" w:hAnsiTheme="minorBidi" w:cstheme="minorBidi"/>
              </w:rPr>
            </w:pPr>
          </w:p>
        </w:tc>
        <w:tc>
          <w:tcPr>
            <w:tcW w:w="4338" w:type="dxa"/>
          </w:tcPr>
          <w:p w14:paraId="7512DBEE" w14:textId="77777777" w:rsidR="009B68B4" w:rsidRPr="00C13E43" w:rsidRDefault="009B68B4" w:rsidP="00B1233F">
            <w:pPr>
              <w:rPr>
                <w:rFonts w:asciiTheme="minorBidi" w:hAnsiTheme="minorBidi" w:cstheme="minorBidi"/>
              </w:rPr>
            </w:pPr>
          </w:p>
        </w:tc>
      </w:tr>
      <w:tr w:rsidR="009B68B4" w:rsidRPr="00C13E43" w14:paraId="3F5A610C" w14:textId="77777777" w:rsidTr="00B1233F">
        <w:trPr>
          <w:trHeight w:val="720"/>
        </w:trPr>
        <w:tc>
          <w:tcPr>
            <w:tcW w:w="1548" w:type="dxa"/>
          </w:tcPr>
          <w:p w14:paraId="6D4E7163" w14:textId="77777777" w:rsidR="009B68B4" w:rsidRPr="00C13E43" w:rsidRDefault="009B68B4" w:rsidP="00B1233F">
            <w:pPr>
              <w:rPr>
                <w:rFonts w:asciiTheme="minorBidi" w:hAnsiTheme="minorBidi" w:cstheme="minorBidi"/>
              </w:rPr>
            </w:pPr>
          </w:p>
        </w:tc>
        <w:tc>
          <w:tcPr>
            <w:tcW w:w="3690" w:type="dxa"/>
          </w:tcPr>
          <w:p w14:paraId="7560DA9F" w14:textId="77777777" w:rsidR="009B68B4" w:rsidRPr="00C13E43" w:rsidRDefault="009B68B4" w:rsidP="00B1233F">
            <w:pPr>
              <w:rPr>
                <w:rFonts w:asciiTheme="minorBidi" w:hAnsiTheme="minorBidi" w:cstheme="minorBidi"/>
              </w:rPr>
            </w:pPr>
          </w:p>
        </w:tc>
        <w:tc>
          <w:tcPr>
            <w:tcW w:w="4338" w:type="dxa"/>
          </w:tcPr>
          <w:p w14:paraId="1FB0091D" w14:textId="77777777" w:rsidR="009B68B4" w:rsidRPr="00C13E43" w:rsidRDefault="009B68B4" w:rsidP="00B1233F">
            <w:pPr>
              <w:rPr>
                <w:rFonts w:asciiTheme="minorBidi" w:hAnsiTheme="minorBidi" w:cstheme="minorBidi"/>
              </w:rPr>
            </w:pPr>
          </w:p>
        </w:tc>
      </w:tr>
      <w:tr w:rsidR="009B68B4" w:rsidRPr="00C13E43" w14:paraId="23FCB044" w14:textId="77777777" w:rsidTr="00B1233F">
        <w:trPr>
          <w:trHeight w:val="720"/>
        </w:trPr>
        <w:tc>
          <w:tcPr>
            <w:tcW w:w="1548" w:type="dxa"/>
          </w:tcPr>
          <w:p w14:paraId="0949D617" w14:textId="77777777" w:rsidR="009B68B4" w:rsidRPr="00C13E43" w:rsidRDefault="009B68B4" w:rsidP="00B1233F">
            <w:pPr>
              <w:rPr>
                <w:rFonts w:asciiTheme="minorBidi" w:hAnsiTheme="minorBidi" w:cstheme="minorBidi"/>
              </w:rPr>
            </w:pPr>
          </w:p>
        </w:tc>
        <w:tc>
          <w:tcPr>
            <w:tcW w:w="3690" w:type="dxa"/>
          </w:tcPr>
          <w:p w14:paraId="70A6E3D4" w14:textId="77777777" w:rsidR="009B68B4" w:rsidRPr="00C13E43" w:rsidRDefault="009B68B4" w:rsidP="00B1233F">
            <w:pPr>
              <w:rPr>
                <w:rFonts w:asciiTheme="minorBidi" w:hAnsiTheme="minorBidi" w:cstheme="minorBidi"/>
              </w:rPr>
            </w:pPr>
          </w:p>
        </w:tc>
        <w:tc>
          <w:tcPr>
            <w:tcW w:w="4338" w:type="dxa"/>
          </w:tcPr>
          <w:p w14:paraId="4D7F340D" w14:textId="77777777" w:rsidR="009B68B4" w:rsidRPr="00C13E43" w:rsidRDefault="009B68B4" w:rsidP="00B1233F">
            <w:pPr>
              <w:rPr>
                <w:rFonts w:asciiTheme="minorBidi" w:hAnsiTheme="minorBidi" w:cstheme="minorBidi"/>
              </w:rPr>
            </w:pPr>
          </w:p>
        </w:tc>
      </w:tr>
    </w:tbl>
    <w:p w14:paraId="3002D681" w14:textId="77777777" w:rsidR="009B68B4" w:rsidRPr="00C13E43" w:rsidRDefault="009B68B4" w:rsidP="009B68B4">
      <w:pPr>
        <w:rPr>
          <w:rFonts w:asciiTheme="minorBidi" w:hAnsiTheme="minorBidi" w:cstheme="minorBidi"/>
        </w:rPr>
      </w:pPr>
    </w:p>
    <w:p w14:paraId="77EBD65F" w14:textId="5BB4A0F4" w:rsidR="009B68B4" w:rsidRPr="00C13E43" w:rsidRDefault="009B68B4" w:rsidP="00195602">
      <w:pPr>
        <w:pStyle w:val="Level3"/>
        <w:spacing w:line="280" w:lineRule="exact"/>
        <w:rPr>
          <w:rFonts w:asciiTheme="minorBidi" w:hAnsiTheme="minorBidi" w:cstheme="minorBidi"/>
        </w:rPr>
      </w:pPr>
      <w:r w:rsidRPr="00C13E43">
        <w:rPr>
          <w:rFonts w:asciiTheme="minorBidi" w:hAnsiTheme="minorBidi" w:cstheme="minorBidi"/>
        </w:rPr>
        <w:lastRenderedPageBreak/>
        <w:t>Exercises</w:t>
      </w:r>
      <w:r w:rsidR="00406030" w:rsidRPr="00C13E43">
        <w:rPr>
          <w:rFonts w:asciiTheme="minorBidi" w:hAnsiTheme="minorBidi" w:cstheme="minorBidi"/>
        </w:rPr>
        <w:t xml:space="preserve"> (annual)</w:t>
      </w:r>
    </w:p>
    <w:p w14:paraId="58EB1CE7" w14:textId="77777777" w:rsidR="00752903" w:rsidRPr="00C13E43" w:rsidRDefault="00752903" w:rsidP="00752903">
      <w:pPr>
        <w:keepNext/>
        <w:rPr>
          <w:rFonts w:asciiTheme="minorBidi" w:hAnsiTheme="minorBidi" w:cstheme="minorBidi"/>
        </w:rPr>
      </w:pPr>
    </w:p>
    <w:tbl>
      <w:tblPr>
        <w:tblStyle w:val="TableGrid"/>
        <w:tblW w:w="0" w:type="auto"/>
        <w:tblLook w:val="04A0" w:firstRow="1" w:lastRow="0" w:firstColumn="1" w:lastColumn="0" w:noHBand="0" w:noVBand="1"/>
      </w:tblPr>
      <w:tblGrid>
        <w:gridCol w:w="1517"/>
        <w:gridCol w:w="3606"/>
        <w:gridCol w:w="4227"/>
      </w:tblGrid>
      <w:tr w:rsidR="00752903" w:rsidRPr="00C13E43" w14:paraId="43AED2B4" w14:textId="77777777" w:rsidTr="00535D9E">
        <w:tc>
          <w:tcPr>
            <w:tcW w:w="1548" w:type="dxa"/>
          </w:tcPr>
          <w:p w14:paraId="4EC0B717" w14:textId="77777777" w:rsidR="00752903" w:rsidRPr="00C13E43" w:rsidRDefault="00752903" w:rsidP="00752903">
            <w:pPr>
              <w:keepNext/>
              <w:rPr>
                <w:rFonts w:asciiTheme="minorBidi" w:hAnsiTheme="minorBidi" w:cstheme="minorBidi"/>
              </w:rPr>
            </w:pPr>
            <w:r w:rsidRPr="00C13E43">
              <w:rPr>
                <w:rFonts w:asciiTheme="minorBidi" w:hAnsiTheme="minorBidi" w:cstheme="minorBidi"/>
              </w:rPr>
              <w:t>Date</w:t>
            </w:r>
          </w:p>
        </w:tc>
        <w:tc>
          <w:tcPr>
            <w:tcW w:w="3690" w:type="dxa"/>
          </w:tcPr>
          <w:p w14:paraId="523CB9C8" w14:textId="30C6EBFA" w:rsidR="00752903" w:rsidRPr="00C13E43" w:rsidRDefault="00752903" w:rsidP="00535D9E">
            <w:pPr>
              <w:rPr>
                <w:rFonts w:asciiTheme="minorBidi" w:hAnsiTheme="minorBidi" w:cstheme="minorBidi"/>
              </w:rPr>
            </w:pPr>
            <w:r w:rsidRPr="00C13E43">
              <w:rPr>
                <w:rFonts w:asciiTheme="minorBidi" w:hAnsiTheme="minorBidi" w:cstheme="minorBidi"/>
              </w:rPr>
              <w:t>Staff Lead, Participants</w:t>
            </w:r>
          </w:p>
        </w:tc>
        <w:tc>
          <w:tcPr>
            <w:tcW w:w="4338" w:type="dxa"/>
          </w:tcPr>
          <w:p w14:paraId="7EB011FB" w14:textId="77777777" w:rsidR="00752903" w:rsidRPr="00C13E43" w:rsidRDefault="00752903" w:rsidP="00535D9E">
            <w:pPr>
              <w:rPr>
                <w:rFonts w:asciiTheme="minorBidi" w:hAnsiTheme="minorBidi" w:cstheme="minorBidi"/>
              </w:rPr>
            </w:pPr>
            <w:r w:rsidRPr="00C13E43">
              <w:rPr>
                <w:rFonts w:asciiTheme="minorBidi" w:hAnsiTheme="minorBidi" w:cstheme="minorBidi"/>
              </w:rPr>
              <w:t>Comments</w:t>
            </w:r>
          </w:p>
        </w:tc>
      </w:tr>
      <w:tr w:rsidR="00752903" w:rsidRPr="00C13E43" w14:paraId="61AB60E2" w14:textId="77777777" w:rsidTr="00535D9E">
        <w:trPr>
          <w:trHeight w:val="720"/>
        </w:trPr>
        <w:tc>
          <w:tcPr>
            <w:tcW w:w="1548" w:type="dxa"/>
          </w:tcPr>
          <w:p w14:paraId="24D61B6F" w14:textId="77777777" w:rsidR="00752903" w:rsidRPr="00C13E43" w:rsidRDefault="00752903" w:rsidP="00535D9E">
            <w:pPr>
              <w:rPr>
                <w:rFonts w:asciiTheme="minorBidi" w:hAnsiTheme="minorBidi" w:cstheme="minorBidi"/>
              </w:rPr>
            </w:pPr>
          </w:p>
        </w:tc>
        <w:tc>
          <w:tcPr>
            <w:tcW w:w="3690" w:type="dxa"/>
          </w:tcPr>
          <w:p w14:paraId="44E73536" w14:textId="77777777" w:rsidR="00752903" w:rsidRPr="00C13E43" w:rsidRDefault="00752903" w:rsidP="00535D9E">
            <w:pPr>
              <w:rPr>
                <w:rFonts w:asciiTheme="minorBidi" w:hAnsiTheme="minorBidi" w:cstheme="minorBidi"/>
              </w:rPr>
            </w:pPr>
          </w:p>
        </w:tc>
        <w:tc>
          <w:tcPr>
            <w:tcW w:w="4338" w:type="dxa"/>
          </w:tcPr>
          <w:p w14:paraId="74F121D2" w14:textId="77777777" w:rsidR="00752903" w:rsidRPr="00C13E43" w:rsidRDefault="00752903" w:rsidP="00535D9E">
            <w:pPr>
              <w:rPr>
                <w:rFonts w:asciiTheme="minorBidi" w:hAnsiTheme="minorBidi" w:cstheme="minorBidi"/>
              </w:rPr>
            </w:pPr>
          </w:p>
        </w:tc>
      </w:tr>
      <w:tr w:rsidR="00752903" w:rsidRPr="00C13E43" w14:paraId="798D9217" w14:textId="77777777" w:rsidTr="00535D9E">
        <w:trPr>
          <w:trHeight w:val="720"/>
        </w:trPr>
        <w:tc>
          <w:tcPr>
            <w:tcW w:w="1548" w:type="dxa"/>
          </w:tcPr>
          <w:p w14:paraId="06B0B804" w14:textId="77777777" w:rsidR="00752903" w:rsidRPr="00C13E43" w:rsidRDefault="00752903" w:rsidP="00535D9E">
            <w:pPr>
              <w:rPr>
                <w:rFonts w:asciiTheme="minorBidi" w:hAnsiTheme="minorBidi" w:cstheme="minorBidi"/>
              </w:rPr>
            </w:pPr>
          </w:p>
        </w:tc>
        <w:tc>
          <w:tcPr>
            <w:tcW w:w="3690" w:type="dxa"/>
          </w:tcPr>
          <w:p w14:paraId="449012DF" w14:textId="77777777" w:rsidR="00752903" w:rsidRPr="00C13E43" w:rsidRDefault="00752903" w:rsidP="00535D9E">
            <w:pPr>
              <w:rPr>
                <w:rFonts w:asciiTheme="minorBidi" w:hAnsiTheme="minorBidi" w:cstheme="minorBidi"/>
              </w:rPr>
            </w:pPr>
          </w:p>
        </w:tc>
        <w:tc>
          <w:tcPr>
            <w:tcW w:w="4338" w:type="dxa"/>
          </w:tcPr>
          <w:p w14:paraId="6630CF4C" w14:textId="77777777" w:rsidR="00752903" w:rsidRPr="00C13E43" w:rsidRDefault="00752903" w:rsidP="00535D9E">
            <w:pPr>
              <w:rPr>
                <w:rFonts w:asciiTheme="minorBidi" w:hAnsiTheme="minorBidi" w:cstheme="minorBidi"/>
              </w:rPr>
            </w:pPr>
          </w:p>
        </w:tc>
      </w:tr>
      <w:tr w:rsidR="00752903" w:rsidRPr="00C13E43" w14:paraId="634B8827" w14:textId="77777777" w:rsidTr="00535D9E">
        <w:trPr>
          <w:trHeight w:val="720"/>
        </w:trPr>
        <w:tc>
          <w:tcPr>
            <w:tcW w:w="1548" w:type="dxa"/>
          </w:tcPr>
          <w:p w14:paraId="472A6362" w14:textId="77777777" w:rsidR="00752903" w:rsidRPr="00C13E43" w:rsidRDefault="00752903" w:rsidP="00535D9E">
            <w:pPr>
              <w:rPr>
                <w:rFonts w:asciiTheme="minorBidi" w:hAnsiTheme="minorBidi" w:cstheme="minorBidi"/>
              </w:rPr>
            </w:pPr>
          </w:p>
        </w:tc>
        <w:tc>
          <w:tcPr>
            <w:tcW w:w="3690" w:type="dxa"/>
          </w:tcPr>
          <w:p w14:paraId="40337726" w14:textId="77777777" w:rsidR="00752903" w:rsidRPr="00C13E43" w:rsidRDefault="00752903" w:rsidP="00535D9E">
            <w:pPr>
              <w:rPr>
                <w:rFonts w:asciiTheme="minorBidi" w:hAnsiTheme="minorBidi" w:cstheme="minorBidi"/>
              </w:rPr>
            </w:pPr>
          </w:p>
        </w:tc>
        <w:tc>
          <w:tcPr>
            <w:tcW w:w="4338" w:type="dxa"/>
          </w:tcPr>
          <w:p w14:paraId="116ED0C3" w14:textId="77777777" w:rsidR="00752903" w:rsidRPr="00C13E43" w:rsidRDefault="00752903" w:rsidP="00535D9E">
            <w:pPr>
              <w:rPr>
                <w:rFonts w:asciiTheme="minorBidi" w:hAnsiTheme="minorBidi" w:cstheme="minorBidi"/>
              </w:rPr>
            </w:pPr>
          </w:p>
        </w:tc>
      </w:tr>
      <w:tr w:rsidR="00752903" w:rsidRPr="00C13E43" w14:paraId="71DE5046" w14:textId="77777777" w:rsidTr="00535D9E">
        <w:trPr>
          <w:trHeight w:val="720"/>
        </w:trPr>
        <w:tc>
          <w:tcPr>
            <w:tcW w:w="1548" w:type="dxa"/>
          </w:tcPr>
          <w:p w14:paraId="63B32CAA" w14:textId="77777777" w:rsidR="00752903" w:rsidRPr="00C13E43" w:rsidRDefault="00752903" w:rsidP="00535D9E">
            <w:pPr>
              <w:rPr>
                <w:rFonts w:asciiTheme="minorBidi" w:hAnsiTheme="minorBidi" w:cstheme="minorBidi"/>
              </w:rPr>
            </w:pPr>
          </w:p>
        </w:tc>
        <w:tc>
          <w:tcPr>
            <w:tcW w:w="3690" w:type="dxa"/>
          </w:tcPr>
          <w:p w14:paraId="6BC55032" w14:textId="77777777" w:rsidR="00752903" w:rsidRPr="00C13E43" w:rsidRDefault="00752903" w:rsidP="00535D9E">
            <w:pPr>
              <w:rPr>
                <w:rFonts w:asciiTheme="minorBidi" w:hAnsiTheme="minorBidi" w:cstheme="minorBidi"/>
              </w:rPr>
            </w:pPr>
          </w:p>
        </w:tc>
        <w:tc>
          <w:tcPr>
            <w:tcW w:w="4338" w:type="dxa"/>
          </w:tcPr>
          <w:p w14:paraId="0BA27139" w14:textId="77777777" w:rsidR="00752903" w:rsidRPr="00C13E43" w:rsidRDefault="00752903" w:rsidP="00535D9E">
            <w:pPr>
              <w:rPr>
                <w:rFonts w:asciiTheme="minorBidi" w:hAnsiTheme="minorBidi" w:cstheme="minorBidi"/>
              </w:rPr>
            </w:pPr>
          </w:p>
        </w:tc>
      </w:tr>
      <w:tr w:rsidR="00752903" w:rsidRPr="00C13E43" w14:paraId="0BB881D1" w14:textId="77777777" w:rsidTr="00535D9E">
        <w:trPr>
          <w:trHeight w:val="720"/>
        </w:trPr>
        <w:tc>
          <w:tcPr>
            <w:tcW w:w="1548" w:type="dxa"/>
          </w:tcPr>
          <w:p w14:paraId="78BA92F3" w14:textId="77777777" w:rsidR="00752903" w:rsidRPr="00C13E43" w:rsidRDefault="00752903" w:rsidP="00535D9E">
            <w:pPr>
              <w:rPr>
                <w:rFonts w:asciiTheme="minorBidi" w:hAnsiTheme="minorBidi" w:cstheme="minorBidi"/>
              </w:rPr>
            </w:pPr>
          </w:p>
        </w:tc>
        <w:tc>
          <w:tcPr>
            <w:tcW w:w="3690" w:type="dxa"/>
          </w:tcPr>
          <w:p w14:paraId="28A4687E" w14:textId="77777777" w:rsidR="00752903" w:rsidRPr="00C13E43" w:rsidRDefault="00752903" w:rsidP="00535D9E">
            <w:pPr>
              <w:rPr>
                <w:rFonts w:asciiTheme="minorBidi" w:hAnsiTheme="minorBidi" w:cstheme="minorBidi"/>
              </w:rPr>
            </w:pPr>
          </w:p>
        </w:tc>
        <w:tc>
          <w:tcPr>
            <w:tcW w:w="4338" w:type="dxa"/>
          </w:tcPr>
          <w:p w14:paraId="4649791F" w14:textId="77777777" w:rsidR="00752903" w:rsidRPr="00C13E43" w:rsidRDefault="00752903" w:rsidP="00535D9E">
            <w:pPr>
              <w:rPr>
                <w:rFonts w:asciiTheme="minorBidi" w:hAnsiTheme="minorBidi" w:cstheme="minorBidi"/>
              </w:rPr>
            </w:pPr>
          </w:p>
        </w:tc>
      </w:tr>
      <w:tr w:rsidR="00752903" w:rsidRPr="00C13E43" w14:paraId="25DB8274" w14:textId="77777777" w:rsidTr="00535D9E">
        <w:trPr>
          <w:trHeight w:val="720"/>
        </w:trPr>
        <w:tc>
          <w:tcPr>
            <w:tcW w:w="1548" w:type="dxa"/>
          </w:tcPr>
          <w:p w14:paraId="4058E373" w14:textId="77777777" w:rsidR="00752903" w:rsidRPr="00C13E43" w:rsidRDefault="00752903" w:rsidP="00535D9E">
            <w:pPr>
              <w:rPr>
                <w:rFonts w:asciiTheme="minorBidi" w:hAnsiTheme="minorBidi" w:cstheme="minorBidi"/>
              </w:rPr>
            </w:pPr>
          </w:p>
        </w:tc>
        <w:tc>
          <w:tcPr>
            <w:tcW w:w="3690" w:type="dxa"/>
          </w:tcPr>
          <w:p w14:paraId="2D1A9948" w14:textId="77777777" w:rsidR="00752903" w:rsidRPr="00C13E43" w:rsidRDefault="00752903" w:rsidP="00535D9E">
            <w:pPr>
              <w:rPr>
                <w:rFonts w:asciiTheme="minorBidi" w:hAnsiTheme="minorBidi" w:cstheme="minorBidi"/>
              </w:rPr>
            </w:pPr>
          </w:p>
        </w:tc>
        <w:tc>
          <w:tcPr>
            <w:tcW w:w="4338" w:type="dxa"/>
          </w:tcPr>
          <w:p w14:paraId="70772536" w14:textId="77777777" w:rsidR="00752903" w:rsidRPr="00C13E43" w:rsidRDefault="00752903" w:rsidP="00535D9E">
            <w:pPr>
              <w:rPr>
                <w:rFonts w:asciiTheme="minorBidi" w:hAnsiTheme="minorBidi" w:cstheme="minorBidi"/>
              </w:rPr>
            </w:pPr>
          </w:p>
        </w:tc>
      </w:tr>
      <w:tr w:rsidR="00752903" w:rsidRPr="00C13E43" w14:paraId="63125DEC" w14:textId="77777777" w:rsidTr="00535D9E">
        <w:trPr>
          <w:trHeight w:val="720"/>
        </w:trPr>
        <w:tc>
          <w:tcPr>
            <w:tcW w:w="1548" w:type="dxa"/>
          </w:tcPr>
          <w:p w14:paraId="71285D1A" w14:textId="77777777" w:rsidR="00752903" w:rsidRPr="00C13E43" w:rsidRDefault="00752903" w:rsidP="00535D9E">
            <w:pPr>
              <w:rPr>
                <w:rFonts w:asciiTheme="minorBidi" w:hAnsiTheme="minorBidi" w:cstheme="minorBidi"/>
              </w:rPr>
            </w:pPr>
          </w:p>
        </w:tc>
        <w:tc>
          <w:tcPr>
            <w:tcW w:w="3690" w:type="dxa"/>
          </w:tcPr>
          <w:p w14:paraId="34889ACB" w14:textId="77777777" w:rsidR="00752903" w:rsidRPr="00C13E43" w:rsidRDefault="00752903" w:rsidP="00535D9E">
            <w:pPr>
              <w:rPr>
                <w:rFonts w:asciiTheme="minorBidi" w:hAnsiTheme="minorBidi" w:cstheme="minorBidi"/>
              </w:rPr>
            </w:pPr>
          </w:p>
        </w:tc>
        <w:tc>
          <w:tcPr>
            <w:tcW w:w="4338" w:type="dxa"/>
          </w:tcPr>
          <w:p w14:paraId="77A72A65" w14:textId="77777777" w:rsidR="00752903" w:rsidRPr="00C13E43" w:rsidRDefault="00752903" w:rsidP="00535D9E">
            <w:pPr>
              <w:rPr>
                <w:rFonts w:asciiTheme="minorBidi" w:hAnsiTheme="minorBidi" w:cstheme="minorBidi"/>
              </w:rPr>
            </w:pPr>
          </w:p>
        </w:tc>
      </w:tr>
      <w:tr w:rsidR="00752903" w:rsidRPr="00C13E43" w14:paraId="0E3B33BF" w14:textId="77777777" w:rsidTr="00535D9E">
        <w:trPr>
          <w:trHeight w:val="720"/>
        </w:trPr>
        <w:tc>
          <w:tcPr>
            <w:tcW w:w="1548" w:type="dxa"/>
          </w:tcPr>
          <w:p w14:paraId="52AA230A" w14:textId="77777777" w:rsidR="00752903" w:rsidRPr="00C13E43" w:rsidRDefault="00752903" w:rsidP="00535D9E">
            <w:pPr>
              <w:rPr>
                <w:rFonts w:asciiTheme="minorBidi" w:hAnsiTheme="minorBidi" w:cstheme="minorBidi"/>
              </w:rPr>
            </w:pPr>
          </w:p>
        </w:tc>
        <w:tc>
          <w:tcPr>
            <w:tcW w:w="3690" w:type="dxa"/>
          </w:tcPr>
          <w:p w14:paraId="640F1D95" w14:textId="77777777" w:rsidR="00752903" w:rsidRPr="00C13E43" w:rsidRDefault="00752903" w:rsidP="00535D9E">
            <w:pPr>
              <w:rPr>
                <w:rFonts w:asciiTheme="minorBidi" w:hAnsiTheme="minorBidi" w:cstheme="minorBidi"/>
              </w:rPr>
            </w:pPr>
          </w:p>
        </w:tc>
        <w:tc>
          <w:tcPr>
            <w:tcW w:w="4338" w:type="dxa"/>
          </w:tcPr>
          <w:p w14:paraId="32EECCFF" w14:textId="77777777" w:rsidR="00752903" w:rsidRPr="00C13E43" w:rsidRDefault="00752903" w:rsidP="00535D9E">
            <w:pPr>
              <w:rPr>
                <w:rFonts w:asciiTheme="minorBidi" w:hAnsiTheme="minorBidi" w:cstheme="minorBidi"/>
              </w:rPr>
            </w:pPr>
          </w:p>
        </w:tc>
      </w:tr>
      <w:tr w:rsidR="00752903" w:rsidRPr="00C13E43" w14:paraId="4CBA4F17" w14:textId="77777777" w:rsidTr="00535D9E">
        <w:trPr>
          <w:trHeight w:val="720"/>
        </w:trPr>
        <w:tc>
          <w:tcPr>
            <w:tcW w:w="1548" w:type="dxa"/>
          </w:tcPr>
          <w:p w14:paraId="103CE973" w14:textId="77777777" w:rsidR="00752903" w:rsidRPr="00C13E43" w:rsidRDefault="00752903" w:rsidP="00535D9E">
            <w:pPr>
              <w:rPr>
                <w:rFonts w:asciiTheme="minorBidi" w:hAnsiTheme="minorBidi" w:cstheme="minorBidi"/>
              </w:rPr>
            </w:pPr>
          </w:p>
        </w:tc>
        <w:tc>
          <w:tcPr>
            <w:tcW w:w="3690" w:type="dxa"/>
          </w:tcPr>
          <w:p w14:paraId="0BD4AA10" w14:textId="77777777" w:rsidR="00752903" w:rsidRPr="00C13E43" w:rsidRDefault="00752903" w:rsidP="00535D9E">
            <w:pPr>
              <w:rPr>
                <w:rFonts w:asciiTheme="minorBidi" w:hAnsiTheme="minorBidi" w:cstheme="minorBidi"/>
              </w:rPr>
            </w:pPr>
          </w:p>
        </w:tc>
        <w:tc>
          <w:tcPr>
            <w:tcW w:w="4338" w:type="dxa"/>
          </w:tcPr>
          <w:p w14:paraId="788CCDA6" w14:textId="77777777" w:rsidR="00752903" w:rsidRPr="00C13E43" w:rsidRDefault="00752903" w:rsidP="00535D9E">
            <w:pPr>
              <w:rPr>
                <w:rFonts w:asciiTheme="minorBidi" w:hAnsiTheme="minorBidi" w:cstheme="minorBidi"/>
              </w:rPr>
            </w:pPr>
          </w:p>
        </w:tc>
      </w:tr>
      <w:tr w:rsidR="00752903" w:rsidRPr="00C13E43" w14:paraId="4665BF8A" w14:textId="77777777" w:rsidTr="00535D9E">
        <w:trPr>
          <w:trHeight w:val="720"/>
        </w:trPr>
        <w:tc>
          <w:tcPr>
            <w:tcW w:w="1548" w:type="dxa"/>
          </w:tcPr>
          <w:p w14:paraId="227913E0" w14:textId="77777777" w:rsidR="00752903" w:rsidRPr="00C13E43" w:rsidRDefault="00752903" w:rsidP="00535D9E">
            <w:pPr>
              <w:rPr>
                <w:rFonts w:asciiTheme="minorBidi" w:hAnsiTheme="minorBidi" w:cstheme="minorBidi"/>
              </w:rPr>
            </w:pPr>
          </w:p>
        </w:tc>
        <w:tc>
          <w:tcPr>
            <w:tcW w:w="3690" w:type="dxa"/>
          </w:tcPr>
          <w:p w14:paraId="19FC4F25" w14:textId="77777777" w:rsidR="00752903" w:rsidRPr="00C13E43" w:rsidRDefault="00752903" w:rsidP="00535D9E">
            <w:pPr>
              <w:rPr>
                <w:rFonts w:asciiTheme="minorBidi" w:hAnsiTheme="minorBidi" w:cstheme="minorBidi"/>
              </w:rPr>
            </w:pPr>
          </w:p>
        </w:tc>
        <w:tc>
          <w:tcPr>
            <w:tcW w:w="4338" w:type="dxa"/>
          </w:tcPr>
          <w:p w14:paraId="7F74FEF3" w14:textId="77777777" w:rsidR="00752903" w:rsidRPr="00C13E43" w:rsidRDefault="00752903" w:rsidP="00535D9E">
            <w:pPr>
              <w:rPr>
                <w:rFonts w:asciiTheme="minorBidi" w:hAnsiTheme="minorBidi" w:cstheme="minorBidi"/>
              </w:rPr>
            </w:pPr>
          </w:p>
        </w:tc>
      </w:tr>
      <w:tr w:rsidR="00752903" w:rsidRPr="00C13E43" w14:paraId="0C83F94A" w14:textId="77777777" w:rsidTr="00535D9E">
        <w:trPr>
          <w:trHeight w:val="720"/>
        </w:trPr>
        <w:tc>
          <w:tcPr>
            <w:tcW w:w="1548" w:type="dxa"/>
          </w:tcPr>
          <w:p w14:paraId="4871F65C" w14:textId="77777777" w:rsidR="00752903" w:rsidRPr="00C13E43" w:rsidRDefault="00752903" w:rsidP="00535D9E">
            <w:pPr>
              <w:rPr>
                <w:rFonts w:asciiTheme="minorBidi" w:hAnsiTheme="minorBidi" w:cstheme="minorBidi"/>
              </w:rPr>
            </w:pPr>
          </w:p>
        </w:tc>
        <w:tc>
          <w:tcPr>
            <w:tcW w:w="3690" w:type="dxa"/>
          </w:tcPr>
          <w:p w14:paraId="57051078" w14:textId="77777777" w:rsidR="00752903" w:rsidRPr="00C13E43" w:rsidRDefault="00752903" w:rsidP="00535D9E">
            <w:pPr>
              <w:rPr>
                <w:rFonts w:asciiTheme="minorBidi" w:hAnsiTheme="minorBidi" w:cstheme="minorBidi"/>
              </w:rPr>
            </w:pPr>
          </w:p>
        </w:tc>
        <w:tc>
          <w:tcPr>
            <w:tcW w:w="4338" w:type="dxa"/>
          </w:tcPr>
          <w:p w14:paraId="7855BEC1" w14:textId="77777777" w:rsidR="00752903" w:rsidRPr="00C13E43" w:rsidRDefault="00752903" w:rsidP="00535D9E">
            <w:pPr>
              <w:rPr>
                <w:rFonts w:asciiTheme="minorBidi" w:hAnsiTheme="minorBidi" w:cstheme="minorBidi"/>
              </w:rPr>
            </w:pPr>
          </w:p>
        </w:tc>
      </w:tr>
      <w:tr w:rsidR="00752903" w:rsidRPr="00C13E43" w14:paraId="6199F725" w14:textId="77777777" w:rsidTr="00535D9E">
        <w:trPr>
          <w:trHeight w:val="720"/>
        </w:trPr>
        <w:tc>
          <w:tcPr>
            <w:tcW w:w="1548" w:type="dxa"/>
          </w:tcPr>
          <w:p w14:paraId="3DFF3312" w14:textId="77777777" w:rsidR="00752903" w:rsidRPr="00C13E43" w:rsidRDefault="00752903" w:rsidP="00535D9E">
            <w:pPr>
              <w:rPr>
                <w:rFonts w:asciiTheme="minorBidi" w:hAnsiTheme="minorBidi" w:cstheme="minorBidi"/>
              </w:rPr>
            </w:pPr>
          </w:p>
        </w:tc>
        <w:tc>
          <w:tcPr>
            <w:tcW w:w="3690" w:type="dxa"/>
          </w:tcPr>
          <w:p w14:paraId="0257134F" w14:textId="77777777" w:rsidR="00752903" w:rsidRPr="00C13E43" w:rsidRDefault="00752903" w:rsidP="00535D9E">
            <w:pPr>
              <w:rPr>
                <w:rFonts w:asciiTheme="minorBidi" w:hAnsiTheme="minorBidi" w:cstheme="minorBidi"/>
              </w:rPr>
            </w:pPr>
          </w:p>
        </w:tc>
        <w:tc>
          <w:tcPr>
            <w:tcW w:w="4338" w:type="dxa"/>
          </w:tcPr>
          <w:p w14:paraId="618C620A" w14:textId="77777777" w:rsidR="00752903" w:rsidRPr="00C13E43" w:rsidRDefault="00752903" w:rsidP="00535D9E">
            <w:pPr>
              <w:rPr>
                <w:rFonts w:asciiTheme="minorBidi" w:hAnsiTheme="minorBidi" w:cstheme="minorBidi"/>
              </w:rPr>
            </w:pPr>
          </w:p>
        </w:tc>
      </w:tr>
      <w:tr w:rsidR="00752903" w:rsidRPr="00C13E43" w14:paraId="7CE72ACF" w14:textId="77777777" w:rsidTr="00535D9E">
        <w:trPr>
          <w:trHeight w:val="720"/>
        </w:trPr>
        <w:tc>
          <w:tcPr>
            <w:tcW w:w="1548" w:type="dxa"/>
          </w:tcPr>
          <w:p w14:paraId="6AAB2B4B" w14:textId="77777777" w:rsidR="00752903" w:rsidRPr="00C13E43" w:rsidRDefault="00752903" w:rsidP="00535D9E">
            <w:pPr>
              <w:rPr>
                <w:rFonts w:asciiTheme="minorBidi" w:hAnsiTheme="minorBidi" w:cstheme="minorBidi"/>
              </w:rPr>
            </w:pPr>
          </w:p>
        </w:tc>
        <w:tc>
          <w:tcPr>
            <w:tcW w:w="3690" w:type="dxa"/>
          </w:tcPr>
          <w:p w14:paraId="43A8C8D1" w14:textId="77777777" w:rsidR="00752903" w:rsidRPr="00C13E43" w:rsidRDefault="00752903" w:rsidP="00535D9E">
            <w:pPr>
              <w:rPr>
                <w:rFonts w:asciiTheme="minorBidi" w:hAnsiTheme="minorBidi" w:cstheme="minorBidi"/>
              </w:rPr>
            </w:pPr>
          </w:p>
        </w:tc>
        <w:tc>
          <w:tcPr>
            <w:tcW w:w="4338" w:type="dxa"/>
          </w:tcPr>
          <w:p w14:paraId="3D2CDB55" w14:textId="77777777" w:rsidR="00752903" w:rsidRPr="00C13E43" w:rsidRDefault="00752903" w:rsidP="00535D9E">
            <w:pPr>
              <w:rPr>
                <w:rFonts w:asciiTheme="minorBidi" w:hAnsiTheme="minorBidi" w:cstheme="minorBidi"/>
              </w:rPr>
            </w:pPr>
          </w:p>
        </w:tc>
      </w:tr>
    </w:tbl>
    <w:p w14:paraId="4B624CB9" w14:textId="77777777" w:rsidR="00752903" w:rsidRPr="00C13E43" w:rsidRDefault="00752903" w:rsidP="00752903">
      <w:pPr>
        <w:rPr>
          <w:rFonts w:asciiTheme="minorBidi" w:hAnsiTheme="minorBidi" w:cstheme="minorBidi"/>
        </w:rPr>
      </w:pPr>
    </w:p>
    <w:p w14:paraId="6D6B810F" w14:textId="50431E39" w:rsidR="00752903" w:rsidRPr="00C13E43" w:rsidRDefault="00752903">
      <w:pPr>
        <w:spacing w:after="200" w:line="276" w:lineRule="auto"/>
        <w:jc w:val="left"/>
        <w:rPr>
          <w:rFonts w:asciiTheme="minorBidi" w:hAnsiTheme="minorBidi" w:cstheme="minorBidi"/>
        </w:rPr>
      </w:pPr>
      <w:r w:rsidRPr="00C13E43">
        <w:rPr>
          <w:rFonts w:asciiTheme="minorBidi" w:hAnsiTheme="minorBidi" w:cstheme="minorBidi"/>
        </w:rPr>
        <w:br w:type="page"/>
      </w:r>
    </w:p>
    <w:p w14:paraId="6C2706C8" w14:textId="160D06B4" w:rsidR="009B68B4" w:rsidRPr="00C13E43" w:rsidRDefault="009B68B4" w:rsidP="009A223F">
      <w:pPr>
        <w:keepNext/>
        <w:rPr>
          <w:rFonts w:asciiTheme="minorBidi" w:hAnsiTheme="minorBidi" w:cstheme="minorBidi"/>
        </w:rPr>
      </w:pPr>
      <w:r w:rsidRPr="00C13E43">
        <w:rPr>
          <w:rFonts w:asciiTheme="minorBidi" w:hAnsiTheme="minorBidi" w:cstheme="minorBidi"/>
        </w:rPr>
        <w:lastRenderedPageBreak/>
        <w:t>Each exercise is to be documented</w:t>
      </w:r>
      <w:r w:rsidR="00752903" w:rsidRPr="00C13E43">
        <w:rPr>
          <w:rFonts w:asciiTheme="minorBidi" w:hAnsiTheme="minorBidi" w:cstheme="minorBidi"/>
        </w:rPr>
        <w:t xml:space="preserve"> individually</w:t>
      </w:r>
      <w:r w:rsidRPr="00C13E43">
        <w:rPr>
          <w:rFonts w:asciiTheme="minorBidi" w:hAnsiTheme="minorBidi" w:cstheme="minorBidi"/>
        </w:rPr>
        <w:t>, including the following information, and that documentation appended to the Emergency Plan.</w:t>
      </w:r>
    </w:p>
    <w:p w14:paraId="718CB1EE" w14:textId="77777777" w:rsidR="009B68B4" w:rsidRPr="00C13E43" w:rsidRDefault="009B68B4" w:rsidP="009B68B4">
      <w:pPr>
        <w:rPr>
          <w:rFonts w:asciiTheme="minorBidi" w:hAnsiTheme="minorBidi" w:cstheme="minorBidi"/>
        </w:rPr>
      </w:pPr>
    </w:p>
    <w:p w14:paraId="3D92DB6A" w14:textId="77777777" w:rsidR="009B68B4" w:rsidRPr="00C13E43" w:rsidRDefault="009B68B4" w:rsidP="009B68B4">
      <w:pPr>
        <w:jc w:val="center"/>
        <w:rPr>
          <w:rFonts w:asciiTheme="minorBidi" w:hAnsiTheme="minorBidi" w:cstheme="minorBidi"/>
          <w:b/>
          <w:bCs/>
        </w:rPr>
      </w:pPr>
      <w:r w:rsidRPr="00C13E43">
        <w:rPr>
          <w:rFonts w:asciiTheme="minorBidi" w:hAnsiTheme="minorBidi" w:cstheme="minorBidi"/>
          <w:b/>
          <w:bCs/>
        </w:rPr>
        <w:t>Emergency Planning Exercise</w:t>
      </w:r>
    </w:p>
    <w:p w14:paraId="45F85756" w14:textId="77777777" w:rsidR="009B68B4" w:rsidRPr="00C13E43" w:rsidRDefault="009B68B4" w:rsidP="009B68B4">
      <w:pPr>
        <w:jc w:val="center"/>
        <w:rPr>
          <w:rFonts w:asciiTheme="minorBidi" w:hAnsiTheme="minorBidi" w:cstheme="minorBidi"/>
          <w:b/>
          <w:bCs/>
          <w:color w:val="FF0000"/>
        </w:rPr>
      </w:pPr>
      <w:r w:rsidRPr="00C13E43">
        <w:rPr>
          <w:rFonts w:asciiTheme="minorBidi" w:hAnsiTheme="minorBidi" w:cstheme="minorBidi"/>
          <w:b/>
          <w:bCs/>
          <w:color w:val="FF0000"/>
        </w:rPr>
        <w:t>(SAMPLE ONLY!!)</w:t>
      </w:r>
    </w:p>
    <w:p w14:paraId="633B524F" w14:textId="77777777" w:rsidR="009B68B4" w:rsidRPr="00C13E43" w:rsidRDefault="009B68B4" w:rsidP="009B68B4">
      <w:pPr>
        <w:rPr>
          <w:rFonts w:asciiTheme="minorBidi" w:hAnsiTheme="minorBidi" w:cstheme="minorBidi"/>
        </w:rPr>
      </w:pPr>
    </w:p>
    <w:p w14:paraId="75D19942" w14:textId="77777777" w:rsidR="009B68B4" w:rsidRPr="00C13E43" w:rsidRDefault="009B68B4" w:rsidP="009B68B4">
      <w:pPr>
        <w:rPr>
          <w:rFonts w:asciiTheme="minorBidi" w:hAnsiTheme="minorBidi" w:cstheme="minorBidi"/>
        </w:rPr>
      </w:pPr>
    </w:p>
    <w:p w14:paraId="04F15CC9" w14:textId="4326764B" w:rsidR="009B68B4" w:rsidRPr="00C13E43" w:rsidRDefault="009B68B4" w:rsidP="009B68B4">
      <w:pPr>
        <w:tabs>
          <w:tab w:val="left" w:pos="1800"/>
        </w:tabs>
        <w:rPr>
          <w:rFonts w:asciiTheme="minorBidi" w:hAnsiTheme="minorBidi" w:cstheme="minorBidi"/>
        </w:rPr>
      </w:pPr>
      <w:r w:rsidRPr="00C13E43">
        <w:rPr>
          <w:rFonts w:asciiTheme="minorBidi" w:hAnsiTheme="minorBidi" w:cstheme="minorBidi"/>
        </w:rPr>
        <w:t>Date</w:t>
      </w:r>
      <w:r w:rsidRPr="00C13E43">
        <w:rPr>
          <w:rFonts w:asciiTheme="minorBidi" w:hAnsiTheme="minorBidi" w:cstheme="minorBidi"/>
        </w:rPr>
        <w:tab/>
      </w:r>
    </w:p>
    <w:p w14:paraId="3A813C66" w14:textId="77777777" w:rsidR="009B68B4" w:rsidRPr="00C13E43" w:rsidRDefault="009B68B4" w:rsidP="009B68B4">
      <w:pPr>
        <w:tabs>
          <w:tab w:val="left" w:pos="1800"/>
        </w:tabs>
        <w:rPr>
          <w:rFonts w:asciiTheme="minorBidi" w:hAnsiTheme="minorBidi" w:cstheme="minorBidi"/>
        </w:rPr>
      </w:pPr>
    </w:p>
    <w:p w14:paraId="0AF6E36F" w14:textId="3594E25B" w:rsidR="009B68B4" w:rsidRPr="00C13E43" w:rsidRDefault="009B68B4" w:rsidP="009B68B4">
      <w:pPr>
        <w:tabs>
          <w:tab w:val="left" w:pos="1800"/>
        </w:tabs>
        <w:rPr>
          <w:rFonts w:asciiTheme="minorBidi" w:hAnsiTheme="minorBidi" w:cstheme="minorBidi"/>
        </w:rPr>
      </w:pPr>
      <w:r w:rsidRPr="00C13E43">
        <w:rPr>
          <w:rFonts w:asciiTheme="minorBidi" w:hAnsiTheme="minorBidi" w:cstheme="minorBidi"/>
        </w:rPr>
        <w:t>Title</w:t>
      </w:r>
      <w:r w:rsidRPr="00C13E43">
        <w:rPr>
          <w:rFonts w:asciiTheme="minorBidi" w:hAnsiTheme="minorBidi" w:cstheme="minorBidi"/>
        </w:rPr>
        <w:tab/>
      </w:r>
    </w:p>
    <w:p w14:paraId="3C7FCCA7" w14:textId="77777777" w:rsidR="009B68B4" w:rsidRPr="00C13E43" w:rsidRDefault="009B68B4" w:rsidP="009B68B4">
      <w:pPr>
        <w:tabs>
          <w:tab w:val="left" w:pos="1800"/>
        </w:tabs>
        <w:rPr>
          <w:rFonts w:asciiTheme="minorBidi" w:hAnsiTheme="minorBidi" w:cstheme="minorBidi"/>
        </w:rPr>
      </w:pPr>
    </w:p>
    <w:p w14:paraId="0DDAE668" w14:textId="2BBC7EFF" w:rsidR="009B68B4" w:rsidRPr="00C13E43" w:rsidRDefault="009B68B4" w:rsidP="009B68B4">
      <w:pPr>
        <w:tabs>
          <w:tab w:val="left" w:pos="1800"/>
        </w:tabs>
        <w:rPr>
          <w:rFonts w:asciiTheme="minorBidi" w:hAnsiTheme="minorBidi" w:cstheme="minorBidi"/>
        </w:rPr>
      </w:pPr>
      <w:r w:rsidRPr="00C13E43">
        <w:rPr>
          <w:rFonts w:asciiTheme="minorBidi" w:hAnsiTheme="minorBidi" w:cstheme="minorBidi"/>
        </w:rPr>
        <w:t>Staff Leaders:</w:t>
      </w:r>
      <w:r w:rsidRPr="00C13E43">
        <w:rPr>
          <w:rFonts w:asciiTheme="minorBidi" w:hAnsiTheme="minorBidi" w:cstheme="minorBidi"/>
        </w:rPr>
        <w:tab/>
        <w:t xml:space="preserve"> </w:t>
      </w:r>
    </w:p>
    <w:p w14:paraId="21C5DF0D" w14:textId="77777777" w:rsidR="009B68B4" w:rsidRPr="00C13E43" w:rsidRDefault="009B68B4" w:rsidP="009B68B4">
      <w:pPr>
        <w:rPr>
          <w:rFonts w:asciiTheme="minorBidi" w:hAnsiTheme="minorBidi" w:cstheme="minorBidi"/>
        </w:rPr>
      </w:pPr>
    </w:p>
    <w:p w14:paraId="3F0AC333" w14:textId="77777777" w:rsidR="009B68B4" w:rsidRPr="00C13E43" w:rsidRDefault="009B68B4" w:rsidP="009B68B4">
      <w:pPr>
        <w:rPr>
          <w:rFonts w:asciiTheme="minorBidi" w:hAnsiTheme="minorBidi" w:cstheme="minorBidi"/>
        </w:rPr>
      </w:pPr>
    </w:p>
    <w:p w14:paraId="1AEF4E53" w14:textId="77777777" w:rsidR="009B68B4" w:rsidRPr="00C13E43" w:rsidRDefault="009B68B4" w:rsidP="009B68B4">
      <w:pPr>
        <w:rPr>
          <w:rFonts w:asciiTheme="minorBidi" w:hAnsiTheme="minorBidi" w:cstheme="minorBidi"/>
        </w:rPr>
      </w:pPr>
    </w:p>
    <w:p w14:paraId="699C94FA"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Participants</w:t>
      </w:r>
      <w:r w:rsidRPr="00C13E43">
        <w:rPr>
          <w:rFonts w:asciiTheme="minorBidi" w:hAnsiTheme="minorBidi" w:cstheme="minorBidi"/>
        </w:rPr>
        <w:t xml:space="preserve"> (name, title, department)</w:t>
      </w:r>
    </w:p>
    <w:p w14:paraId="370C17F5" w14:textId="77777777" w:rsidR="009B68B4" w:rsidRPr="00C13E43" w:rsidRDefault="009B68B4" w:rsidP="009B68B4">
      <w:pPr>
        <w:ind w:left="720"/>
        <w:rPr>
          <w:rFonts w:asciiTheme="minorBidi" w:hAnsiTheme="minorBidi" w:cstheme="minorBidi"/>
        </w:rPr>
      </w:pPr>
    </w:p>
    <w:p w14:paraId="65FFE360" w14:textId="77777777" w:rsidR="009B68B4" w:rsidRPr="00C13E43" w:rsidRDefault="009B68B4" w:rsidP="009B68B4">
      <w:pPr>
        <w:rPr>
          <w:rFonts w:asciiTheme="minorBidi" w:hAnsiTheme="minorBidi" w:cstheme="minorBidi"/>
        </w:rPr>
      </w:pPr>
    </w:p>
    <w:p w14:paraId="24C2BDC2"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Type of exercise</w:t>
      </w:r>
      <w:r w:rsidRPr="00C13E43">
        <w:rPr>
          <w:rFonts w:asciiTheme="minorBidi" w:hAnsiTheme="minorBidi" w:cstheme="minorBidi"/>
        </w:rPr>
        <w:t>:</w:t>
      </w:r>
      <w:r w:rsidRPr="00C13E43">
        <w:rPr>
          <w:rFonts w:asciiTheme="minorBidi" w:hAnsiTheme="minorBidi" w:cstheme="minorBidi"/>
        </w:rPr>
        <w:tab/>
        <w:t>Tabletop exercise using a hypothetical scenario.</w:t>
      </w:r>
    </w:p>
    <w:p w14:paraId="5DF673D2" w14:textId="77777777" w:rsidR="009B68B4" w:rsidRPr="00C13E43" w:rsidRDefault="009B68B4" w:rsidP="009B68B4">
      <w:pPr>
        <w:rPr>
          <w:rFonts w:asciiTheme="minorBidi" w:hAnsiTheme="minorBidi" w:cstheme="minorBidi"/>
        </w:rPr>
      </w:pPr>
    </w:p>
    <w:p w14:paraId="52C62FE8" w14:textId="77777777" w:rsidR="009B68B4" w:rsidRPr="00C13E43" w:rsidRDefault="009B68B4" w:rsidP="009B68B4">
      <w:pPr>
        <w:rPr>
          <w:rFonts w:asciiTheme="minorBidi" w:hAnsiTheme="minorBidi" w:cstheme="minorBidi"/>
        </w:rPr>
      </w:pPr>
    </w:p>
    <w:p w14:paraId="1828B159"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Describe scenario</w:t>
      </w:r>
      <w:r w:rsidRPr="00C13E43">
        <w:rPr>
          <w:rFonts w:asciiTheme="minorBidi" w:hAnsiTheme="minorBidi" w:cstheme="minorBidi"/>
        </w:rPr>
        <w:t>:</w:t>
      </w:r>
    </w:p>
    <w:p w14:paraId="13CAD9D1" w14:textId="77777777" w:rsidR="009B68B4" w:rsidRPr="00C13E43" w:rsidRDefault="009B68B4" w:rsidP="009B68B4">
      <w:pPr>
        <w:rPr>
          <w:rFonts w:asciiTheme="minorBidi" w:hAnsiTheme="minorBidi" w:cstheme="minorBidi"/>
        </w:rPr>
      </w:pPr>
    </w:p>
    <w:p w14:paraId="6812E81C"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Activities</w:t>
      </w:r>
      <w:r w:rsidRPr="00C13E43">
        <w:rPr>
          <w:rFonts w:asciiTheme="minorBidi" w:hAnsiTheme="minorBidi" w:cstheme="minorBidi"/>
        </w:rPr>
        <w:t>:</w:t>
      </w:r>
      <w:r w:rsidRPr="00C13E43">
        <w:rPr>
          <w:rFonts w:asciiTheme="minorBidi" w:hAnsiTheme="minorBidi" w:cstheme="minorBidi"/>
        </w:rPr>
        <w:tab/>
      </w:r>
    </w:p>
    <w:p w14:paraId="1D026A18" w14:textId="7960D07A" w:rsidR="009B68B4" w:rsidRPr="00C13E43" w:rsidRDefault="009B68B4" w:rsidP="00B2646B">
      <w:pPr>
        <w:ind w:left="1440" w:hanging="1080"/>
        <w:rPr>
          <w:rFonts w:asciiTheme="minorBidi" w:hAnsiTheme="minorBidi" w:cstheme="minorBidi"/>
        </w:rPr>
      </w:pPr>
      <w:r w:rsidRPr="00C13E43">
        <w:rPr>
          <w:rFonts w:asciiTheme="minorBidi" w:hAnsiTheme="minorBidi" w:cstheme="minorBidi"/>
        </w:rPr>
        <w:t xml:space="preserve">Part 1: </w:t>
      </w:r>
      <w:r w:rsidRPr="00C13E43">
        <w:rPr>
          <w:rFonts w:asciiTheme="minorBidi" w:hAnsiTheme="minorBidi" w:cstheme="minorBidi"/>
        </w:rPr>
        <w:tab/>
      </w:r>
    </w:p>
    <w:p w14:paraId="00ACE1AE" w14:textId="77777777" w:rsidR="009B68B4" w:rsidRPr="00C13E43" w:rsidRDefault="009B68B4" w:rsidP="009B68B4">
      <w:pPr>
        <w:rPr>
          <w:rFonts w:asciiTheme="minorBidi" w:hAnsiTheme="minorBidi" w:cstheme="minorBidi"/>
        </w:rPr>
      </w:pPr>
    </w:p>
    <w:p w14:paraId="035A8437"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Summary of results</w:t>
      </w:r>
      <w:r w:rsidRPr="00C13E43">
        <w:rPr>
          <w:rFonts w:asciiTheme="minorBidi" w:hAnsiTheme="minorBidi" w:cstheme="minorBidi"/>
        </w:rPr>
        <w:t>:</w:t>
      </w:r>
    </w:p>
    <w:p w14:paraId="00B28DA4" w14:textId="77777777" w:rsidR="009B68B4" w:rsidRPr="00C13E43" w:rsidRDefault="009B68B4" w:rsidP="009B68B4">
      <w:pPr>
        <w:rPr>
          <w:rFonts w:asciiTheme="minorBidi" w:hAnsiTheme="minorBidi" w:cstheme="minorBidi"/>
        </w:rPr>
      </w:pPr>
    </w:p>
    <w:p w14:paraId="5CF0829A"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Participant feedback</w:t>
      </w:r>
      <w:r w:rsidRPr="00C13E43">
        <w:rPr>
          <w:rFonts w:asciiTheme="minorBidi" w:hAnsiTheme="minorBidi" w:cstheme="minorBidi"/>
        </w:rPr>
        <w:t xml:space="preserve"> (attach feedback forms received):</w:t>
      </w:r>
    </w:p>
    <w:p w14:paraId="304F1EFB" w14:textId="77777777" w:rsidR="009B68B4" w:rsidRPr="00C13E43" w:rsidRDefault="009B68B4" w:rsidP="009B68B4">
      <w:pPr>
        <w:rPr>
          <w:rFonts w:asciiTheme="minorBidi" w:hAnsiTheme="minorBidi" w:cstheme="minorBidi"/>
        </w:rPr>
      </w:pPr>
    </w:p>
    <w:p w14:paraId="66645FF1" w14:textId="77777777" w:rsidR="009B68B4" w:rsidRPr="00C13E43" w:rsidRDefault="009B68B4" w:rsidP="009B68B4">
      <w:pPr>
        <w:rPr>
          <w:rFonts w:asciiTheme="minorBidi" w:hAnsiTheme="minorBidi" w:cstheme="minorBidi"/>
        </w:rPr>
      </w:pPr>
      <w:r w:rsidRPr="00C13E43">
        <w:rPr>
          <w:rFonts w:asciiTheme="minorBidi" w:hAnsiTheme="minorBidi" w:cstheme="minorBidi"/>
          <w:u w:val="single"/>
        </w:rPr>
        <w:t>Suggestions for next exercise</w:t>
      </w:r>
      <w:r w:rsidRPr="00C13E43">
        <w:rPr>
          <w:rFonts w:asciiTheme="minorBidi" w:hAnsiTheme="minorBidi" w:cstheme="minorBidi"/>
        </w:rPr>
        <w:t>:</w:t>
      </w:r>
    </w:p>
    <w:p w14:paraId="0E368264" w14:textId="13C42ED9" w:rsidR="0040678A" w:rsidRPr="00C13E43" w:rsidRDefault="0040678A" w:rsidP="009B68B4">
      <w:pPr>
        <w:rPr>
          <w:rFonts w:asciiTheme="minorBidi" w:hAnsiTheme="minorBidi" w:cstheme="minorBidi"/>
        </w:rPr>
      </w:pPr>
    </w:p>
    <w:bookmarkEnd w:id="65"/>
    <w:bookmarkEnd w:id="66"/>
    <w:p w14:paraId="082705EA" w14:textId="77777777" w:rsidR="00722241" w:rsidRPr="00C13E43" w:rsidRDefault="00722241" w:rsidP="009B68B4">
      <w:pPr>
        <w:pStyle w:val="Level2"/>
        <w:numPr>
          <w:ilvl w:val="0"/>
          <w:numId w:val="0"/>
        </w:numPr>
        <w:ind w:left="360" w:hanging="360"/>
        <w:rPr>
          <w:rFonts w:asciiTheme="minorBidi" w:hAnsiTheme="minorBidi" w:cstheme="minorBidi"/>
        </w:rPr>
        <w:sectPr w:rsidR="00722241"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4142BFC" w14:textId="49093A3A" w:rsidR="0057306C" w:rsidRPr="00C13E43" w:rsidRDefault="009C1308" w:rsidP="00B2646B">
      <w:pPr>
        <w:pStyle w:val="Level2"/>
        <w:rPr>
          <w:rFonts w:asciiTheme="minorBidi" w:hAnsiTheme="minorBidi" w:cstheme="minorBidi"/>
        </w:rPr>
      </w:pPr>
      <w:bookmarkStart w:id="70" w:name="PersonnelPolicies"/>
      <w:bookmarkStart w:id="71" w:name="_Toc39398325"/>
      <w:bookmarkEnd w:id="67"/>
      <w:r w:rsidRPr="00C13E43">
        <w:rPr>
          <w:rFonts w:asciiTheme="minorBidi" w:hAnsiTheme="minorBidi" w:cstheme="minorBidi"/>
        </w:rPr>
        <w:lastRenderedPageBreak/>
        <w:t>Best Practices for Personnel Policies</w:t>
      </w:r>
      <w:bookmarkEnd w:id="70"/>
      <w:bookmarkEnd w:id="71"/>
    </w:p>
    <w:p w14:paraId="005A83B0" w14:textId="79463B36" w:rsidR="009C1308" w:rsidRPr="00C13E43" w:rsidRDefault="009C1308" w:rsidP="00195602">
      <w:pPr>
        <w:pStyle w:val="Instructions"/>
        <w:spacing w:line="280" w:lineRule="exact"/>
        <w:rPr>
          <w:rFonts w:asciiTheme="minorBidi" w:hAnsiTheme="minorBidi" w:cstheme="minorBidi"/>
        </w:rPr>
      </w:pPr>
      <w:r w:rsidRPr="00C13E43">
        <w:rPr>
          <w:rFonts w:asciiTheme="minorBidi" w:hAnsiTheme="minorBidi" w:cstheme="minorBidi"/>
        </w:rPr>
        <w:t>These are only examples.  Human Resources staff should consult their professional networks for more information.</w:t>
      </w:r>
    </w:p>
    <w:p w14:paraId="094E164F"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 xml:space="preserve">The personnel manual is regularly updated to reflect emergency closing policies, workplace safety, telecommuting, etc.  </w:t>
      </w:r>
    </w:p>
    <w:p w14:paraId="74074F09"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The personnel manual presents clear policies on use of leave time to care for ill family members.</w:t>
      </w:r>
    </w:p>
    <w:p w14:paraId="013C4877"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 xml:space="preserve">The personnel manual presents clear policies related to unanticipated incidents, including emergencies.  For example, it is clear in the event of a blackout whether staff will be paid when unable to come to work and there are clear guidelines on what an employee should do who comes to work and finds the office closed.  </w:t>
      </w:r>
    </w:p>
    <w:p w14:paraId="2FCEF736"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Employees are required to immediately report all and any injuries occurring while on the job, whether or not on site.</w:t>
      </w:r>
    </w:p>
    <w:p w14:paraId="2B36FC4D"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It is policy that it is incumbent upon all staff to respond immediately to anything that threatens the life or safety of staff or others.</w:t>
      </w:r>
    </w:p>
    <w:p w14:paraId="19CE38E0" w14:textId="77777777"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 xml:space="preserve">Staff are required to follow the guidelines and directives of facility staff related to the building, including emergency: evacuation routes, meeting places, fire escapes, location of fire alarm or emergency phone systems, sheltering in place, etc.  </w:t>
      </w:r>
    </w:p>
    <w:p w14:paraId="23112BF9" w14:textId="523E6D3E" w:rsidR="0013000C"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Staff are required to know the specific designated location for staff to gather in the event the building is evacuated.  That location is: __________, or if that location is not accessible __________.</w:t>
      </w:r>
    </w:p>
    <w:p w14:paraId="176CBB82" w14:textId="364916FE" w:rsidR="009C1308" w:rsidRPr="00C13E43" w:rsidRDefault="0013000C" w:rsidP="00195602">
      <w:pPr>
        <w:pStyle w:val="Level3"/>
        <w:spacing w:line="280" w:lineRule="exact"/>
        <w:rPr>
          <w:rFonts w:asciiTheme="minorBidi" w:hAnsiTheme="minorBidi" w:cstheme="minorBidi"/>
        </w:rPr>
      </w:pPr>
      <w:r w:rsidRPr="00C13E43">
        <w:rPr>
          <w:rFonts w:asciiTheme="minorBidi" w:hAnsiTheme="minorBidi" w:cstheme="minorBidi"/>
        </w:rPr>
        <w:t>All staff are instructed to maintain an emergency kit at the office.  The kit should include items such as a change of clothing, first aid supplies, flashlights, radios, batteries, etc.  Staff are encouraged to maintain an emergency kit at their residence and to complete an emergency plan for their household.</w:t>
      </w:r>
    </w:p>
    <w:p w14:paraId="04BC5B5A" w14:textId="2CF00E67" w:rsidR="009C1308" w:rsidRPr="00C13E43" w:rsidRDefault="001136FA" w:rsidP="00B2646B">
      <w:pPr>
        <w:pStyle w:val="Level2"/>
        <w:rPr>
          <w:rFonts w:asciiTheme="minorBidi" w:hAnsiTheme="minorBidi" w:cstheme="minorBidi"/>
        </w:rPr>
      </w:pPr>
      <w:bookmarkStart w:id="72" w:name="FirePlan"/>
      <w:bookmarkStart w:id="73" w:name="_Toc39398326"/>
      <w:r w:rsidRPr="00C13E43">
        <w:rPr>
          <w:rFonts w:asciiTheme="minorBidi" w:hAnsiTheme="minorBidi" w:cstheme="minorBidi"/>
        </w:rPr>
        <w:t>Fire Plan</w:t>
      </w:r>
      <w:bookmarkEnd w:id="72"/>
      <w:bookmarkEnd w:id="73"/>
    </w:p>
    <w:p w14:paraId="10654DE0" w14:textId="094CCD2A" w:rsidR="001136FA" w:rsidRPr="00C13E43" w:rsidRDefault="001136FA" w:rsidP="00195602">
      <w:pPr>
        <w:pStyle w:val="Instructions"/>
        <w:spacing w:line="280" w:lineRule="exact"/>
        <w:rPr>
          <w:rFonts w:asciiTheme="minorBidi" w:hAnsiTheme="minorBidi" w:cstheme="minorBidi"/>
        </w:rPr>
      </w:pPr>
      <w:r w:rsidRPr="00C13E43">
        <w:rPr>
          <w:rFonts w:asciiTheme="minorBidi" w:hAnsiTheme="minorBidi" w:cstheme="minorBidi"/>
        </w:rPr>
        <w:t>Insert here the fire plan for the organization’s site</w:t>
      </w:r>
      <w:r w:rsidR="009A223F" w:rsidRPr="00C13E43">
        <w:rPr>
          <w:rFonts w:asciiTheme="minorBidi" w:hAnsiTheme="minorBidi" w:cstheme="minorBidi"/>
        </w:rPr>
        <w:t>(s)</w:t>
      </w:r>
      <w:r w:rsidRPr="00C13E43">
        <w:rPr>
          <w:rFonts w:asciiTheme="minorBidi" w:hAnsiTheme="minorBidi" w:cstheme="minorBidi"/>
        </w:rPr>
        <w:t>.</w:t>
      </w:r>
    </w:p>
    <w:p w14:paraId="79E6F91F" w14:textId="4494C587" w:rsidR="001136FA" w:rsidRPr="00C13E43" w:rsidRDefault="00A275EC" w:rsidP="00B2646B">
      <w:pPr>
        <w:pStyle w:val="Level2"/>
        <w:rPr>
          <w:rFonts w:asciiTheme="minorBidi" w:hAnsiTheme="minorBidi" w:cstheme="minorBidi"/>
        </w:rPr>
      </w:pPr>
      <w:bookmarkStart w:id="74" w:name="EmergencySupplies"/>
      <w:bookmarkStart w:id="75" w:name="_Toc39398327"/>
      <w:r w:rsidRPr="00C13E43">
        <w:rPr>
          <w:rFonts w:asciiTheme="minorBidi" w:hAnsiTheme="minorBidi" w:cstheme="minorBidi"/>
        </w:rPr>
        <w:t>Emergency Supplies</w:t>
      </w:r>
      <w:bookmarkEnd w:id="74"/>
      <w:bookmarkEnd w:id="75"/>
    </w:p>
    <w:p w14:paraId="4C2366B1" w14:textId="5237848C" w:rsidR="00A275EC" w:rsidRPr="00C13E43" w:rsidRDefault="00A275EC" w:rsidP="00195602">
      <w:pPr>
        <w:pStyle w:val="Instructions"/>
        <w:spacing w:line="280" w:lineRule="exact"/>
        <w:rPr>
          <w:rFonts w:asciiTheme="minorBidi" w:hAnsiTheme="minorBidi" w:cstheme="minorBidi"/>
        </w:rPr>
      </w:pPr>
      <w:r w:rsidRPr="00C13E43">
        <w:rPr>
          <w:rFonts w:asciiTheme="minorBidi" w:hAnsiTheme="minorBidi" w:cstheme="minorBidi"/>
        </w:rPr>
        <w:t xml:space="preserve">List items </w:t>
      </w:r>
      <w:r w:rsidRPr="00C13E43">
        <w:rPr>
          <w:rFonts w:asciiTheme="minorBidi" w:hAnsiTheme="minorBidi" w:cstheme="minorBidi"/>
          <w:u w:val="single"/>
        </w:rPr>
        <w:t>and location</w:t>
      </w:r>
      <w:r w:rsidRPr="00C13E43">
        <w:rPr>
          <w:rFonts w:asciiTheme="minorBidi" w:hAnsiTheme="minorBidi" w:cstheme="minorBidi"/>
        </w:rPr>
        <w:t>.</w:t>
      </w:r>
      <w:r w:rsidR="007A5BB5" w:rsidRPr="00C13E43">
        <w:rPr>
          <w:rFonts w:asciiTheme="minorBidi" w:hAnsiTheme="minorBidi" w:cstheme="minorBidi"/>
        </w:rPr>
        <w:t xml:space="preserve">  The following are only suggestions; you must evaluate your organization’s needs.</w:t>
      </w:r>
    </w:p>
    <w:p w14:paraId="7BAB9A86" w14:textId="16A1B20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One gallon of drinking water per person per day</w:t>
      </w:r>
      <w:r w:rsidR="00BA510E" w:rsidRPr="00C13E43">
        <w:rPr>
          <w:rFonts w:asciiTheme="minorBidi" w:hAnsiTheme="minorBidi" w:cstheme="minorBidi"/>
        </w:rPr>
        <w:t xml:space="preserve"> (the general standard is to plan for 3 days)</w:t>
      </w:r>
    </w:p>
    <w:p w14:paraId="01540516"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lastRenderedPageBreak/>
        <w:t>Nonperishable, ready-to-eat canned foods and manual can opener</w:t>
      </w:r>
    </w:p>
    <w:p w14:paraId="0F53E0F5"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First-aid kit</w:t>
      </w:r>
    </w:p>
    <w:p w14:paraId="60DD403B" w14:textId="68B812C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Batteries (Remove batteries from any devices such as flashlights or radios and store with them but separately to prevent damage if batteries expire.)</w:t>
      </w:r>
    </w:p>
    <w:p w14:paraId="1FE9C0D1" w14:textId="58CF8EEE"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Flashlight (Light Emitting Diode (LED) flashlights are more durable and last up to 10 times longer than traditional bulbs.)</w:t>
      </w:r>
    </w:p>
    <w:p w14:paraId="6596DE8A" w14:textId="1E636F1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Wind-up AM/FM radios that can be used with or without batteries</w:t>
      </w:r>
    </w:p>
    <w:p w14:paraId="78BF75B8" w14:textId="40E8D653"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Copies of critical documents, such as insurance policies, staff contact information, contact information for suppliers, etc.</w:t>
      </w:r>
    </w:p>
    <w:p w14:paraId="67E436B3" w14:textId="0152FA4B"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Whistles</w:t>
      </w:r>
    </w:p>
    <w:p w14:paraId="67AA0A1D" w14:textId="6758B71B"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Blankets</w:t>
      </w:r>
    </w:p>
    <w:p w14:paraId="10D3BBF6" w14:textId="6016201E"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Dust masks to help filter the air</w:t>
      </w:r>
    </w:p>
    <w:p w14:paraId="6D66B224" w14:textId="77777777"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Garbage bags and plastic ties for personal sanitation </w:t>
      </w:r>
    </w:p>
    <w:p w14:paraId="39135C07" w14:textId="17CCF91B"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Iodine tablets or one quart of unscented bleach (for disinfecting water ONLY if directed to do so by health officials) and eyedropper (for adding bleach to water)</w:t>
      </w:r>
    </w:p>
    <w:p w14:paraId="36BE3AB5" w14:textId="7C6AB5AA"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 xml:space="preserve">Personal hygiene items: </w:t>
      </w:r>
      <w:r w:rsidR="00BA510E" w:rsidRPr="00C13E43">
        <w:rPr>
          <w:rFonts w:asciiTheme="minorBidi" w:hAnsiTheme="minorBidi" w:cstheme="minorBidi"/>
        </w:rPr>
        <w:t xml:space="preserve">moist towelettes, </w:t>
      </w:r>
      <w:r w:rsidRPr="00C13E43">
        <w:rPr>
          <w:rFonts w:asciiTheme="minorBidi" w:hAnsiTheme="minorBidi" w:cstheme="minorBidi"/>
        </w:rPr>
        <w:t>soap, feminine hygiene products, toothbrush and toothpaste, etc.</w:t>
      </w:r>
    </w:p>
    <w:p w14:paraId="3ADEF424"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Phone that does not rely on electricity</w:t>
      </w:r>
    </w:p>
    <w:p w14:paraId="1648E05F" w14:textId="77777777" w:rsidR="007A5BB5" w:rsidRPr="00C13E43" w:rsidRDefault="007A5BB5" w:rsidP="00195602">
      <w:pPr>
        <w:pStyle w:val="Level3"/>
        <w:keepNext w:val="0"/>
        <w:spacing w:line="280" w:lineRule="exact"/>
        <w:rPr>
          <w:rFonts w:asciiTheme="minorBidi" w:hAnsiTheme="minorBidi" w:cstheme="minorBidi"/>
        </w:rPr>
      </w:pPr>
      <w:r w:rsidRPr="00C13E43">
        <w:rPr>
          <w:rFonts w:asciiTheme="minorBidi" w:hAnsiTheme="minorBidi" w:cstheme="minorBidi"/>
        </w:rPr>
        <w:t>Child care supplies or other special care items</w:t>
      </w:r>
    </w:p>
    <w:p w14:paraId="3F72FE7A" w14:textId="39995D5F" w:rsidR="00BA510E" w:rsidRPr="00C13E43" w:rsidRDefault="00BA510E" w:rsidP="00195602">
      <w:pPr>
        <w:pStyle w:val="Level3"/>
        <w:keepNext w:val="0"/>
        <w:spacing w:line="280" w:lineRule="exact"/>
        <w:rPr>
          <w:rFonts w:asciiTheme="minorBidi" w:hAnsiTheme="minorBidi" w:cstheme="minorBidi"/>
        </w:rPr>
      </w:pPr>
      <w:r w:rsidRPr="00C13E43">
        <w:rPr>
          <w:rFonts w:asciiTheme="minorBidi" w:hAnsiTheme="minorBidi" w:cstheme="minorBidi"/>
        </w:rPr>
        <w:t>(Cash is usually listed as a suggested item for emergency supplies.  This may be problematic for nonprofit organizations.  Consider keeping some amount of cash in a secure location and ensure that appropriate staff can access it in an emergency.)</w:t>
      </w:r>
    </w:p>
    <w:p w14:paraId="32D367A6" w14:textId="0415AA80" w:rsidR="00A275EC" w:rsidRPr="00C13E43" w:rsidRDefault="003903D8" w:rsidP="00B2646B">
      <w:pPr>
        <w:pStyle w:val="Level2"/>
        <w:rPr>
          <w:rFonts w:asciiTheme="minorBidi" w:hAnsiTheme="minorBidi" w:cstheme="minorBidi"/>
        </w:rPr>
      </w:pPr>
      <w:bookmarkStart w:id="76" w:name="EvacuationRoutes"/>
      <w:bookmarkStart w:id="77" w:name="_Toc39398328"/>
      <w:r w:rsidRPr="00C13E43">
        <w:rPr>
          <w:rFonts w:asciiTheme="minorBidi" w:hAnsiTheme="minorBidi" w:cstheme="minorBidi"/>
        </w:rPr>
        <w:t>Evacuation Routes</w:t>
      </w:r>
      <w:bookmarkEnd w:id="76"/>
      <w:bookmarkEnd w:id="77"/>
    </w:p>
    <w:p w14:paraId="14CAA116" w14:textId="2CFEAF71" w:rsidR="003903D8" w:rsidRPr="00C13E43" w:rsidRDefault="003903D8" w:rsidP="00195602">
      <w:pPr>
        <w:pStyle w:val="Instructions"/>
        <w:spacing w:line="280" w:lineRule="exact"/>
        <w:rPr>
          <w:rFonts w:asciiTheme="minorBidi" w:hAnsiTheme="minorBidi" w:cstheme="minorBidi"/>
        </w:rPr>
      </w:pPr>
      <w:r w:rsidRPr="00C13E43">
        <w:rPr>
          <w:rFonts w:asciiTheme="minorBidi" w:hAnsiTheme="minorBidi" w:cstheme="minorBidi"/>
        </w:rPr>
        <w:t xml:space="preserve">Insert here </w:t>
      </w:r>
      <w:r w:rsidR="00600E3E" w:rsidRPr="00C13E43">
        <w:rPr>
          <w:rFonts w:asciiTheme="minorBidi" w:hAnsiTheme="minorBidi" w:cstheme="minorBidi"/>
        </w:rPr>
        <w:t xml:space="preserve">maps of </w:t>
      </w:r>
      <w:r w:rsidRPr="00C13E43">
        <w:rPr>
          <w:rFonts w:asciiTheme="minorBidi" w:hAnsiTheme="minorBidi" w:cstheme="minorBidi"/>
        </w:rPr>
        <w:t xml:space="preserve">the </w:t>
      </w:r>
      <w:r w:rsidR="00600E3E" w:rsidRPr="00C13E43">
        <w:rPr>
          <w:rFonts w:asciiTheme="minorBidi" w:hAnsiTheme="minorBidi" w:cstheme="minorBidi"/>
        </w:rPr>
        <w:t>evacuation routes</w:t>
      </w:r>
      <w:r w:rsidRPr="00C13E43">
        <w:rPr>
          <w:rFonts w:asciiTheme="minorBidi" w:hAnsiTheme="minorBidi" w:cstheme="minorBidi"/>
        </w:rPr>
        <w:t xml:space="preserve"> for the organization’s site</w:t>
      </w:r>
      <w:r w:rsidR="009A223F" w:rsidRPr="00C13E43">
        <w:rPr>
          <w:rFonts w:asciiTheme="minorBidi" w:hAnsiTheme="minorBidi" w:cstheme="minorBidi"/>
        </w:rPr>
        <w:t>(s)</w:t>
      </w:r>
      <w:r w:rsidRPr="00C13E43">
        <w:rPr>
          <w:rFonts w:asciiTheme="minorBidi" w:hAnsiTheme="minorBidi" w:cstheme="minorBidi"/>
        </w:rPr>
        <w:t>.</w:t>
      </w:r>
    </w:p>
    <w:p w14:paraId="65C34696" w14:textId="77777777" w:rsidR="0029071F" w:rsidRDefault="0029071F" w:rsidP="00B2646B">
      <w:pPr>
        <w:pStyle w:val="Level2"/>
        <w:rPr>
          <w:rFonts w:asciiTheme="minorBidi" w:hAnsiTheme="minorBidi" w:cstheme="minorBidi"/>
        </w:rPr>
      </w:pPr>
      <w:bookmarkStart w:id="78" w:name="_Ref1585982"/>
      <w:bookmarkStart w:id="79" w:name="_Toc39398329"/>
      <w:r>
        <w:rPr>
          <w:rFonts w:asciiTheme="minorBidi" w:hAnsiTheme="minorBidi" w:cstheme="minorBidi"/>
        </w:rPr>
        <w:t>I</w:t>
      </w:r>
      <w:r w:rsidRPr="0029071F">
        <w:rPr>
          <w:rFonts w:asciiTheme="minorBidi" w:hAnsiTheme="minorBidi" w:cstheme="minorBidi"/>
        </w:rPr>
        <w:t xml:space="preserve">nformation for </w:t>
      </w:r>
      <w:r>
        <w:rPr>
          <w:rFonts w:asciiTheme="minorBidi" w:hAnsiTheme="minorBidi" w:cstheme="minorBidi"/>
        </w:rPr>
        <w:t>C</w:t>
      </w:r>
      <w:r w:rsidRPr="0029071F">
        <w:rPr>
          <w:rFonts w:asciiTheme="minorBidi" w:hAnsiTheme="minorBidi" w:cstheme="minorBidi"/>
        </w:rPr>
        <w:t>lients</w:t>
      </w:r>
      <w:bookmarkEnd w:id="78"/>
      <w:bookmarkEnd w:id="79"/>
      <w:r w:rsidRPr="0029071F">
        <w:rPr>
          <w:rFonts w:asciiTheme="minorBidi" w:hAnsiTheme="minorBidi" w:cstheme="minorBidi"/>
        </w:rPr>
        <w:t xml:space="preserve"> </w:t>
      </w:r>
    </w:p>
    <w:p w14:paraId="5C83FB18" w14:textId="0E511635" w:rsidR="0029071F" w:rsidRDefault="0029071F" w:rsidP="0029071F">
      <w:pPr>
        <w:pStyle w:val="Instructions"/>
        <w:spacing w:line="280" w:lineRule="exact"/>
        <w:rPr>
          <w:rFonts w:asciiTheme="minorBidi" w:hAnsiTheme="minorBidi" w:cstheme="minorBidi"/>
        </w:rPr>
      </w:pPr>
      <w:r>
        <w:rPr>
          <w:rFonts w:asciiTheme="minorBidi" w:hAnsiTheme="minorBidi" w:cstheme="minorBidi"/>
        </w:rPr>
        <w:t xml:space="preserve">Insert here information </w:t>
      </w:r>
      <w:r w:rsidRPr="0029071F">
        <w:rPr>
          <w:rFonts w:asciiTheme="minorBidi" w:hAnsiTheme="minorBidi" w:cstheme="minorBidi"/>
        </w:rPr>
        <w:t>on food pantries, soup kitchens, etc.</w:t>
      </w:r>
    </w:p>
    <w:p w14:paraId="70A85018" w14:textId="081F23A4" w:rsidR="003903D8" w:rsidRPr="00C13E43" w:rsidRDefault="003903D8" w:rsidP="004D105A">
      <w:pPr>
        <w:pStyle w:val="Instructions"/>
        <w:spacing w:line="280" w:lineRule="exact"/>
        <w:rPr>
          <w:rFonts w:asciiTheme="minorBidi" w:hAnsiTheme="minorBidi" w:cstheme="minorBidi"/>
        </w:rPr>
      </w:pPr>
    </w:p>
    <w:sectPr w:rsidR="003903D8" w:rsidRPr="00C13E43" w:rsidSect="006557C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9F5BC" w14:textId="77777777" w:rsidR="00892D95" w:rsidRDefault="00892D95" w:rsidP="00574B5B">
      <w:r>
        <w:separator/>
      </w:r>
    </w:p>
  </w:endnote>
  <w:endnote w:type="continuationSeparator" w:id="0">
    <w:p w14:paraId="6B903D32" w14:textId="77777777" w:rsidR="00892D95" w:rsidRDefault="00892D95" w:rsidP="00574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D490F4D-2A23-414F-8003-7F1432142C23}"/>
  </w:font>
  <w:font w:name="Times New Roman">
    <w:panose1 w:val="02020603050405020304"/>
    <w:charset w:val="00"/>
    <w:family w:val="roman"/>
    <w:pitch w:val="variable"/>
    <w:sig w:usb0="E0002EFF" w:usb1="C000785B" w:usb2="00000009" w:usb3="00000000" w:csb0="000001FF" w:csb1="00000000"/>
    <w:embedRegular r:id="rId2" w:fontKey="{CE895DE7-77BC-4E61-85F2-F625AE74DE8B}"/>
    <w:embedBold r:id="rId3" w:fontKey="{10EC0993-0FC7-4CBE-A64D-DCF88DDF072F}"/>
    <w:embedItalic r:id="rId4" w:fontKey="{DCD75445-5C6D-4AB5-87D3-049963DBE23F}"/>
  </w:font>
  <w:font w:name="Courier New">
    <w:panose1 w:val="02070309020205020404"/>
    <w:charset w:val="00"/>
    <w:family w:val="modern"/>
    <w:pitch w:val="fixed"/>
    <w:sig w:usb0="E0002EFF" w:usb1="C0007843" w:usb2="00000009" w:usb3="00000000" w:csb0="000001FF" w:csb1="00000000"/>
    <w:embedRegular r:id="rId5" w:fontKey="{EBD30DE1-F298-4B65-9E6B-EABAD507173C}"/>
  </w:font>
  <w:font w:name="Wingdings">
    <w:panose1 w:val="05000000000000000000"/>
    <w:charset w:val="02"/>
    <w:family w:val="auto"/>
    <w:pitch w:val="variable"/>
    <w:sig w:usb0="00000000" w:usb1="10000000" w:usb2="00000000" w:usb3="00000000" w:csb0="80000000" w:csb1="00000000"/>
    <w:embedRegular r:id="rId6" w:fontKey="{458F2FDE-F5D6-459C-8912-4E6A5D2610F2}"/>
  </w:font>
  <w:font w:name="Calibri">
    <w:panose1 w:val="020F0502020204030204"/>
    <w:charset w:val="00"/>
    <w:family w:val="swiss"/>
    <w:pitch w:val="variable"/>
    <w:sig w:usb0="E4002EFF" w:usb1="C000247B" w:usb2="00000009" w:usb3="00000000" w:csb0="000001FF" w:csb1="00000000"/>
    <w:embedRegular r:id="rId7" w:fontKey="{6F5592AC-547B-44E3-8EED-9A8F952C4FF0}"/>
    <w:embedBold r:id="rId8" w:fontKey="{1EBC4817-2068-486D-9606-D51961FF1187}"/>
    <w:embedItalic r:id="rId9" w:fontKey="{79E27BFD-1729-42D7-8522-65A9DC673AE0}"/>
  </w:font>
  <w:font w:name="Arial">
    <w:panose1 w:val="020B0604020202020204"/>
    <w:charset w:val="00"/>
    <w:family w:val="swiss"/>
    <w:pitch w:val="variable"/>
    <w:sig w:usb0="E0002EFF" w:usb1="C000785B" w:usb2="00000009" w:usb3="00000000" w:csb0="000001FF" w:csb1="00000000"/>
    <w:embedRegular r:id="rId10" w:fontKey="{36BB520F-0E53-432B-817A-3D02C741775C}"/>
    <w:embedBold r:id="rId11" w:fontKey="{CD4C91EA-DEE7-4B0F-8339-6DFE62951E8D}"/>
    <w:embedItalic r:id="rId12" w:fontKey="{AC7AF2A1-FEB0-4917-ACDC-B536AB734197}"/>
  </w:font>
  <w:font w:name="Code2000">
    <w:panose1 w:val="02000600000000000000"/>
    <w:charset w:val="80"/>
    <w:family w:val="auto"/>
    <w:pitch w:val="variable"/>
    <w:sig w:usb0="F7FFAEFF" w:usb1="F9DFFFFF" w:usb2="001FFDB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emphis LT Std Medium">
    <w:panose1 w:val="02060603020205020403"/>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A56E5DE7-F53C-490B-9E6B-F76CDCA9C50F}"/>
    <w:embedBold r:id="rId14" w:fontKey="{E626B323-1BB7-4E7A-902D-3F306E440E03}"/>
  </w:font>
  <w:font w:name="Cambria">
    <w:panose1 w:val="02040503050406030204"/>
    <w:charset w:val="00"/>
    <w:family w:val="roman"/>
    <w:pitch w:val="variable"/>
    <w:sig w:usb0="A00002EF" w:usb1="4000004B" w:usb2="00000000" w:usb3="00000000" w:csb0="0000019F" w:csb1="00000000"/>
    <w:embedRegular r:id="rId15" w:fontKey="{D7DC21D0-7F4E-4CBF-9030-61A0B6AF08C1}"/>
    <w:embedBold r:id="rId16" w:fontKey="{88100FD7-68C0-44C6-959F-EAAC8A98332E}"/>
  </w:font>
  <w:font w:name="MS Mincho">
    <w:altName w:val="ＭＳ 明朝"/>
    <w:panose1 w:val="02020609040205080304"/>
    <w:charset w:val="80"/>
    <w:family w:val="modern"/>
    <w:pitch w:val="fixed"/>
    <w:sig w:usb0="E00002FF" w:usb1="6AC7FDFB" w:usb2="08000012" w:usb3="00000000" w:csb0="0002009F" w:csb1="00000000"/>
  </w:font>
  <w:font w:name="FreeSerif">
    <w:panose1 w:val="02020603050405020304"/>
    <w:charset w:val="00"/>
    <w:family w:val="roman"/>
    <w:pitch w:val="variable"/>
    <w:sig w:usb0="E59FAFFF" w:usb1="C200FDFF" w:usb2="43501B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970BE" w14:textId="63D20A21" w:rsidR="00C13E43" w:rsidRDefault="00C13E43" w:rsidP="00507F6D">
    <w:pPr>
      <w:pStyle w:val="Footer"/>
      <w:jc w:val="center"/>
    </w:pPr>
    <w:r>
      <w:rPr>
        <w:rFonts w:ascii="Tahoma" w:hAnsi="Tahoma" w:cs="Tahoma"/>
        <w:b/>
        <w:bCs/>
      </w:rPr>
      <w:t>© 2018 Human Services Council of New York,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BCBE" w14:textId="209C5FA1" w:rsidR="00C13E43" w:rsidRDefault="00C13E43" w:rsidP="00C91C57">
    <w:pPr>
      <w:pStyle w:val="Footer"/>
      <w:jc w:val="center"/>
    </w:pPr>
    <w:r>
      <w:rPr>
        <w:rFonts w:ascii="Tahoma" w:hAnsi="Tahoma" w:cs="Tahoma"/>
        <w:b/>
        <w:bCs/>
      </w:rPr>
      <w:t>© 2018</w:t>
    </w:r>
    <w:r w:rsidR="000D4CDC">
      <w:rPr>
        <w:rFonts w:ascii="Tahoma" w:hAnsi="Tahoma" w:cs="Tahoma"/>
        <w:b/>
        <w:bCs/>
      </w:rPr>
      <w:t>, 2020</w:t>
    </w:r>
    <w:r>
      <w:rPr>
        <w:rFonts w:ascii="Tahoma" w:hAnsi="Tahoma" w:cs="Tahoma"/>
        <w:b/>
        <w:bCs/>
      </w:rPr>
      <w:t xml:space="preserve"> Human Services Council of New York,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2E9F" w14:textId="7CD1C96A" w:rsidR="00C13E43" w:rsidRDefault="00C13E43" w:rsidP="00994AC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9985997"/>
      <w:docPartObj>
        <w:docPartGallery w:val="Page Numbers (Bottom of Page)"/>
        <w:docPartUnique/>
      </w:docPartObj>
    </w:sdtPr>
    <w:sdtEndPr>
      <w:rPr>
        <w:noProof/>
      </w:rPr>
    </w:sdtEndPr>
    <w:sdtContent>
      <w:p w14:paraId="7940C7A6" w14:textId="77777777" w:rsidR="00C13E43" w:rsidRDefault="00C13E43" w:rsidP="00540F5C">
        <w:pPr>
          <w:pStyle w:val="Footer"/>
          <w:jc w:val="center"/>
        </w:pPr>
        <w:r>
          <w:fldChar w:fldCharType="begin"/>
        </w:r>
        <w:r>
          <w:instrText xml:space="preserve"> PAGE   \* MERGEFORMAT </w:instrText>
        </w:r>
        <w:r>
          <w:fldChar w:fldCharType="separate"/>
        </w:r>
        <w:r>
          <w:rPr>
            <w:noProof/>
          </w:rPr>
          <w:t>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3C738" w14:textId="77777777" w:rsidR="000D4CDC" w:rsidRDefault="000D4C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80665" w14:textId="77777777" w:rsidR="000D4CDC" w:rsidRDefault="000D4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D91032" w14:textId="77777777" w:rsidR="00892D95" w:rsidRDefault="00892D95" w:rsidP="00574B5B">
      <w:r>
        <w:separator/>
      </w:r>
    </w:p>
  </w:footnote>
  <w:footnote w:type="continuationSeparator" w:id="0">
    <w:p w14:paraId="47E754A6" w14:textId="77777777" w:rsidR="00892D95" w:rsidRDefault="00892D95" w:rsidP="00574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A516" w14:textId="77777777" w:rsidR="000D4CDC" w:rsidRDefault="000D4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C05B6" w14:textId="37CA4B1C" w:rsidR="000D4CDC" w:rsidRDefault="000D4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947A8" w14:textId="77777777" w:rsidR="000D4CDC" w:rsidRDefault="000D4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3093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590E2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67018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83E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A8F6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9EC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02F6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E600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20A13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2C91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44024"/>
    <w:multiLevelType w:val="hybridMultilevel"/>
    <w:tmpl w:val="B53AF7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D27C6A"/>
    <w:multiLevelType w:val="multilevel"/>
    <w:tmpl w:val="858AA816"/>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095191"/>
    <w:multiLevelType w:val="multilevel"/>
    <w:tmpl w:val="CCA0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D7686B"/>
    <w:multiLevelType w:val="multilevel"/>
    <w:tmpl w:val="68D87F5A"/>
    <w:styleLink w:val="Levels"/>
    <w:lvl w:ilvl="0">
      <w:start w:val="1"/>
      <w:numFmt w:val="upperRoman"/>
      <w:pStyle w:val="Level1"/>
      <w:lvlText w:val="%1"/>
      <w:lvlJc w:val="left"/>
      <w:pPr>
        <w:ind w:left="504" w:hanging="504"/>
      </w:pPr>
      <w:rPr>
        <w:rFonts w:hint="default"/>
      </w:rPr>
    </w:lvl>
    <w:lvl w:ilvl="1">
      <w:start w:val="1"/>
      <w:numFmt w:val="upperLetter"/>
      <w:pStyle w:val="Level2"/>
      <w:lvlText w:val="%2"/>
      <w:lvlJc w:val="left"/>
      <w:pPr>
        <w:ind w:left="360" w:hanging="360"/>
      </w:pPr>
      <w:rPr>
        <w:rFonts w:hint="default"/>
      </w:rPr>
    </w:lvl>
    <w:lvl w:ilvl="2">
      <w:start w:val="1"/>
      <w:numFmt w:val="decimal"/>
      <w:pStyle w:val="Level3"/>
      <w:lvlText w:val="%3"/>
      <w:lvlJc w:val="left"/>
      <w:pPr>
        <w:ind w:left="720" w:hanging="360"/>
      </w:pPr>
      <w:rPr>
        <w:rFonts w:hint="default"/>
      </w:rPr>
    </w:lvl>
    <w:lvl w:ilvl="3">
      <w:start w:val="1"/>
      <w:numFmt w:val="lowerLetter"/>
      <w:pStyle w:val="Level4"/>
      <w:lvlText w:val="%4"/>
      <w:lvlJc w:val="left"/>
      <w:pPr>
        <w:ind w:left="1080" w:hanging="360"/>
      </w:pPr>
      <w:rPr>
        <w:rFonts w:hint="default"/>
      </w:rPr>
    </w:lvl>
    <w:lvl w:ilvl="4">
      <w:start w:val="1"/>
      <w:numFmt w:val="lowerRoman"/>
      <w:pStyle w:val="Level5"/>
      <w:lvlText w:val="%5"/>
      <w:lvlJc w:val="left"/>
      <w:pPr>
        <w:ind w:left="1440" w:hanging="360"/>
      </w:pPr>
      <w:rPr>
        <w:rFonts w:hint="default"/>
      </w:rPr>
    </w:lvl>
    <w:lvl w:ilvl="5">
      <w:start w:val="1"/>
      <w:numFmt w:val="bullet"/>
      <w:pStyle w:val="Level6"/>
      <w:lvlText w:val=""/>
      <w:lvlJc w:val="left"/>
      <w:pPr>
        <w:ind w:left="1800" w:hanging="360"/>
      </w:pPr>
      <w:rPr>
        <w:rFonts w:ascii="Symbol" w:hAnsi="Symbol" w:cs="Times New Roman" w:hint="default"/>
      </w:rPr>
    </w:lvl>
    <w:lvl w:ilvl="6">
      <w:start w:val="1"/>
      <w:numFmt w:val="none"/>
      <w:pStyle w:val="Level7"/>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Restart w:val="7"/>
      <w:lvlText w:val=""/>
      <w:lvlJc w:val="left"/>
      <w:pPr>
        <w:ind w:left="3240" w:hanging="360"/>
      </w:pPr>
      <w:rPr>
        <w:rFonts w:hint="default"/>
      </w:rPr>
    </w:lvl>
  </w:abstractNum>
  <w:abstractNum w:abstractNumId="14" w15:restartNumberingAfterBreak="0">
    <w:nsid w:val="5810159D"/>
    <w:multiLevelType w:val="hybridMultilevel"/>
    <w:tmpl w:val="6D442C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1">
      <w:start w:val="1"/>
      <w:numFmt w:val="bullet"/>
      <w:lvlText w:val=""/>
      <w:lvlJc w:val="left"/>
      <w:pPr>
        <w:ind w:left="5760" w:hanging="360"/>
      </w:pPr>
      <w:rPr>
        <w:rFonts w:ascii="Symbol" w:hAnsi="Symbol" w:hint="default"/>
      </w:rPr>
    </w:lvl>
    <w:lvl w:ilvl="6" w:tplc="0409000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AB12022"/>
    <w:multiLevelType w:val="hybridMultilevel"/>
    <w:tmpl w:val="C2B2A3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E5C6C2A"/>
    <w:multiLevelType w:val="hybridMultilevel"/>
    <w:tmpl w:val="A64AE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lvl w:ilvl="0">
        <w:start w:val="1"/>
        <w:numFmt w:val="lowerRoman"/>
        <w:lvlText w:val="%1."/>
        <w:lvlJc w:val="left"/>
        <w:pPr>
          <w:ind w:left="1800" w:hanging="360"/>
        </w:pPr>
        <w:rPr>
          <w:rFonts w:hint="default"/>
        </w:rPr>
      </w:lvl>
    </w:lvlOverride>
    <w:lvlOverride w:ilvl="1">
      <w:lvl w:ilvl="1" w:tentative="1">
        <w:start w:val="1"/>
        <w:numFmt w:val="lowerLetter"/>
        <w:lvlText w:val="%2."/>
        <w:lvlJc w:val="left"/>
        <w:pPr>
          <w:ind w:left="2520" w:hanging="360"/>
        </w:pPr>
      </w:lvl>
    </w:lvlOverride>
    <w:lvlOverride w:ilvl="2">
      <w:lvl w:ilvl="2" w:tentative="1">
        <w:start w:val="1"/>
        <w:numFmt w:val="lowerRoman"/>
        <w:lvlText w:val="%3."/>
        <w:lvlJc w:val="right"/>
        <w:pPr>
          <w:ind w:left="3240" w:hanging="180"/>
        </w:pPr>
      </w:lvl>
    </w:lvlOverride>
    <w:lvlOverride w:ilvl="3">
      <w:lvl w:ilvl="3" w:tentative="1">
        <w:start w:val="1"/>
        <w:numFmt w:val="decimal"/>
        <w:lvlText w:val="%4."/>
        <w:lvlJc w:val="left"/>
        <w:pPr>
          <w:ind w:left="3960" w:hanging="360"/>
        </w:pPr>
      </w:lvl>
    </w:lvlOverride>
    <w:lvlOverride w:ilvl="4">
      <w:lvl w:ilvl="4">
        <w:start w:val="1"/>
        <w:numFmt w:val="lowerLetter"/>
        <w:lvlText w:val="%5."/>
        <w:lvlJc w:val="left"/>
        <w:pPr>
          <w:ind w:left="4680" w:hanging="360"/>
        </w:pPr>
      </w:lvl>
    </w:lvlOverride>
    <w:lvlOverride w:ilvl="5">
      <w:lvl w:ilvl="5">
        <w:start w:val="1"/>
        <w:numFmt w:val="lowerRoman"/>
        <w:lvlText w:val="%6."/>
        <w:lvlJc w:val="right"/>
        <w:pPr>
          <w:ind w:left="5400" w:hanging="180"/>
        </w:pPr>
      </w:lvl>
    </w:lvlOverride>
    <w:lvlOverride w:ilvl="6">
      <w:lvl w:ilvl="6">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7">
    <w:abstractNumId w:val="13"/>
  </w:num>
  <w:num w:numId="8">
    <w:abstractNumId w:val="1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 w:numId="20">
    <w:abstractNumId w:val="13"/>
  </w:num>
  <w:num w:numId="21">
    <w:abstractNumId w:val="13"/>
  </w:num>
  <w:num w:numId="22">
    <w:abstractNumId w:val="11"/>
  </w:num>
  <w:num w:numId="23">
    <w:abstractNumId w:val="11"/>
    <w:lvlOverride w:ilvl="0">
      <w:lvl w:ilvl="0">
        <w:start w:val="1"/>
        <w:numFmt w:val="upperRoman"/>
        <w:lvlText w:val="%1"/>
        <w:lvlJc w:val="left"/>
        <w:pPr>
          <w:ind w:left="360" w:hanging="360"/>
        </w:pPr>
        <w:rPr>
          <w:rFonts w:hint="default"/>
        </w:rPr>
      </w:lvl>
    </w:lvlOverride>
    <w:lvlOverride w:ilvl="1">
      <w:lvl w:ilvl="1">
        <w:start w:val="1"/>
        <w:numFmt w:val="upperLetter"/>
        <w:lvlText w:val="%2."/>
        <w:lvlJc w:val="left"/>
        <w:pPr>
          <w:ind w:left="720" w:hanging="360"/>
        </w:pPr>
        <w:rPr>
          <w:rFonts w:hint="default"/>
        </w:rPr>
      </w:lvl>
    </w:lvlOverride>
    <w:lvlOverride w:ilvl="2">
      <w:lvl w:ilvl="2">
        <w:start w:val="1"/>
        <w:numFmt w:val="decimal"/>
        <w:lvlText w:val="%3."/>
        <w:lvlJc w:val="left"/>
        <w:pPr>
          <w:ind w:left="1080" w:hanging="360"/>
        </w:pPr>
        <w:rPr>
          <w:rFonts w:hint="default"/>
        </w:rPr>
      </w:lvl>
    </w:lvlOverride>
    <w:lvlOverride w:ilvl="3">
      <w:lvl w:ilvl="3">
        <w:start w:val="1"/>
        <w:numFmt w:val="lowerLetter"/>
        <w:lvlText w:val="(%4)"/>
        <w:lvlJc w:val="left"/>
        <w:pPr>
          <w:ind w:left="1440" w:hanging="360"/>
        </w:pPr>
        <w:rPr>
          <w:rFonts w:hint="default"/>
        </w:rPr>
      </w:lvl>
    </w:lvlOverride>
    <w:lvlOverride w:ilvl="4">
      <w:lvl w:ilvl="4">
        <w:start w:val="1"/>
        <w:numFmt w:val="lowerRoman"/>
        <w:lvlText w:val="(%5)"/>
        <w:lvlJc w:val="left"/>
        <w:pPr>
          <w:ind w:left="1800" w:hanging="360"/>
        </w:pPr>
        <w:rPr>
          <w:rFonts w:hint="default"/>
        </w:rPr>
      </w:lvl>
    </w:lvlOverride>
    <w:lvlOverride w:ilvl="5">
      <w:lvl w:ilvl="5">
        <w:start w:val="1"/>
        <w:numFmt w:val="bullet"/>
        <w:lvlText w:val=""/>
        <w:lvlJc w:val="left"/>
        <w:pPr>
          <w:ind w:left="2160" w:hanging="360"/>
        </w:pPr>
        <w:rPr>
          <w:rFonts w:ascii="Symbol" w:hAnsi="Symbol" w:cs="Times New Roman"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1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 w:ilvl="0">
        <w:start w:val="1"/>
        <w:numFmt w:val="upperRoman"/>
        <w:pStyle w:val="Level1"/>
        <w:lvlText w:val="%1"/>
        <w:lvlJc w:val="left"/>
        <w:pPr>
          <w:ind w:left="504" w:hanging="504"/>
        </w:pPr>
        <w:rPr>
          <w:rFonts w:hint="default"/>
        </w:rPr>
      </w:lvl>
    </w:lvlOverride>
  </w:num>
  <w:num w:numId="26">
    <w:abstractNumId w:val="16"/>
  </w:num>
  <w:num w:numId="27">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28">
    <w:abstractNumId w:val="13"/>
    <w:lvlOverride w:ilvl="0">
      <w:lvl w:ilvl="0">
        <w:start w:val="1"/>
        <w:numFmt w:val="upperRoman"/>
        <w:pStyle w:val="Level1"/>
        <w:lvlText w:val="%1"/>
        <w:lvlJc w:val="left"/>
        <w:pPr>
          <w:ind w:left="504" w:hanging="504"/>
        </w:pPr>
        <w:rPr>
          <w:rFonts w:hint="default"/>
        </w:rPr>
      </w:lvl>
    </w:lvlOverride>
  </w:num>
  <w:num w:numId="29">
    <w:abstractNumId w:val="13"/>
    <w:lvlOverride w:ilvl="0">
      <w:lvl w:ilvl="0">
        <w:start w:val="1"/>
        <w:numFmt w:val="upperRoman"/>
        <w:pStyle w:val="Level1"/>
        <w:lvlText w:val="%1"/>
        <w:lvlJc w:val="left"/>
        <w:pPr>
          <w:ind w:left="504" w:hanging="504"/>
        </w:pPr>
        <w:rPr>
          <w:rFonts w:hint="default"/>
        </w:rPr>
      </w:lvl>
    </w:lvlOverride>
  </w:num>
  <w:num w:numId="30">
    <w:abstractNumId w:val="13"/>
    <w:lvlOverride w:ilvl="0">
      <w:lvl w:ilvl="0">
        <w:start w:val="1"/>
        <w:numFmt w:val="upperRoman"/>
        <w:pStyle w:val="Level1"/>
        <w:lvlText w:val="%1"/>
        <w:lvlJc w:val="left"/>
        <w:pPr>
          <w:ind w:left="504" w:hanging="504"/>
        </w:pPr>
        <w:rPr>
          <w:rFonts w:hint="default"/>
        </w:rPr>
      </w:lvl>
    </w:lvlOverride>
  </w:num>
  <w:num w:numId="31">
    <w:abstractNumId w:val="13"/>
    <w:lvlOverride w:ilvl="0">
      <w:lvl w:ilvl="0">
        <w:start w:val="1"/>
        <w:numFmt w:val="upperRoman"/>
        <w:pStyle w:val="Level1"/>
        <w:lvlText w:val="%1"/>
        <w:lvlJc w:val="left"/>
        <w:pPr>
          <w:ind w:left="504" w:hanging="504"/>
        </w:pPr>
        <w:rPr>
          <w:rFonts w:hint="default"/>
        </w:rPr>
      </w:lvl>
    </w:lvlOverride>
  </w:num>
  <w:num w:numId="32">
    <w:abstractNumId w:val="13"/>
    <w:lvlOverride w:ilvl="0">
      <w:lvl w:ilvl="0">
        <w:start w:val="1"/>
        <w:numFmt w:val="upperRoman"/>
        <w:pStyle w:val="Level1"/>
        <w:lvlText w:val="%1"/>
        <w:lvlJc w:val="left"/>
        <w:pPr>
          <w:ind w:left="504" w:hanging="504"/>
        </w:pPr>
        <w:rPr>
          <w:rFonts w:hint="default"/>
        </w:rPr>
      </w:lvl>
    </w:lvlOverride>
  </w:num>
  <w:num w:numId="33">
    <w:abstractNumId w:val="13"/>
    <w:lvlOverride w:ilvl="0">
      <w:lvl w:ilvl="0">
        <w:start w:val="1"/>
        <w:numFmt w:val="upperRoman"/>
        <w:pStyle w:val="Level1"/>
        <w:lvlText w:val="%1"/>
        <w:lvlJc w:val="left"/>
        <w:pPr>
          <w:ind w:left="504" w:hanging="504"/>
        </w:pPr>
        <w:rPr>
          <w:rFonts w:hint="default"/>
        </w:rPr>
      </w:lvl>
    </w:lvlOverride>
  </w:num>
  <w:num w:numId="34">
    <w:abstractNumId w:val="13"/>
    <w:lvlOverride w:ilvl="0">
      <w:lvl w:ilvl="0">
        <w:start w:val="1"/>
        <w:numFmt w:val="upperRoman"/>
        <w:pStyle w:val="Level1"/>
        <w:lvlText w:val="%1"/>
        <w:lvlJc w:val="left"/>
        <w:pPr>
          <w:ind w:left="504" w:hanging="504"/>
        </w:pPr>
        <w:rPr>
          <w:rFonts w:hint="default"/>
        </w:rPr>
      </w:lvl>
    </w:lvlOverride>
  </w:num>
  <w:num w:numId="35">
    <w:abstractNumId w:val="13"/>
    <w:lvlOverride w:ilvl="0">
      <w:lvl w:ilvl="0">
        <w:start w:val="1"/>
        <w:numFmt w:val="upperRoman"/>
        <w:pStyle w:val="Level1"/>
        <w:lvlText w:val="%1"/>
        <w:lvlJc w:val="left"/>
        <w:pPr>
          <w:ind w:left="504" w:hanging="504"/>
        </w:pPr>
        <w:rPr>
          <w:rFonts w:hint="default"/>
        </w:rPr>
      </w:lvl>
    </w:lvlOverride>
  </w:num>
  <w:num w:numId="36">
    <w:abstractNumId w:val="12"/>
  </w:num>
  <w:num w:numId="37">
    <w:abstractNumId w:val="13"/>
    <w:lvlOverride w:ilvl="0">
      <w:lvl w:ilvl="0">
        <w:start w:val="1"/>
        <w:numFmt w:val="upperRoman"/>
        <w:pStyle w:val="Level1"/>
        <w:lvlText w:val="%1"/>
        <w:lvlJc w:val="left"/>
        <w:pPr>
          <w:ind w:left="504" w:hanging="504"/>
        </w:pPr>
        <w:rPr>
          <w:rFonts w:hint="default"/>
        </w:rPr>
      </w:lvl>
    </w:lvlOverride>
  </w:num>
  <w:num w:numId="38">
    <w:abstractNumId w:val="13"/>
    <w:lvlOverride w:ilvl="0">
      <w:lvl w:ilvl="0">
        <w:start w:val="1"/>
        <w:numFmt w:val="upperRoman"/>
        <w:pStyle w:val="Level1"/>
        <w:lvlText w:val="%1"/>
        <w:lvlJc w:val="left"/>
        <w:pPr>
          <w:ind w:left="504" w:hanging="504"/>
        </w:pPr>
        <w:rPr>
          <w:rFonts w:hint="default"/>
        </w:rPr>
      </w:lvl>
    </w:lvlOverride>
  </w:num>
  <w:num w:numId="39">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0">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1">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2">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3">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4">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5">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6">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7">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8">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 w:numId="49">
    <w:abstractNumId w:val="13"/>
    <w:lvlOverride w:ilvl="0">
      <w:lvl w:ilvl="0">
        <w:start w:val="1"/>
        <w:numFmt w:val="upperRoman"/>
        <w:pStyle w:val="Level1"/>
        <w:lvlText w:val="%1"/>
        <w:lvlJc w:val="left"/>
        <w:pPr>
          <w:ind w:left="504" w:hanging="504"/>
        </w:pPr>
        <w:rPr>
          <w:rFonts w:hint="default"/>
        </w:rPr>
      </w:lvl>
    </w:lvlOverride>
    <w:lvlOverride w:ilvl="1">
      <w:lvl w:ilvl="1">
        <w:start w:val="1"/>
        <w:numFmt w:val="upperLetter"/>
        <w:pStyle w:val="Level2"/>
        <w:lvlText w:val="%2"/>
        <w:lvlJc w:val="left"/>
        <w:pPr>
          <w:ind w:left="360" w:hanging="360"/>
        </w:pPr>
        <w:rPr>
          <w:rFonts w:hint="default"/>
        </w:rPr>
      </w:lvl>
    </w:lvlOverride>
    <w:lvlOverride w:ilvl="2">
      <w:lvl w:ilvl="2">
        <w:start w:val="1"/>
        <w:numFmt w:val="decimal"/>
        <w:pStyle w:val="Level3"/>
        <w:lvlText w:val="%3"/>
        <w:lvlJc w:val="left"/>
        <w:pPr>
          <w:ind w:left="720" w:hanging="360"/>
        </w:pPr>
        <w:rPr>
          <w:rFonts w:hint="default"/>
        </w:rPr>
      </w:lvl>
    </w:lvlOverride>
    <w:lvlOverride w:ilvl="3">
      <w:lvl w:ilvl="3">
        <w:start w:val="1"/>
        <w:numFmt w:val="lowerLetter"/>
        <w:pStyle w:val="Level4"/>
        <w:lvlText w:val="%4"/>
        <w:lvlJc w:val="left"/>
        <w:pPr>
          <w:ind w:left="1080" w:hanging="360"/>
        </w:pPr>
        <w:rPr>
          <w:rFonts w:hint="default"/>
        </w:rPr>
      </w:lvl>
    </w:lvlOverride>
    <w:lvlOverride w:ilvl="4">
      <w:lvl w:ilvl="4">
        <w:start w:val="1"/>
        <w:numFmt w:val="lowerRoman"/>
        <w:pStyle w:val="Level5"/>
        <w:lvlText w:val="%5"/>
        <w:lvlJc w:val="left"/>
        <w:pPr>
          <w:ind w:left="1440" w:hanging="360"/>
        </w:pPr>
        <w:rPr>
          <w:rFonts w:hint="default"/>
        </w:rPr>
      </w:lvl>
    </w:lvlOverride>
    <w:lvlOverride w:ilvl="5">
      <w:lvl w:ilvl="5">
        <w:start w:val="1"/>
        <w:numFmt w:val="bullet"/>
        <w:pStyle w:val="Level6"/>
        <w:lvlText w:val=""/>
        <w:lvlJc w:val="left"/>
        <w:pPr>
          <w:ind w:left="1800" w:hanging="360"/>
        </w:pPr>
        <w:rPr>
          <w:rFonts w:ascii="Symbol" w:hAnsi="Symbol" w:cs="Times New Roman" w:hint="default"/>
        </w:rPr>
      </w:lvl>
    </w:lvlOverride>
    <w:lvlOverride w:ilvl="6">
      <w:lvl w:ilvl="6">
        <w:start w:val="1"/>
        <w:numFmt w:val="none"/>
        <w:pStyle w:val="Level7"/>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Restart w:val="7"/>
        <w:lvlText w:val=""/>
        <w:lvlJc w:val="left"/>
        <w:pPr>
          <w:ind w:left="3240" w:hanging="360"/>
        </w:pPr>
        <w:rPr>
          <w:rFonts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embedTrueTypeFonts/>
  <w:embedSystem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6BD"/>
    <w:rsid w:val="00002946"/>
    <w:rsid w:val="00013BD7"/>
    <w:rsid w:val="00023CC2"/>
    <w:rsid w:val="00024287"/>
    <w:rsid w:val="0003606F"/>
    <w:rsid w:val="00037E41"/>
    <w:rsid w:val="00052253"/>
    <w:rsid w:val="00054022"/>
    <w:rsid w:val="000655F7"/>
    <w:rsid w:val="00070F85"/>
    <w:rsid w:val="0007523C"/>
    <w:rsid w:val="000754DD"/>
    <w:rsid w:val="00083C98"/>
    <w:rsid w:val="000874A7"/>
    <w:rsid w:val="00096D14"/>
    <w:rsid w:val="000B22D4"/>
    <w:rsid w:val="000C3861"/>
    <w:rsid w:val="000D4CDC"/>
    <w:rsid w:val="000E1C7F"/>
    <w:rsid w:val="000E223C"/>
    <w:rsid w:val="000F5C14"/>
    <w:rsid w:val="000F70D3"/>
    <w:rsid w:val="00102B7F"/>
    <w:rsid w:val="00111172"/>
    <w:rsid w:val="001136FA"/>
    <w:rsid w:val="00114CB7"/>
    <w:rsid w:val="00122642"/>
    <w:rsid w:val="0013000C"/>
    <w:rsid w:val="0013467B"/>
    <w:rsid w:val="001346D5"/>
    <w:rsid w:val="001473EF"/>
    <w:rsid w:val="001941D9"/>
    <w:rsid w:val="00195602"/>
    <w:rsid w:val="00196DF4"/>
    <w:rsid w:val="001A02F6"/>
    <w:rsid w:val="001B1AC0"/>
    <w:rsid w:val="001C0003"/>
    <w:rsid w:val="001C386A"/>
    <w:rsid w:val="001C46D6"/>
    <w:rsid w:val="001C5E4E"/>
    <w:rsid w:val="001D43C3"/>
    <w:rsid w:val="001D45D7"/>
    <w:rsid w:val="001D790F"/>
    <w:rsid w:val="001F32FD"/>
    <w:rsid w:val="00212A3D"/>
    <w:rsid w:val="00227450"/>
    <w:rsid w:val="0023469E"/>
    <w:rsid w:val="00241BC0"/>
    <w:rsid w:val="002430C5"/>
    <w:rsid w:val="002442F5"/>
    <w:rsid w:val="0025126C"/>
    <w:rsid w:val="0025493E"/>
    <w:rsid w:val="002676FB"/>
    <w:rsid w:val="00267EB2"/>
    <w:rsid w:val="002708A6"/>
    <w:rsid w:val="0027307F"/>
    <w:rsid w:val="00273BD9"/>
    <w:rsid w:val="002757BF"/>
    <w:rsid w:val="00277AD9"/>
    <w:rsid w:val="00281BB4"/>
    <w:rsid w:val="00285D51"/>
    <w:rsid w:val="0029071F"/>
    <w:rsid w:val="00291347"/>
    <w:rsid w:val="00292A8A"/>
    <w:rsid w:val="002B76BC"/>
    <w:rsid w:val="002C024C"/>
    <w:rsid w:val="002C366B"/>
    <w:rsid w:val="002D0A7C"/>
    <w:rsid w:val="002D6D56"/>
    <w:rsid w:val="002E02BB"/>
    <w:rsid w:val="002E1474"/>
    <w:rsid w:val="002F3FA8"/>
    <w:rsid w:val="002F4D25"/>
    <w:rsid w:val="00301A41"/>
    <w:rsid w:val="0031239E"/>
    <w:rsid w:val="0033737D"/>
    <w:rsid w:val="00343576"/>
    <w:rsid w:val="00343E3B"/>
    <w:rsid w:val="00344232"/>
    <w:rsid w:val="00346489"/>
    <w:rsid w:val="00356DC4"/>
    <w:rsid w:val="00370E48"/>
    <w:rsid w:val="00373C58"/>
    <w:rsid w:val="0038132B"/>
    <w:rsid w:val="00387B78"/>
    <w:rsid w:val="003903D8"/>
    <w:rsid w:val="0039150F"/>
    <w:rsid w:val="00393F59"/>
    <w:rsid w:val="003A472B"/>
    <w:rsid w:val="003A7218"/>
    <w:rsid w:val="003B0F11"/>
    <w:rsid w:val="003B57CF"/>
    <w:rsid w:val="003C2E5A"/>
    <w:rsid w:val="003C7E52"/>
    <w:rsid w:val="003D29CC"/>
    <w:rsid w:val="003E44F1"/>
    <w:rsid w:val="003F3B3F"/>
    <w:rsid w:val="004015BA"/>
    <w:rsid w:val="00406030"/>
    <w:rsid w:val="0040678A"/>
    <w:rsid w:val="0041127E"/>
    <w:rsid w:val="0041760E"/>
    <w:rsid w:val="00441B74"/>
    <w:rsid w:val="00443C8C"/>
    <w:rsid w:val="00444D6F"/>
    <w:rsid w:val="0045377A"/>
    <w:rsid w:val="0045453A"/>
    <w:rsid w:val="00455D69"/>
    <w:rsid w:val="00456174"/>
    <w:rsid w:val="00457942"/>
    <w:rsid w:val="004627F7"/>
    <w:rsid w:val="00462C72"/>
    <w:rsid w:val="004875E8"/>
    <w:rsid w:val="00493C1E"/>
    <w:rsid w:val="00496D9B"/>
    <w:rsid w:val="00497685"/>
    <w:rsid w:val="004A2E75"/>
    <w:rsid w:val="004C4081"/>
    <w:rsid w:val="004C6AE5"/>
    <w:rsid w:val="004C7DEC"/>
    <w:rsid w:val="004D105A"/>
    <w:rsid w:val="004E3C6F"/>
    <w:rsid w:val="004E7419"/>
    <w:rsid w:val="004F3AD8"/>
    <w:rsid w:val="004F6FFF"/>
    <w:rsid w:val="00507F6D"/>
    <w:rsid w:val="0051149D"/>
    <w:rsid w:val="0051199C"/>
    <w:rsid w:val="005206C2"/>
    <w:rsid w:val="00526B67"/>
    <w:rsid w:val="00534C2B"/>
    <w:rsid w:val="00535D9E"/>
    <w:rsid w:val="00540F5C"/>
    <w:rsid w:val="0054652E"/>
    <w:rsid w:val="00546FA0"/>
    <w:rsid w:val="00562335"/>
    <w:rsid w:val="005676D3"/>
    <w:rsid w:val="0057306C"/>
    <w:rsid w:val="00573E8F"/>
    <w:rsid w:val="00574B5B"/>
    <w:rsid w:val="00585061"/>
    <w:rsid w:val="005867B2"/>
    <w:rsid w:val="005A2102"/>
    <w:rsid w:val="005A4A9F"/>
    <w:rsid w:val="005B0A0E"/>
    <w:rsid w:val="005B3037"/>
    <w:rsid w:val="005B4DB7"/>
    <w:rsid w:val="005C27B6"/>
    <w:rsid w:val="005C4CFE"/>
    <w:rsid w:val="005D10F2"/>
    <w:rsid w:val="005D234B"/>
    <w:rsid w:val="005D4F59"/>
    <w:rsid w:val="005E5925"/>
    <w:rsid w:val="005E6CD8"/>
    <w:rsid w:val="005F7E27"/>
    <w:rsid w:val="00600E3E"/>
    <w:rsid w:val="0060261C"/>
    <w:rsid w:val="00607DB8"/>
    <w:rsid w:val="00616572"/>
    <w:rsid w:val="00623D5F"/>
    <w:rsid w:val="006434AE"/>
    <w:rsid w:val="00644DDB"/>
    <w:rsid w:val="006557C4"/>
    <w:rsid w:val="00656D56"/>
    <w:rsid w:val="0065744A"/>
    <w:rsid w:val="00662D85"/>
    <w:rsid w:val="00680128"/>
    <w:rsid w:val="00680F68"/>
    <w:rsid w:val="00683C5A"/>
    <w:rsid w:val="0068768C"/>
    <w:rsid w:val="006A3F12"/>
    <w:rsid w:val="006B6B2F"/>
    <w:rsid w:val="006C1851"/>
    <w:rsid w:val="006C6D70"/>
    <w:rsid w:val="006D054C"/>
    <w:rsid w:val="006D4313"/>
    <w:rsid w:val="006D7B31"/>
    <w:rsid w:val="006F0A9E"/>
    <w:rsid w:val="006F13A2"/>
    <w:rsid w:val="006F1A16"/>
    <w:rsid w:val="006F7F87"/>
    <w:rsid w:val="00706E71"/>
    <w:rsid w:val="007074D9"/>
    <w:rsid w:val="00722241"/>
    <w:rsid w:val="00731510"/>
    <w:rsid w:val="007401D4"/>
    <w:rsid w:val="007454F1"/>
    <w:rsid w:val="007473C0"/>
    <w:rsid w:val="00752903"/>
    <w:rsid w:val="007553EB"/>
    <w:rsid w:val="00770859"/>
    <w:rsid w:val="00771463"/>
    <w:rsid w:val="00775C06"/>
    <w:rsid w:val="00776D5A"/>
    <w:rsid w:val="007830F9"/>
    <w:rsid w:val="00794203"/>
    <w:rsid w:val="007966F3"/>
    <w:rsid w:val="00796BD0"/>
    <w:rsid w:val="007A5BB5"/>
    <w:rsid w:val="007B7F5E"/>
    <w:rsid w:val="007C44A0"/>
    <w:rsid w:val="007D3BB9"/>
    <w:rsid w:val="007E26A1"/>
    <w:rsid w:val="007E77C1"/>
    <w:rsid w:val="008068E1"/>
    <w:rsid w:val="008076A3"/>
    <w:rsid w:val="00807B2C"/>
    <w:rsid w:val="00807FD6"/>
    <w:rsid w:val="00820F62"/>
    <w:rsid w:val="00823467"/>
    <w:rsid w:val="00832957"/>
    <w:rsid w:val="00850B74"/>
    <w:rsid w:val="00852377"/>
    <w:rsid w:val="00854A87"/>
    <w:rsid w:val="00861DE6"/>
    <w:rsid w:val="00866493"/>
    <w:rsid w:val="00866642"/>
    <w:rsid w:val="00866F50"/>
    <w:rsid w:val="008759E6"/>
    <w:rsid w:val="008818F0"/>
    <w:rsid w:val="00892D95"/>
    <w:rsid w:val="008A5758"/>
    <w:rsid w:val="008B177C"/>
    <w:rsid w:val="008B4C57"/>
    <w:rsid w:val="008C57E8"/>
    <w:rsid w:val="008D2243"/>
    <w:rsid w:val="008E4FFC"/>
    <w:rsid w:val="008E6AF1"/>
    <w:rsid w:val="008F33C4"/>
    <w:rsid w:val="008F5337"/>
    <w:rsid w:val="008F7987"/>
    <w:rsid w:val="00901459"/>
    <w:rsid w:val="009016BC"/>
    <w:rsid w:val="00903930"/>
    <w:rsid w:val="00907A14"/>
    <w:rsid w:val="0091038B"/>
    <w:rsid w:val="00913D3E"/>
    <w:rsid w:val="00921A24"/>
    <w:rsid w:val="009226A4"/>
    <w:rsid w:val="0093613A"/>
    <w:rsid w:val="009408F0"/>
    <w:rsid w:val="00953D9F"/>
    <w:rsid w:val="00957DF6"/>
    <w:rsid w:val="00962D8C"/>
    <w:rsid w:val="009853E0"/>
    <w:rsid w:val="00994ACD"/>
    <w:rsid w:val="009A223F"/>
    <w:rsid w:val="009B68B4"/>
    <w:rsid w:val="009C1308"/>
    <w:rsid w:val="009C6760"/>
    <w:rsid w:val="009E583D"/>
    <w:rsid w:val="009E6CA1"/>
    <w:rsid w:val="009F2A65"/>
    <w:rsid w:val="009F41B8"/>
    <w:rsid w:val="009F4B62"/>
    <w:rsid w:val="009F6ED1"/>
    <w:rsid w:val="00A00F54"/>
    <w:rsid w:val="00A05918"/>
    <w:rsid w:val="00A275EC"/>
    <w:rsid w:val="00A36F03"/>
    <w:rsid w:val="00A372E7"/>
    <w:rsid w:val="00A376DD"/>
    <w:rsid w:val="00A45870"/>
    <w:rsid w:val="00A50142"/>
    <w:rsid w:val="00A7033C"/>
    <w:rsid w:val="00A75D47"/>
    <w:rsid w:val="00A77DDA"/>
    <w:rsid w:val="00A907A5"/>
    <w:rsid w:val="00A95A8E"/>
    <w:rsid w:val="00A96B5E"/>
    <w:rsid w:val="00AA0D75"/>
    <w:rsid w:val="00AA1A4F"/>
    <w:rsid w:val="00AB0FA2"/>
    <w:rsid w:val="00AD1E6C"/>
    <w:rsid w:val="00AE20BF"/>
    <w:rsid w:val="00AE36A4"/>
    <w:rsid w:val="00AE3929"/>
    <w:rsid w:val="00AE7497"/>
    <w:rsid w:val="00AF067F"/>
    <w:rsid w:val="00AF6CA1"/>
    <w:rsid w:val="00B01555"/>
    <w:rsid w:val="00B07311"/>
    <w:rsid w:val="00B1233F"/>
    <w:rsid w:val="00B12A0F"/>
    <w:rsid w:val="00B17B9A"/>
    <w:rsid w:val="00B2646B"/>
    <w:rsid w:val="00B30512"/>
    <w:rsid w:val="00B3708A"/>
    <w:rsid w:val="00B447C5"/>
    <w:rsid w:val="00B45CCE"/>
    <w:rsid w:val="00B65C57"/>
    <w:rsid w:val="00B6728A"/>
    <w:rsid w:val="00B71FF3"/>
    <w:rsid w:val="00B82CD0"/>
    <w:rsid w:val="00B84799"/>
    <w:rsid w:val="00B93013"/>
    <w:rsid w:val="00B93C7E"/>
    <w:rsid w:val="00B94E43"/>
    <w:rsid w:val="00BA0201"/>
    <w:rsid w:val="00BA510E"/>
    <w:rsid w:val="00BA5B1B"/>
    <w:rsid w:val="00BC6D0E"/>
    <w:rsid w:val="00BC7F77"/>
    <w:rsid w:val="00BD05F7"/>
    <w:rsid w:val="00BD34E3"/>
    <w:rsid w:val="00BE3BAA"/>
    <w:rsid w:val="00BE4122"/>
    <w:rsid w:val="00BE76EE"/>
    <w:rsid w:val="00BF636C"/>
    <w:rsid w:val="00C005D7"/>
    <w:rsid w:val="00C10819"/>
    <w:rsid w:val="00C136F1"/>
    <w:rsid w:val="00C13E43"/>
    <w:rsid w:val="00C205ED"/>
    <w:rsid w:val="00C211B5"/>
    <w:rsid w:val="00C24A92"/>
    <w:rsid w:val="00C36091"/>
    <w:rsid w:val="00C44847"/>
    <w:rsid w:val="00C56133"/>
    <w:rsid w:val="00C708CC"/>
    <w:rsid w:val="00C805CA"/>
    <w:rsid w:val="00C81F32"/>
    <w:rsid w:val="00C82208"/>
    <w:rsid w:val="00C91C57"/>
    <w:rsid w:val="00C91CF7"/>
    <w:rsid w:val="00CA5B15"/>
    <w:rsid w:val="00CB2C6E"/>
    <w:rsid w:val="00CB7CED"/>
    <w:rsid w:val="00CC4C88"/>
    <w:rsid w:val="00CE4D7E"/>
    <w:rsid w:val="00CE5A78"/>
    <w:rsid w:val="00CE7A8D"/>
    <w:rsid w:val="00CF0B9A"/>
    <w:rsid w:val="00CF0EAE"/>
    <w:rsid w:val="00CF16D8"/>
    <w:rsid w:val="00CF73A0"/>
    <w:rsid w:val="00D050BF"/>
    <w:rsid w:val="00D10813"/>
    <w:rsid w:val="00D13599"/>
    <w:rsid w:val="00D14F68"/>
    <w:rsid w:val="00D21C24"/>
    <w:rsid w:val="00D25740"/>
    <w:rsid w:val="00D3244A"/>
    <w:rsid w:val="00D36381"/>
    <w:rsid w:val="00D52211"/>
    <w:rsid w:val="00D60121"/>
    <w:rsid w:val="00D60E0A"/>
    <w:rsid w:val="00D63987"/>
    <w:rsid w:val="00D76A31"/>
    <w:rsid w:val="00D81DBA"/>
    <w:rsid w:val="00D8225C"/>
    <w:rsid w:val="00D8290E"/>
    <w:rsid w:val="00D855D1"/>
    <w:rsid w:val="00D93D61"/>
    <w:rsid w:val="00DA7C96"/>
    <w:rsid w:val="00DC157C"/>
    <w:rsid w:val="00DC5F70"/>
    <w:rsid w:val="00DD2AD4"/>
    <w:rsid w:val="00DE36C8"/>
    <w:rsid w:val="00DE5D09"/>
    <w:rsid w:val="00E0084D"/>
    <w:rsid w:val="00E01A43"/>
    <w:rsid w:val="00E04510"/>
    <w:rsid w:val="00E1397E"/>
    <w:rsid w:val="00E16FF5"/>
    <w:rsid w:val="00E40616"/>
    <w:rsid w:val="00E43FF8"/>
    <w:rsid w:val="00E52C15"/>
    <w:rsid w:val="00E5730A"/>
    <w:rsid w:val="00E706C5"/>
    <w:rsid w:val="00E70E7D"/>
    <w:rsid w:val="00E7659B"/>
    <w:rsid w:val="00E848E2"/>
    <w:rsid w:val="00EA7B08"/>
    <w:rsid w:val="00EB0DF1"/>
    <w:rsid w:val="00EB1B43"/>
    <w:rsid w:val="00EC2F60"/>
    <w:rsid w:val="00EC7654"/>
    <w:rsid w:val="00ED1326"/>
    <w:rsid w:val="00ED332B"/>
    <w:rsid w:val="00ED56DE"/>
    <w:rsid w:val="00EE0B5F"/>
    <w:rsid w:val="00EE47A8"/>
    <w:rsid w:val="00EF21F7"/>
    <w:rsid w:val="00F016DC"/>
    <w:rsid w:val="00F024EC"/>
    <w:rsid w:val="00F1059F"/>
    <w:rsid w:val="00F14374"/>
    <w:rsid w:val="00F21D4A"/>
    <w:rsid w:val="00F30676"/>
    <w:rsid w:val="00F508C7"/>
    <w:rsid w:val="00F53E1C"/>
    <w:rsid w:val="00F576F1"/>
    <w:rsid w:val="00F76B42"/>
    <w:rsid w:val="00F84C60"/>
    <w:rsid w:val="00F97F87"/>
    <w:rsid w:val="00FB02D5"/>
    <w:rsid w:val="00FD49D4"/>
    <w:rsid w:val="00FD57CD"/>
    <w:rsid w:val="00FE6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3ACA60"/>
  <w15:docId w15:val="{F83EAAAD-ABF7-4F6F-A7A4-FECB39EBF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6A1"/>
    <w:pPr>
      <w:spacing w:after="0" w:line="240" w:lineRule="auto"/>
      <w:jc w:val="both"/>
    </w:pPr>
    <w:rPr>
      <w:rFonts w:asciiTheme="majorBidi" w:hAnsiTheme="majorBidi" w:cs="Code2000"/>
      <w:sz w:val="24"/>
      <w:szCs w:val="28"/>
    </w:rPr>
  </w:style>
  <w:style w:type="paragraph" w:styleId="Heading1">
    <w:name w:val="heading 1"/>
    <w:basedOn w:val="Normal"/>
    <w:next w:val="Normal"/>
    <w:link w:val="Heading1Char"/>
    <w:qFormat/>
    <w:rsid w:val="00D60121"/>
    <w:pPr>
      <w:keepNext/>
      <w:outlineLvl w:val="0"/>
    </w:pPr>
    <w:rPr>
      <w:rFonts w:ascii="Times New Roman" w:eastAsia="Times New Roman" w:hAnsi="Times New Roman" w:cs="Times New Roman"/>
      <w:b/>
      <w:bCs/>
      <w:szCs w:val="24"/>
    </w:rPr>
  </w:style>
  <w:style w:type="paragraph" w:styleId="Heading2">
    <w:name w:val="heading 2"/>
    <w:basedOn w:val="Normal"/>
    <w:next w:val="Normal"/>
    <w:link w:val="Heading2Char"/>
    <w:uiPriority w:val="9"/>
    <w:semiHidden/>
    <w:unhideWhenUsed/>
    <w:qFormat/>
    <w:rsid w:val="007E26A1"/>
    <w:pPr>
      <w:keepNext/>
      <w:keepLines/>
      <w:spacing w:before="20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E26A1"/>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7E26A1"/>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12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7E26A1"/>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semiHidden/>
    <w:rsid w:val="007E26A1"/>
    <w:rPr>
      <w:rFonts w:asciiTheme="majorBidi" w:eastAsiaTheme="majorEastAsia" w:hAnsiTheme="majorBidi" w:cstheme="majorBidi"/>
      <w:b/>
      <w:bCs/>
      <w:color w:val="4F81BD" w:themeColor="accent1"/>
      <w:sz w:val="24"/>
      <w:szCs w:val="28"/>
    </w:rPr>
  </w:style>
  <w:style w:type="paragraph" w:styleId="Header">
    <w:name w:val="header"/>
    <w:basedOn w:val="Normal"/>
    <w:link w:val="HeaderChar"/>
    <w:uiPriority w:val="99"/>
    <w:unhideWhenUsed/>
    <w:rsid w:val="00574B5B"/>
    <w:pPr>
      <w:tabs>
        <w:tab w:val="center" w:pos="4680"/>
        <w:tab w:val="right" w:pos="9360"/>
      </w:tabs>
    </w:pPr>
  </w:style>
  <w:style w:type="character" w:customStyle="1" w:styleId="HeaderChar">
    <w:name w:val="Header Char"/>
    <w:basedOn w:val="DefaultParagraphFont"/>
    <w:link w:val="Header"/>
    <w:uiPriority w:val="99"/>
    <w:rsid w:val="00574B5B"/>
  </w:style>
  <w:style w:type="paragraph" w:styleId="Footer">
    <w:name w:val="footer"/>
    <w:basedOn w:val="Normal"/>
    <w:link w:val="FooterChar"/>
    <w:uiPriority w:val="99"/>
    <w:unhideWhenUsed/>
    <w:rsid w:val="00574B5B"/>
    <w:pPr>
      <w:tabs>
        <w:tab w:val="center" w:pos="4680"/>
        <w:tab w:val="right" w:pos="9360"/>
      </w:tabs>
    </w:pPr>
  </w:style>
  <w:style w:type="character" w:customStyle="1" w:styleId="FooterChar">
    <w:name w:val="Footer Char"/>
    <w:basedOn w:val="DefaultParagraphFont"/>
    <w:link w:val="Footer"/>
    <w:uiPriority w:val="99"/>
    <w:rsid w:val="00574B5B"/>
  </w:style>
  <w:style w:type="paragraph" w:styleId="ListParagraph">
    <w:name w:val="List Paragraph"/>
    <w:basedOn w:val="Normal"/>
    <w:uiPriority w:val="34"/>
    <w:qFormat/>
    <w:rsid w:val="00FE66BD"/>
    <w:pPr>
      <w:ind w:left="720"/>
      <w:contextualSpacing/>
    </w:pPr>
  </w:style>
  <w:style w:type="paragraph" w:customStyle="1" w:styleId="Level1">
    <w:name w:val="Level 1"/>
    <w:qFormat/>
    <w:rsid w:val="008F5337"/>
    <w:pPr>
      <w:keepNext/>
      <w:numPr>
        <w:numId w:val="6"/>
      </w:numPr>
      <w:spacing w:before="120" w:after="240" w:line="240" w:lineRule="auto"/>
      <w:outlineLvl w:val="0"/>
    </w:pPr>
    <w:rPr>
      <w:rFonts w:ascii="Memphis LT Std Medium" w:hAnsi="Memphis LT Std Medium" w:cs="Code2000"/>
      <w:b/>
      <w:bCs/>
      <w:sz w:val="32"/>
      <w:szCs w:val="32"/>
    </w:rPr>
  </w:style>
  <w:style w:type="paragraph" w:customStyle="1" w:styleId="Level2">
    <w:name w:val="Level 2"/>
    <w:basedOn w:val="Level1"/>
    <w:qFormat/>
    <w:rsid w:val="008F7987"/>
    <w:pPr>
      <w:numPr>
        <w:ilvl w:val="1"/>
      </w:numPr>
      <w:spacing w:before="360" w:after="0"/>
      <w:outlineLvl w:val="1"/>
    </w:pPr>
    <w:rPr>
      <w:b w:val="0"/>
      <w:sz w:val="24"/>
      <w:szCs w:val="24"/>
      <w:u w:val="single"/>
    </w:rPr>
  </w:style>
  <w:style w:type="paragraph" w:customStyle="1" w:styleId="Level3">
    <w:name w:val="Level 3"/>
    <w:basedOn w:val="ListParagraph"/>
    <w:qFormat/>
    <w:rsid w:val="008F7987"/>
    <w:pPr>
      <w:keepNext/>
      <w:numPr>
        <w:ilvl w:val="2"/>
        <w:numId w:val="6"/>
      </w:numPr>
      <w:spacing w:before="240"/>
      <w:contextualSpacing w:val="0"/>
      <w:outlineLvl w:val="2"/>
    </w:pPr>
    <w:rPr>
      <w:szCs w:val="24"/>
    </w:rPr>
  </w:style>
  <w:style w:type="paragraph" w:customStyle="1" w:styleId="Level4">
    <w:name w:val="Level 4"/>
    <w:basedOn w:val="ListParagraph"/>
    <w:qFormat/>
    <w:rsid w:val="008F5337"/>
    <w:pPr>
      <w:numPr>
        <w:ilvl w:val="3"/>
        <w:numId w:val="6"/>
      </w:numPr>
      <w:spacing w:before="120"/>
      <w:contextualSpacing w:val="0"/>
      <w:outlineLvl w:val="3"/>
    </w:pPr>
    <w:rPr>
      <w:szCs w:val="24"/>
    </w:rPr>
  </w:style>
  <w:style w:type="paragraph" w:customStyle="1" w:styleId="Level5">
    <w:name w:val="Level 5"/>
    <w:basedOn w:val="ListParagraph"/>
    <w:qFormat/>
    <w:rsid w:val="008F5337"/>
    <w:pPr>
      <w:numPr>
        <w:ilvl w:val="4"/>
        <w:numId w:val="6"/>
      </w:numPr>
      <w:spacing w:before="120"/>
      <w:contextualSpacing w:val="0"/>
    </w:pPr>
    <w:rPr>
      <w:szCs w:val="24"/>
    </w:rPr>
  </w:style>
  <w:style w:type="character" w:styleId="CommentReference">
    <w:name w:val="annotation reference"/>
    <w:basedOn w:val="DefaultParagraphFont"/>
    <w:uiPriority w:val="99"/>
    <w:semiHidden/>
    <w:unhideWhenUsed/>
    <w:rsid w:val="009853E0"/>
    <w:rPr>
      <w:sz w:val="16"/>
      <w:szCs w:val="16"/>
    </w:rPr>
  </w:style>
  <w:style w:type="paragraph" w:styleId="CommentText">
    <w:name w:val="annotation text"/>
    <w:basedOn w:val="Normal"/>
    <w:link w:val="CommentTextChar"/>
    <w:uiPriority w:val="99"/>
    <w:semiHidden/>
    <w:unhideWhenUsed/>
    <w:rsid w:val="009853E0"/>
    <w:rPr>
      <w:sz w:val="20"/>
      <w:szCs w:val="20"/>
    </w:rPr>
  </w:style>
  <w:style w:type="character" w:customStyle="1" w:styleId="CommentTextChar">
    <w:name w:val="Comment Text Char"/>
    <w:basedOn w:val="DefaultParagraphFont"/>
    <w:link w:val="CommentText"/>
    <w:uiPriority w:val="99"/>
    <w:semiHidden/>
    <w:rsid w:val="009853E0"/>
    <w:rPr>
      <w:rFonts w:asciiTheme="minorBidi" w:hAnsiTheme="minorBidi" w:cs="Code2000"/>
      <w:sz w:val="20"/>
      <w:szCs w:val="20"/>
    </w:rPr>
  </w:style>
  <w:style w:type="paragraph" w:styleId="CommentSubject">
    <w:name w:val="annotation subject"/>
    <w:basedOn w:val="CommentText"/>
    <w:next w:val="CommentText"/>
    <w:link w:val="CommentSubjectChar"/>
    <w:uiPriority w:val="99"/>
    <w:semiHidden/>
    <w:unhideWhenUsed/>
    <w:rsid w:val="009853E0"/>
    <w:rPr>
      <w:b/>
      <w:bCs/>
    </w:rPr>
  </w:style>
  <w:style w:type="character" w:customStyle="1" w:styleId="CommentSubjectChar">
    <w:name w:val="Comment Subject Char"/>
    <w:basedOn w:val="CommentTextChar"/>
    <w:link w:val="CommentSubject"/>
    <w:uiPriority w:val="99"/>
    <w:semiHidden/>
    <w:rsid w:val="009853E0"/>
    <w:rPr>
      <w:rFonts w:asciiTheme="minorBidi" w:hAnsiTheme="minorBidi" w:cs="Code2000"/>
      <w:b/>
      <w:bCs/>
      <w:sz w:val="20"/>
      <w:szCs w:val="20"/>
    </w:rPr>
  </w:style>
  <w:style w:type="paragraph" w:styleId="BalloonText">
    <w:name w:val="Balloon Text"/>
    <w:basedOn w:val="Normal"/>
    <w:link w:val="BalloonTextChar"/>
    <w:uiPriority w:val="99"/>
    <w:unhideWhenUsed/>
    <w:rsid w:val="009853E0"/>
    <w:rPr>
      <w:rFonts w:ascii="Tahoma" w:hAnsi="Tahoma" w:cs="Tahoma"/>
      <w:sz w:val="16"/>
      <w:szCs w:val="16"/>
    </w:rPr>
  </w:style>
  <w:style w:type="character" w:customStyle="1" w:styleId="BalloonTextChar">
    <w:name w:val="Balloon Text Char"/>
    <w:basedOn w:val="DefaultParagraphFont"/>
    <w:link w:val="BalloonText"/>
    <w:uiPriority w:val="99"/>
    <w:rsid w:val="009853E0"/>
    <w:rPr>
      <w:rFonts w:ascii="Tahoma" w:hAnsi="Tahoma" w:cs="Tahoma"/>
      <w:sz w:val="16"/>
      <w:szCs w:val="16"/>
    </w:rPr>
  </w:style>
  <w:style w:type="paragraph" w:customStyle="1" w:styleId="Level6">
    <w:name w:val="Level 6"/>
    <w:basedOn w:val="Level5"/>
    <w:qFormat/>
    <w:rsid w:val="008F5337"/>
    <w:pPr>
      <w:numPr>
        <w:ilvl w:val="5"/>
      </w:numPr>
      <w:outlineLvl w:val="5"/>
    </w:pPr>
  </w:style>
  <w:style w:type="paragraph" w:customStyle="1" w:styleId="Level7">
    <w:name w:val="Level 7"/>
    <w:basedOn w:val="Level5"/>
    <w:qFormat/>
    <w:rsid w:val="008F5337"/>
    <w:pPr>
      <w:numPr>
        <w:ilvl w:val="6"/>
      </w:numPr>
      <w:outlineLvl w:val="6"/>
    </w:pPr>
  </w:style>
  <w:style w:type="table" w:styleId="TableGrid">
    <w:name w:val="Table Grid"/>
    <w:basedOn w:val="TableNormal"/>
    <w:uiPriority w:val="59"/>
    <w:rsid w:val="001C3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unhideWhenUsed/>
    <w:rsid w:val="00277AD9"/>
    <w:pPr>
      <w:ind w:left="720"/>
    </w:pPr>
  </w:style>
  <w:style w:type="paragraph" w:styleId="BodyText">
    <w:name w:val="Body Text"/>
    <w:basedOn w:val="Normal"/>
    <w:link w:val="BodyTextChar"/>
    <w:uiPriority w:val="99"/>
    <w:unhideWhenUsed/>
    <w:rsid w:val="00E43FF8"/>
    <w:pPr>
      <w:spacing w:after="120"/>
    </w:pPr>
  </w:style>
  <w:style w:type="character" w:customStyle="1" w:styleId="BodyTextChar">
    <w:name w:val="Body Text Char"/>
    <w:basedOn w:val="DefaultParagraphFont"/>
    <w:link w:val="BodyText"/>
    <w:uiPriority w:val="99"/>
    <w:rsid w:val="00E43FF8"/>
    <w:rPr>
      <w:rFonts w:asciiTheme="minorBidi" w:hAnsiTheme="minorBidi" w:cs="Code2000"/>
      <w:sz w:val="24"/>
      <w:szCs w:val="28"/>
    </w:rPr>
  </w:style>
  <w:style w:type="paragraph" w:styleId="Revision">
    <w:name w:val="Revision"/>
    <w:hidden/>
    <w:uiPriority w:val="99"/>
    <w:semiHidden/>
    <w:rsid w:val="009E6CA1"/>
    <w:pPr>
      <w:spacing w:after="0" w:line="240" w:lineRule="auto"/>
    </w:pPr>
    <w:rPr>
      <w:rFonts w:asciiTheme="minorBidi" w:hAnsiTheme="minorBidi" w:cs="Code2000"/>
      <w:sz w:val="24"/>
      <w:szCs w:val="28"/>
    </w:rPr>
  </w:style>
  <w:style w:type="paragraph" w:customStyle="1" w:styleId="Default">
    <w:name w:val="Default"/>
    <w:basedOn w:val="Normal"/>
    <w:rsid w:val="00291347"/>
    <w:pPr>
      <w:autoSpaceDE w:val="0"/>
      <w:autoSpaceDN w:val="0"/>
    </w:pPr>
    <w:rPr>
      <w:rFonts w:ascii="Times New Roman" w:hAnsi="Times New Roman" w:cs="Times New Roman"/>
      <w:color w:val="000000"/>
      <w:szCs w:val="24"/>
    </w:rPr>
  </w:style>
  <w:style w:type="paragraph" w:styleId="TOCHeading">
    <w:name w:val="TOC Heading"/>
    <w:basedOn w:val="Heading1"/>
    <w:next w:val="Normal"/>
    <w:uiPriority w:val="39"/>
    <w:semiHidden/>
    <w:unhideWhenUsed/>
    <w:qFormat/>
    <w:rsid w:val="006B6B2F"/>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CC4C88"/>
    <w:pPr>
      <w:tabs>
        <w:tab w:val="left" w:pos="360"/>
        <w:tab w:val="right" w:leader="dot" w:pos="7920"/>
      </w:tabs>
      <w:spacing w:before="120"/>
    </w:pPr>
    <w:rPr>
      <w:rFonts w:ascii="Memphis LT Std Medium" w:hAnsi="Memphis LT Std Medium"/>
      <w:noProof/>
    </w:rPr>
  </w:style>
  <w:style w:type="paragraph" w:styleId="TOC2">
    <w:name w:val="toc 2"/>
    <w:basedOn w:val="Normal"/>
    <w:next w:val="Normal"/>
    <w:autoRedefine/>
    <w:uiPriority w:val="39"/>
    <w:unhideWhenUsed/>
    <w:rsid w:val="00195602"/>
    <w:pPr>
      <w:tabs>
        <w:tab w:val="left" w:pos="880"/>
        <w:tab w:val="right" w:leader="dot" w:pos="8640"/>
      </w:tabs>
      <w:spacing w:before="120" w:line="240" w:lineRule="exact"/>
      <w:ind w:left="360" w:right="720"/>
      <w:contextualSpacing/>
    </w:pPr>
    <w:rPr>
      <w:noProof/>
      <w:sz w:val="20"/>
    </w:rPr>
  </w:style>
  <w:style w:type="paragraph" w:styleId="TOC3">
    <w:name w:val="toc 3"/>
    <w:basedOn w:val="Normal"/>
    <w:next w:val="Normal"/>
    <w:autoRedefine/>
    <w:uiPriority w:val="39"/>
    <w:unhideWhenUsed/>
    <w:rsid w:val="00F84C60"/>
    <w:pPr>
      <w:ind w:left="720"/>
    </w:pPr>
  </w:style>
  <w:style w:type="character" w:styleId="Hyperlink">
    <w:name w:val="Hyperlink"/>
    <w:basedOn w:val="DefaultParagraphFont"/>
    <w:uiPriority w:val="99"/>
    <w:unhideWhenUsed/>
    <w:rsid w:val="00F53E1C"/>
    <w:rPr>
      <w:color w:val="0000FF" w:themeColor="hyperlink"/>
      <w:u w:val="single"/>
    </w:rPr>
  </w:style>
  <w:style w:type="paragraph" w:styleId="TOC4">
    <w:name w:val="toc 4"/>
    <w:basedOn w:val="Normal"/>
    <w:next w:val="Normal"/>
    <w:autoRedefine/>
    <w:uiPriority w:val="39"/>
    <w:unhideWhenUsed/>
    <w:rsid w:val="00680128"/>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80128"/>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80128"/>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80128"/>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80128"/>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80128"/>
    <w:pPr>
      <w:spacing w:after="100" w:line="276" w:lineRule="auto"/>
      <w:ind w:left="1760"/>
      <w:jc w:val="left"/>
    </w:pPr>
    <w:rPr>
      <w:rFonts w:asciiTheme="minorHAnsi" w:eastAsiaTheme="minorEastAsia" w:hAnsiTheme="minorHAnsi" w:cstheme="minorBidi"/>
      <w:sz w:val="22"/>
      <w:szCs w:val="22"/>
    </w:rPr>
  </w:style>
  <w:style w:type="numbering" w:customStyle="1" w:styleId="Levels">
    <w:name w:val="Levels"/>
    <w:uiPriority w:val="99"/>
    <w:rsid w:val="008F5337"/>
    <w:pPr>
      <w:numPr>
        <w:numId w:val="7"/>
      </w:numPr>
    </w:pPr>
  </w:style>
  <w:style w:type="paragraph" w:customStyle="1" w:styleId="Instructions">
    <w:name w:val="Instructions"/>
    <w:basedOn w:val="Normal"/>
    <w:qFormat/>
    <w:rsid w:val="009C1308"/>
    <w:pPr>
      <w:spacing w:before="120" w:after="120"/>
      <w:ind w:left="720" w:right="720"/>
    </w:pPr>
    <w:rPr>
      <w:b/>
      <w:bCs/>
      <w:color w:val="FF0000"/>
    </w:rPr>
  </w:style>
  <w:style w:type="character" w:styleId="HTMLCite">
    <w:name w:val="HTML Cite"/>
    <w:basedOn w:val="DefaultParagraphFont"/>
    <w:uiPriority w:val="99"/>
    <w:semiHidden/>
    <w:unhideWhenUsed/>
    <w:rsid w:val="00A77DDA"/>
    <w:rPr>
      <w:i/>
      <w:iCs/>
    </w:rPr>
  </w:style>
  <w:style w:type="character" w:customStyle="1" w:styleId="Heading4Char">
    <w:name w:val="Heading 4 Char"/>
    <w:basedOn w:val="DefaultParagraphFont"/>
    <w:link w:val="Heading4"/>
    <w:uiPriority w:val="9"/>
    <w:semiHidden/>
    <w:rsid w:val="007E26A1"/>
    <w:rPr>
      <w:rFonts w:asciiTheme="majorBidi" w:eastAsiaTheme="majorEastAsia" w:hAnsiTheme="majorBidi" w:cstheme="majorBidi"/>
      <w:i/>
      <w:iCs/>
      <w:color w:val="365F91" w:themeColor="accent1" w:themeShade="B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257751">
      <w:bodyDiv w:val="1"/>
      <w:marLeft w:val="0"/>
      <w:marRight w:val="0"/>
      <w:marTop w:val="0"/>
      <w:marBottom w:val="0"/>
      <w:divBdr>
        <w:top w:val="none" w:sz="0" w:space="0" w:color="auto"/>
        <w:left w:val="none" w:sz="0" w:space="0" w:color="auto"/>
        <w:bottom w:val="none" w:sz="0" w:space="0" w:color="auto"/>
        <w:right w:val="none" w:sz="0" w:space="0" w:color="auto"/>
      </w:divBdr>
    </w:div>
    <w:div w:id="131976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858-nycnotify.nyc.gov/notifynyc/"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www1.nyc.gov/site/em/ready/guides-resources.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enefits.gov/benefits/benefit-details/597"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sba.gov/disaster-assistance" TargetMode="External"/><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advancewarningsystemnyc.org/aw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D57F6-CF4B-405B-A3A4-43877C73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5962</Words>
  <Characters>33987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UJA-Federation of NY</Company>
  <LinksUpToDate>false</LinksUpToDate>
  <CharactersWithSpaces>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Obadyah</dc:creator>
  <cp:lastModifiedBy>H</cp:lastModifiedBy>
  <cp:revision>2</cp:revision>
  <cp:lastPrinted>2018-05-09T19:00:00Z</cp:lastPrinted>
  <dcterms:created xsi:type="dcterms:W3CDTF">2020-05-03T15:40:00Z</dcterms:created>
  <dcterms:modified xsi:type="dcterms:W3CDTF">2020-05-03T15:40:00Z</dcterms:modified>
</cp:coreProperties>
</file>