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95693" w14:textId="77777777" w:rsidR="002E02BB" w:rsidRDefault="002E02BB" w:rsidP="002E02BB">
      <w:pPr>
        <w:jc w:val="center"/>
        <w:rPr>
          <w:rFonts w:ascii="Memphis LT Std Medium" w:hAnsi="Memphis LT Std Medium"/>
          <w:b/>
          <w:bCs/>
          <w:smallCaps/>
          <w:sz w:val="72"/>
          <w:szCs w:val="72"/>
        </w:rPr>
      </w:pPr>
      <w:bookmarkStart w:id="0" w:name="_Toc491162955"/>
      <w:bookmarkStart w:id="1" w:name="_Toc491163597"/>
    </w:p>
    <w:p w14:paraId="67FB11C1" w14:textId="77777777" w:rsidR="002E02BB" w:rsidRDefault="002E02BB" w:rsidP="002E02BB">
      <w:pPr>
        <w:jc w:val="center"/>
        <w:rPr>
          <w:rFonts w:ascii="Memphis LT Std Medium" w:hAnsi="Memphis LT Std Medium"/>
          <w:b/>
          <w:bCs/>
          <w:smallCaps/>
          <w:sz w:val="72"/>
          <w:szCs w:val="72"/>
        </w:rPr>
      </w:pPr>
    </w:p>
    <w:p w14:paraId="379FD05D" w14:textId="308E1348" w:rsidR="002E02BB" w:rsidRDefault="00B2646B" w:rsidP="002E02BB">
      <w:pPr>
        <w:jc w:val="center"/>
        <w:rPr>
          <w:rFonts w:ascii="Memphis LT Std Medium" w:hAnsi="Memphis LT Std Medium"/>
          <w:b/>
          <w:bCs/>
          <w:smallCaps/>
          <w:sz w:val="72"/>
          <w:szCs w:val="72"/>
        </w:rPr>
      </w:pPr>
      <w:r>
        <w:rPr>
          <w:rFonts w:ascii="Memphis LT Std Medium" w:hAnsi="Memphis LT Std Medium"/>
          <w:b/>
          <w:bCs/>
          <w:smallCaps/>
          <w:sz w:val="72"/>
          <w:szCs w:val="72"/>
        </w:rPr>
        <w:t>xxx</w:t>
      </w:r>
    </w:p>
    <w:p w14:paraId="306868ED" w14:textId="55867A0F" w:rsidR="00B2646B" w:rsidRDefault="00B2646B" w:rsidP="002E02BB">
      <w:pPr>
        <w:jc w:val="center"/>
        <w:rPr>
          <w:rFonts w:ascii="Memphis LT Std Medium" w:hAnsi="Memphis LT Std Medium"/>
          <w:b/>
          <w:bCs/>
          <w:smallCaps/>
          <w:sz w:val="72"/>
          <w:szCs w:val="72"/>
        </w:rPr>
      </w:pPr>
      <w:r>
        <w:rPr>
          <w:rFonts w:ascii="Memphis LT Std Medium" w:hAnsi="Memphis LT Std Medium"/>
          <w:b/>
          <w:bCs/>
          <w:smallCaps/>
          <w:sz w:val="72"/>
          <w:szCs w:val="72"/>
        </w:rPr>
        <w:t>human services organization</w:t>
      </w:r>
    </w:p>
    <w:p w14:paraId="1E830CBB" w14:textId="77777777" w:rsidR="00B2646B" w:rsidRDefault="00B2646B" w:rsidP="002E02BB">
      <w:pPr>
        <w:jc w:val="center"/>
        <w:rPr>
          <w:rFonts w:ascii="Memphis LT Std Medium" w:hAnsi="Memphis LT Std Medium"/>
          <w:b/>
          <w:bCs/>
          <w:smallCaps/>
          <w:sz w:val="56"/>
          <w:szCs w:val="56"/>
        </w:rPr>
      </w:pPr>
    </w:p>
    <w:p w14:paraId="248C2B5E" w14:textId="77777777" w:rsidR="00B2646B" w:rsidRDefault="00B2646B" w:rsidP="002E02BB">
      <w:pPr>
        <w:jc w:val="center"/>
        <w:rPr>
          <w:rFonts w:ascii="Memphis LT Std Medium" w:hAnsi="Memphis LT Std Medium"/>
          <w:b/>
          <w:bCs/>
          <w:smallCaps/>
          <w:sz w:val="56"/>
          <w:szCs w:val="56"/>
        </w:rPr>
      </w:pPr>
    </w:p>
    <w:p w14:paraId="5E7EC96D" w14:textId="52F4D4EE" w:rsidR="002E02BB" w:rsidRPr="002E02BB" w:rsidRDefault="002E02BB" w:rsidP="009408F0">
      <w:pPr>
        <w:jc w:val="center"/>
        <w:rPr>
          <w:rFonts w:ascii="Memphis LT Std Medium" w:hAnsi="Memphis LT Std Medium"/>
          <w:b/>
          <w:bCs/>
          <w:smallCaps/>
          <w:sz w:val="56"/>
          <w:szCs w:val="56"/>
        </w:rPr>
      </w:pPr>
      <w:r w:rsidRPr="002E02BB">
        <w:rPr>
          <w:rFonts w:ascii="Memphis LT Std Medium" w:hAnsi="Memphis LT Std Medium"/>
          <w:b/>
          <w:bCs/>
          <w:smallCaps/>
          <w:sz w:val="56"/>
          <w:szCs w:val="56"/>
        </w:rPr>
        <w:t xml:space="preserve">Emergency </w:t>
      </w:r>
      <w:r w:rsidR="009408F0">
        <w:rPr>
          <w:rFonts w:ascii="Memphis LT Std Medium" w:hAnsi="Memphis LT Std Medium"/>
          <w:b/>
          <w:bCs/>
          <w:smallCaps/>
          <w:sz w:val="56"/>
          <w:szCs w:val="56"/>
        </w:rPr>
        <w:br/>
      </w:r>
      <w:r w:rsidRPr="002E02BB">
        <w:rPr>
          <w:rFonts w:ascii="Memphis LT Std Medium" w:hAnsi="Memphis LT Std Medium"/>
          <w:b/>
          <w:bCs/>
          <w:smallCaps/>
          <w:sz w:val="56"/>
          <w:szCs w:val="56"/>
        </w:rPr>
        <w:t xml:space="preserve">Readiness, Action, and Continuity </w:t>
      </w:r>
      <w:r w:rsidR="009408F0">
        <w:rPr>
          <w:rFonts w:ascii="Memphis LT Std Medium" w:hAnsi="Memphis LT Std Medium"/>
          <w:b/>
          <w:bCs/>
          <w:smallCaps/>
          <w:sz w:val="56"/>
          <w:szCs w:val="56"/>
        </w:rPr>
        <w:br/>
      </w:r>
      <w:r w:rsidRPr="002E02BB">
        <w:rPr>
          <w:rFonts w:ascii="Memphis LT Std Medium" w:hAnsi="Memphis LT Std Medium"/>
          <w:b/>
          <w:bCs/>
          <w:smallCaps/>
          <w:sz w:val="56"/>
          <w:szCs w:val="56"/>
        </w:rPr>
        <w:t>Plan</w:t>
      </w:r>
    </w:p>
    <w:p w14:paraId="62E83025" w14:textId="77777777" w:rsidR="002E02BB" w:rsidRDefault="002E02BB" w:rsidP="002E02BB"/>
    <w:p w14:paraId="049364DA" w14:textId="77777777" w:rsidR="00D36381" w:rsidRDefault="00D36381" w:rsidP="002E02BB">
      <w:pPr>
        <w:sectPr w:rsidR="00D36381" w:rsidSect="00C91C5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14:paraId="14B834ED" w14:textId="0FA69449" w:rsidR="002E02BB" w:rsidRDefault="002E02BB" w:rsidP="002E02BB"/>
    <w:p w14:paraId="732AFE6E" w14:textId="46B5EB3A" w:rsidR="002E02BB" w:rsidRDefault="00D36381" w:rsidP="002E02BB">
      <w:r>
        <w:t>This Emergency Plan Template is part of the Human Services Council disaster readiness and resilience initiative, funded in significant part through a partnership with the NYC </w:t>
      </w:r>
      <w:r w:rsidRPr="00D36381">
        <w:t>Department of Health and Mental Hygiene (DOHMH) Office of Emergency Preparedness and Response (OEPR) Community Preparedness Program.”</w:t>
      </w:r>
    </w:p>
    <w:p w14:paraId="32D5A813" w14:textId="77777777" w:rsidR="002E02BB" w:rsidRDefault="002E02BB" w:rsidP="002E02BB"/>
    <w:p w14:paraId="1EF8C2DB" w14:textId="77777777" w:rsidR="00D36381" w:rsidRDefault="00D36381" w:rsidP="002E02BB"/>
    <w:p w14:paraId="48581729" w14:textId="77777777" w:rsidR="00D36381" w:rsidRDefault="00D36381" w:rsidP="002E02BB"/>
    <w:p w14:paraId="778DFDE2" w14:textId="77777777" w:rsidR="002E02BB" w:rsidRDefault="002E02BB" w:rsidP="002E02BB">
      <w:pPr>
        <w:sectPr w:rsidR="002E02BB" w:rsidSect="00D36381">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vAlign w:val="center"/>
          <w:titlePg/>
          <w:docGrid w:linePitch="360"/>
        </w:sectPr>
      </w:pPr>
    </w:p>
    <w:bookmarkEnd w:id="0"/>
    <w:bookmarkEnd w:id="1"/>
    <w:p w14:paraId="5F6F700E" w14:textId="00E7E019" w:rsidR="0023469E" w:rsidRPr="0031239E" w:rsidRDefault="0023469E" w:rsidP="0023469E">
      <w:pPr>
        <w:jc w:val="center"/>
        <w:rPr>
          <w:rFonts w:ascii="Memphis LT Std Medium" w:hAnsi="Memphis LT Std Medium"/>
          <w:sz w:val="28"/>
          <w:szCs w:val="32"/>
        </w:rPr>
      </w:pPr>
      <w:r>
        <w:rPr>
          <w:rFonts w:ascii="Memphis LT Std Medium" w:hAnsi="Memphis LT Std Medium"/>
          <w:sz w:val="28"/>
          <w:szCs w:val="32"/>
        </w:rPr>
        <w:lastRenderedPageBreak/>
        <w:t>XXX</w:t>
      </w:r>
      <w:r w:rsidRPr="0031239E">
        <w:rPr>
          <w:rFonts w:ascii="Memphis LT Std Medium" w:hAnsi="Memphis LT Std Medium"/>
          <w:sz w:val="28"/>
          <w:szCs w:val="32"/>
        </w:rPr>
        <w:t xml:space="preserve"> Emergency Readiness, </w:t>
      </w:r>
      <w:r w:rsidRPr="0031239E">
        <w:rPr>
          <w:rFonts w:ascii="Memphis LT Std Medium" w:hAnsi="Memphis LT Std Medium"/>
          <w:sz w:val="28"/>
          <w:szCs w:val="32"/>
        </w:rPr>
        <w:br/>
        <w:t>Action, And Continuity Plan</w:t>
      </w:r>
    </w:p>
    <w:p w14:paraId="512AA805" w14:textId="77777777" w:rsidR="0023469E" w:rsidRPr="0031239E" w:rsidRDefault="0023469E" w:rsidP="0023469E">
      <w:pPr>
        <w:jc w:val="center"/>
        <w:rPr>
          <w:rFonts w:ascii="Memphis LT Std Medium" w:hAnsi="Memphis LT Std Medium"/>
          <w:sz w:val="28"/>
          <w:szCs w:val="32"/>
        </w:rPr>
      </w:pPr>
    </w:p>
    <w:p w14:paraId="6C7CA6F9" w14:textId="77777777" w:rsidR="0023469E" w:rsidRDefault="0023469E" w:rsidP="0023469E">
      <w:pPr>
        <w:jc w:val="center"/>
        <w:rPr>
          <w:rFonts w:ascii="Memphis LT Std Medium" w:hAnsi="Memphis LT Std Medium"/>
          <w:sz w:val="28"/>
          <w:szCs w:val="32"/>
        </w:rPr>
      </w:pPr>
      <w:r w:rsidRPr="0031239E">
        <w:rPr>
          <w:rFonts w:ascii="Memphis LT Std Medium" w:hAnsi="Memphis LT Std Medium"/>
          <w:sz w:val="28"/>
          <w:szCs w:val="32"/>
        </w:rPr>
        <w:t>Table of Contents</w:t>
      </w:r>
    </w:p>
    <w:p w14:paraId="5A8CC226" w14:textId="77777777" w:rsidR="0023469E" w:rsidRPr="0031239E" w:rsidRDefault="0023469E" w:rsidP="0023469E">
      <w:pPr>
        <w:jc w:val="center"/>
        <w:rPr>
          <w:rFonts w:ascii="Memphis LT Std Medium" w:hAnsi="Memphis LT Std Medium"/>
          <w:sz w:val="28"/>
          <w:szCs w:val="32"/>
        </w:rPr>
      </w:pPr>
    </w:p>
    <w:p w14:paraId="0C56C47C" w14:textId="77777777" w:rsidR="00C10819" w:rsidRDefault="0023469E">
      <w:pPr>
        <w:pStyle w:val="TOC1"/>
        <w:rPr>
          <w:rFonts w:asciiTheme="minorHAnsi" w:eastAsiaTheme="minorEastAsia" w:hAnsiTheme="minorHAnsi" w:cstheme="minorBidi"/>
          <w:sz w:val="22"/>
          <w:szCs w:val="22"/>
        </w:rPr>
      </w:pPr>
      <w:r>
        <w:fldChar w:fldCharType="begin"/>
      </w:r>
      <w:r>
        <w:instrText xml:space="preserve"> TOC \n 2-2 \o "1-2" \h \z \u </w:instrText>
      </w:r>
      <w:r>
        <w:fldChar w:fldCharType="separate"/>
      </w:r>
      <w:hyperlink w:anchor="_Toc513641374" w:history="1">
        <w:r w:rsidR="00C10819" w:rsidRPr="00034FF8">
          <w:rPr>
            <w:rStyle w:val="Hyperlink"/>
          </w:rPr>
          <w:t>I</w:t>
        </w:r>
        <w:r w:rsidR="00C10819">
          <w:rPr>
            <w:rFonts w:asciiTheme="minorHAnsi" w:eastAsiaTheme="minorEastAsia" w:hAnsiTheme="minorHAnsi" w:cstheme="minorBidi"/>
            <w:sz w:val="22"/>
            <w:szCs w:val="22"/>
          </w:rPr>
          <w:tab/>
        </w:r>
        <w:r w:rsidR="00C10819" w:rsidRPr="00034FF8">
          <w:rPr>
            <w:rStyle w:val="Hyperlink"/>
          </w:rPr>
          <w:t>Introduction</w:t>
        </w:r>
        <w:r w:rsidR="00C10819">
          <w:rPr>
            <w:webHidden/>
          </w:rPr>
          <w:tab/>
        </w:r>
        <w:r w:rsidR="00C10819">
          <w:rPr>
            <w:rStyle w:val="Hyperlink"/>
          </w:rPr>
          <w:fldChar w:fldCharType="begin"/>
        </w:r>
        <w:r w:rsidR="00C10819">
          <w:rPr>
            <w:webHidden/>
          </w:rPr>
          <w:instrText xml:space="preserve"> PAGEREF _Toc513641374 \h </w:instrText>
        </w:r>
        <w:r w:rsidR="00C10819">
          <w:rPr>
            <w:rStyle w:val="Hyperlink"/>
          </w:rPr>
        </w:r>
        <w:r w:rsidR="00C10819">
          <w:rPr>
            <w:rStyle w:val="Hyperlink"/>
          </w:rPr>
          <w:fldChar w:fldCharType="separate"/>
        </w:r>
        <w:r w:rsidR="00C10819">
          <w:rPr>
            <w:webHidden/>
          </w:rPr>
          <w:t>1</w:t>
        </w:r>
        <w:r w:rsidR="00C10819">
          <w:rPr>
            <w:rStyle w:val="Hyperlink"/>
          </w:rPr>
          <w:fldChar w:fldCharType="end"/>
        </w:r>
      </w:hyperlink>
    </w:p>
    <w:p w14:paraId="77BC7C85" w14:textId="77777777" w:rsidR="00C10819" w:rsidRDefault="00CE4D7E">
      <w:pPr>
        <w:pStyle w:val="TOC2"/>
        <w:rPr>
          <w:rFonts w:asciiTheme="minorHAnsi" w:eastAsiaTheme="minorEastAsia" w:hAnsiTheme="minorHAnsi" w:cstheme="minorBidi"/>
          <w:sz w:val="22"/>
          <w:szCs w:val="22"/>
        </w:rPr>
      </w:pPr>
      <w:hyperlink w:anchor="_Toc513641375" w:history="1">
        <w:r w:rsidR="00C10819" w:rsidRPr="00034FF8">
          <w:rPr>
            <w:rStyle w:val="Hyperlink"/>
          </w:rPr>
          <w:t>A</w:t>
        </w:r>
        <w:r w:rsidR="00C10819">
          <w:rPr>
            <w:rFonts w:asciiTheme="minorHAnsi" w:eastAsiaTheme="minorEastAsia" w:hAnsiTheme="minorHAnsi" w:cstheme="minorBidi"/>
            <w:sz w:val="22"/>
            <w:szCs w:val="22"/>
          </w:rPr>
          <w:tab/>
        </w:r>
        <w:r w:rsidR="00C10819" w:rsidRPr="00034FF8">
          <w:rPr>
            <w:rStyle w:val="Hyperlink"/>
          </w:rPr>
          <w:t>Organizational Description</w:t>
        </w:r>
      </w:hyperlink>
    </w:p>
    <w:p w14:paraId="1501F25B" w14:textId="77777777" w:rsidR="00C10819" w:rsidRDefault="00CE4D7E">
      <w:pPr>
        <w:pStyle w:val="TOC2"/>
        <w:rPr>
          <w:rFonts w:asciiTheme="minorHAnsi" w:eastAsiaTheme="minorEastAsia" w:hAnsiTheme="minorHAnsi" w:cstheme="minorBidi"/>
          <w:sz w:val="22"/>
          <w:szCs w:val="22"/>
        </w:rPr>
      </w:pPr>
      <w:hyperlink w:anchor="_Toc513641376" w:history="1">
        <w:r w:rsidR="00C10819" w:rsidRPr="00034FF8">
          <w:rPr>
            <w:rStyle w:val="Hyperlink"/>
          </w:rPr>
          <w:t>B</w:t>
        </w:r>
        <w:r w:rsidR="00C10819">
          <w:rPr>
            <w:rFonts w:asciiTheme="minorHAnsi" w:eastAsiaTheme="minorEastAsia" w:hAnsiTheme="minorHAnsi" w:cstheme="minorBidi"/>
            <w:sz w:val="22"/>
            <w:szCs w:val="22"/>
          </w:rPr>
          <w:tab/>
        </w:r>
        <w:r w:rsidR="00C10819" w:rsidRPr="00034FF8">
          <w:rPr>
            <w:rStyle w:val="Hyperlink"/>
          </w:rPr>
          <w:t>Organizational Mission</w:t>
        </w:r>
      </w:hyperlink>
    </w:p>
    <w:p w14:paraId="06BB403D" w14:textId="77777777" w:rsidR="00C10819" w:rsidRDefault="00CE4D7E">
      <w:pPr>
        <w:pStyle w:val="TOC2"/>
        <w:rPr>
          <w:rFonts w:asciiTheme="minorHAnsi" w:eastAsiaTheme="minorEastAsia" w:hAnsiTheme="minorHAnsi" w:cstheme="minorBidi"/>
          <w:sz w:val="22"/>
          <w:szCs w:val="22"/>
        </w:rPr>
      </w:pPr>
      <w:hyperlink w:anchor="_Toc513641377" w:history="1">
        <w:r w:rsidR="00C10819" w:rsidRPr="00034FF8">
          <w:rPr>
            <w:rStyle w:val="Hyperlink"/>
          </w:rPr>
          <w:t>C</w:t>
        </w:r>
        <w:r w:rsidR="00C10819">
          <w:rPr>
            <w:rFonts w:asciiTheme="minorHAnsi" w:eastAsiaTheme="minorEastAsia" w:hAnsiTheme="minorHAnsi" w:cstheme="minorBidi"/>
            <w:sz w:val="22"/>
            <w:szCs w:val="22"/>
          </w:rPr>
          <w:tab/>
        </w:r>
        <w:r w:rsidR="00C10819" w:rsidRPr="00034FF8">
          <w:rPr>
            <w:rStyle w:val="Hyperlink"/>
          </w:rPr>
          <w:t>Purpose and Scope of the Emergency Plan</w:t>
        </w:r>
      </w:hyperlink>
    </w:p>
    <w:p w14:paraId="589C19F5" w14:textId="77777777" w:rsidR="00C10819" w:rsidRDefault="00CE4D7E">
      <w:pPr>
        <w:pStyle w:val="TOC2"/>
        <w:rPr>
          <w:rFonts w:asciiTheme="minorHAnsi" w:eastAsiaTheme="minorEastAsia" w:hAnsiTheme="minorHAnsi" w:cstheme="minorBidi"/>
          <w:sz w:val="22"/>
          <w:szCs w:val="22"/>
        </w:rPr>
      </w:pPr>
      <w:hyperlink w:anchor="_Toc513641378" w:history="1">
        <w:r w:rsidR="00C10819" w:rsidRPr="00034FF8">
          <w:rPr>
            <w:rStyle w:val="Hyperlink"/>
          </w:rPr>
          <w:t>D</w:t>
        </w:r>
        <w:r w:rsidR="00C10819">
          <w:rPr>
            <w:rFonts w:asciiTheme="minorHAnsi" w:eastAsiaTheme="minorEastAsia" w:hAnsiTheme="minorHAnsi" w:cstheme="minorBidi"/>
            <w:sz w:val="22"/>
            <w:szCs w:val="22"/>
          </w:rPr>
          <w:tab/>
        </w:r>
        <w:r w:rsidR="00C10819" w:rsidRPr="00034FF8">
          <w:rPr>
            <w:rStyle w:val="Hyperlink"/>
          </w:rPr>
          <w:t>Basic Concepts</w:t>
        </w:r>
      </w:hyperlink>
    </w:p>
    <w:p w14:paraId="779CB5E0" w14:textId="77777777" w:rsidR="00C10819" w:rsidRDefault="00CE4D7E">
      <w:pPr>
        <w:pStyle w:val="TOC1"/>
        <w:rPr>
          <w:rFonts w:asciiTheme="minorHAnsi" w:eastAsiaTheme="minorEastAsia" w:hAnsiTheme="minorHAnsi" w:cstheme="minorBidi"/>
          <w:sz w:val="22"/>
          <w:szCs w:val="22"/>
        </w:rPr>
      </w:pPr>
      <w:hyperlink w:anchor="_Toc513641379" w:history="1">
        <w:r w:rsidR="00C10819" w:rsidRPr="00034FF8">
          <w:rPr>
            <w:rStyle w:val="Hyperlink"/>
          </w:rPr>
          <w:t>II</w:t>
        </w:r>
        <w:r w:rsidR="00C10819">
          <w:rPr>
            <w:rFonts w:asciiTheme="minorHAnsi" w:eastAsiaTheme="minorEastAsia" w:hAnsiTheme="minorHAnsi" w:cstheme="minorBidi"/>
            <w:sz w:val="22"/>
            <w:szCs w:val="22"/>
          </w:rPr>
          <w:tab/>
        </w:r>
        <w:r w:rsidR="00C10819" w:rsidRPr="00034FF8">
          <w:rPr>
            <w:rStyle w:val="Hyperlink"/>
          </w:rPr>
          <w:t>Readiness</w:t>
        </w:r>
        <w:r w:rsidR="00C10819">
          <w:rPr>
            <w:webHidden/>
          </w:rPr>
          <w:tab/>
        </w:r>
        <w:r w:rsidR="00C10819">
          <w:rPr>
            <w:rStyle w:val="Hyperlink"/>
          </w:rPr>
          <w:fldChar w:fldCharType="begin"/>
        </w:r>
        <w:r w:rsidR="00C10819">
          <w:rPr>
            <w:webHidden/>
          </w:rPr>
          <w:instrText xml:space="preserve"> PAGEREF _Toc513641379 \h </w:instrText>
        </w:r>
        <w:r w:rsidR="00C10819">
          <w:rPr>
            <w:rStyle w:val="Hyperlink"/>
          </w:rPr>
        </w:r>
        <w:r w:rsidR="00C10819">
          <w:rPr>
            <w:rStyle w:val="Hyperlink"/>
          </w:rPr>
          <w:fldChar w:fldCharType="separate"/>
        </w:r>
        <w:r w:rsidR="00C10819">
          <w:rPr>
            <w:webHidden/>
          </w:rPr>
          <w:t>3</w:t>
        </w:r>
        <w:r w:rsidR="00C10819">
          <w:rPr>
            <w:rStyle w:val="Hyperlink"/>
          </w:rPr>
          <w:fldChar w:fldCharType="end"/>
        </w:r>
      </w:hyperlink>
    </w:p>
    <w:p w14:paraId="51FA4577" w14:textId="77777777" w:rsidR="00C10819" w:rsidRDefault="00CE4D7E">
      <w:pPr>
        <w:pStyle w:val="TOC2"/>
        <w:rPr>
          <w:rFonts w:asciiTheme="minorHAnsi" w:eastAsiaTheme="minorEastAsia" w:hAnsiTheme="minorHAnsi" w:cstheme="minorBidi"/>
          <w:sz w:val="22"/>
          <w:szCs w:val="22"/>
        </w:rPr>
      </w:pPr>
      <w:hyperlink w:anchor="_Toc513641380" w:history="1">
        <w:r w:rsidR="00C10819" w:rsidRPr="00034FF8">
          <w:rPr>
            <w:rStyle w:val="Hyperlink"/>
          </w:rPr>
          <w:t>A</w:t>
        </w:r>
        <w:r w:rsidR="00C10819">
          <w:rPr>
            <w:rFonts w:asciiTheme="minorHAnsi" w:eastAsiaTheme="minorEastAsia" w:hAnsiTheme="minorHAnsi" w:cstheme="minorBidi"/>
            <w:sz w:val="22"/>
            <w:szCs w:val="22"/>
          </w:rPr>
          <w:tab/>
        </w:r>
        <w:r w:rsidR="00C10819" w:rsidRPr="00034FF8">
          <w:rPr>
            <w:rStyle w:val="Hyperlink"/>
          </w:rPr>
          <w:t>Purpose</w:t>
        </w:r>
      </w:hyperlink>
    </w:p>
    <w:p w14:paraId="0947C013" w14:textId="77777777" w:rsidR="00C10819" w:rsidRDefault="00CE4D7E">
      <w:pPr>
        <w:pStyle w:val="TOC2"/>
        <w:rPr>
          <w:rFonts w:asciiTheme="minorHAnsi" w:eastAsiaTheme="minorEastAsia" w:hAnsiTheme="minorHAnsi" w:cstheme="minorBidi"/>
          <w:sz w:val="22"/>
          <w:szCs w:val="22"/>
        </w:rPr>
      </w:pPr>
      <w:hyperlink w:anchor="_Toc513641381" w:history="1">
        <w:r w:rsidR="00C10819" w:rsidRPr="00034FF8">
          <w:rPr>
            <w:rStyle w:val="Hyperlink"/>
          </w:rPr>
          <w:t>B</w:t>
        </w:r>
        <w:r w:rsidR="00C10819">
          <w:rPr>
            <w:rFonts w:asciiTheme="minorHAnsi" w:eastAsiaTheme="minorEastAsia" w:hAnsiTheme="minorHAnsi" w:cstheme="minorBidi"/>
            <w:sz w:val="22"/>
            <w:szCs w:val="22"/>
          </w:rPr>
          <w:tab/>
        </w:r>
        <w:r w:rsidR="00C10819" w:rsidRPr="00034FF8">
          <w:rPr>
            <w:rStyle w:val="Hyperlink"/>
          </w:rPr>
          <w:t>Applicability and Scope</w:t>
        </w:r>
      </w:hyperlink>
    </w:p>
    <w:p w14:paraId="20A04437" w14:textId="77777777" w:rsidR="00C10819" w:rsidRDefault="00CE4D7E">
      <w:pPr>
        <w:pStyle w:val="TOC2"/>
        <w:rPr>
          <w:rFonts w:asciiTheme="minorHAnsi" w:eastAsiaTheme="minorEastAsia" w:hAnsiTheme="minorHAnsi" w:cstheme="minorBidi"/>
          <w:sz w:val="22"/>
          <w:szCs w:val="22"/>
        </w:rPr>
      </w:pPr>
      <w:hyperlink w:anchor="_Toc513641382" w:history="1">
        <w:r w:rsidR="00C10819" w:rsidRPr="00034FF8">
          <w:rPr>
            <w:rStyle w:val="Hyperlink"/>
          </w:rPr>
          <w:t>C</w:t>
        </w:r>
        <w:r w:rsidR="00C10819">
          <w:rPr>
            <w:rFonts w:asciiTheme="minorHAnsi" w:eastAsiaTheme="minorEastAsia" w:hAnsiTheme="minorHAnsi" w:cstheme="minorBidi"/>
            <w:sz w:val="22"/>
            <w:szCs w:val="22"/>
          </w:rPr>
          <w:tab/>
        </w:r>
        <w:r w:rsidR="00C10819" w:rsidRPr="00034FF8">
          <w:rPr>
            <w:rStyle w:val="Hyperlink"/>
          </w:rPr>
          <w:t>Policies and Protocols</w:t>
        </w:r>
      </w:hyperlink>
    </w:p>
    <w:p w14:paraId="3F65A502" w14:textId="77777777" w:rsidR="00C10819" w:rsidRDefault="00CE4D7E">
      <w:pPr>
        <w:pStyle w:val="TOC2"/>
        <w:rPr>
          <w:rFonts w:asciiTheme="minorHAnsi" w:eastAsiaTheme="minorEastAsia" w:hAnsiTheme="minorHAnsi" w:cstheme="minorBidi"/>
          <w:sz w:val="22"/>
          <w:szCs w:val="22"/>
        </w:rPr>
      </w:pPr>
      <w:hyperlink w:anchor="_Toc513641383" w:history="1">
        <w:r w:rsidR="00C10819" w:rsidRPr="00034FF8">
          <w:rPr>
            <w:rStyle w:val="Hyperlink"/>
          </w:rPr>
          <w:t>D</w:t>
        </w:r>
        <w:r w:rsidR="00C10819">
          <w:rPr>
            <w:rFonts w:asciiTheme="minorHAnsi" w:eastAsiaTheme="minorEastAsia" w:hAnsiTheme="minorHAnsi" w:cstheme="minorBidi"/>
            <w:sz w:val="22"/>
            <w:szCs w:val="22"/>
          </w:rPr>
          <w:tab/>
        </w:r>
        <w:r w:rsidR="00C10819" w:rsidRPr="00034FF8">
          <w:rPr>
            <w:rStyle w:val="Hyperlink"/>
          </w:rPr>
          <w:t>Mitigation</w:t>
        </w:r>
      </w:hyperlink>
    </w:p>
    <w:p w14:paraId="39780BF4" w14:textId="77777777" w:rsidR="00C10819" w:rsidRDefault="00CE4D7E">
      <w:pPr>
        <w:pStyle w:val="TOC2"/>
        <w:rPr>
          <w:rFonts w:asciiTheme="minorHAnsi" w:eastAsiaTheme="minorEastAsia" w:hAnsiTheme="minorHAnsi" w:cstheme="minorBidi"/>
          <w:sz w:val="22"/>
          <w:szCs w:val="22"/>
        </w:rPr>
      </w:pPr>
      <w:hyperlink w:anchor="_Toc513641384" w:history="1">
        <w:r w:rsidR="00C10819" w:rsidRPr="00034FF8">
          <w:rPr>
            <w:rStyle w:val="Hyperlink"/>
          </w:rPr>
          <w:t>E</w:t>
        </w:r>
        <w:r w:rsidR="00C10819">
          <w:rPr>
            <w:rFonts w:asciiTheme="minorHAnsi" w:eastAsiaTheme="minorEastAsia" w:hAnsiTheme="minorHAnsi" w:cstheme="minorBidi"/>
            <w:sz w:val="22"/>
            <w:szCs w:val="22"/>
          </w:rPr>
          <w:tab/>
        </w:r>
        <w:r w:rsidR="00C10819" w:rsidRPr="00034FF8">
          <w:rPr>
            <w:rStyle w:val="Hyperlink"/>
          </w:rPr>
          <w:t>Maintaining the Relevance of the Emergency Plan</w:t>
        </w:r>
      </w:hyperlink>
    </w:p>
    <w:p w14:paraId="4D6F5B65" w14:textId="77777777" w:rsidR="00C10819" w:rsidRDefault="00CE4D7E">
      <w:pPr>
        <w:pStyle w:val="TOC1"/>
        <w:rPr>
          <w:rFonts w:asciiTheme="minorHAnsi" w:eastAsiaTheme="minorEastAsia" w:hAnsiTheme="minorHAnsi" w:cstheme="minorBidi"/>
          <w:sz w:val="22"/>
          <w:szCs w:val="22"/>
        </w:rPr>
      </w:pPr>
      <w:hyperlink w:anchor="_Toc513641385" w:history="1">
        <w:r w:rsidR="00C10819" w:rsidRPr="00034FF8">
          <w:rPr>
            <w:rStyle w:val="Hyperlink"/>
          </w:rPr>
          <w:t>III</w:t>
        </w:r>
        <w:r w:rsidR="00C10819">
          <w:rPr>
            <w:rFonts w:asciiTheme="minorHAnsi" w:eastAsiaTheme="minorEastAsia" w:hAnsiTheme="minorHAnsi" w:cstheme="minorBidi"/>
            <w:sz w:val="22"/>
            <w:szCs w:val="22"/>
          </w:rPr>
          <w:tab/>
        </w:r>
        <w:r w:rsidR="00C10819" w:rsidRPr="00034FF8">
          <w:rPr>
            <w:rStyle w:val="Hyperlink"/>
          </w:rPr>
          <w:t>Emergency Action Plan</w:t>
        </w:r>
        <w:r w:rsidR="00C10819">
          <w:rPr>
            <w:webHidden/>
          </w:rPr>
          <w:tab/>
        </w:r>
        <w:r w:rsidR="00C10819">
          <w:rPr>
            <w:rStyle w:val="Hyperlink"/>
          </w:rPr>
          <w:fldChar w:fldCharType="begin"/>
        </w:r>
        <w:r w:rsidR="00C10819">
          <w:rPr>
            <w:webHidden/>
          </w:rPr>
          <w:instrText xml:space="preserve"> PAGEREF _Toc513641385 \h </w:instrText>
        </w:r>
        <w:r w:rsidR="00C10819">
          <w:rPr>
            <w:rStyle w:val="Hyperlink"/>
          </w:rPr>
        </w:r>
        <w:r w:rsidR="00C10819">
          <w:rPr>
            <w:rStyle w:val="Hyperlink"/>
          </w:rPr>
          <w:fldChar w:fldCharType="separate"/>
        </w:r>
        <w:r w:rsidR="00C10819">
          <w:rPr>
            <w:webHidden/>
          </w:rPr>
          <w:t>10</w:t>
        </w:r>
        <w:r w:rsidR="00C10819">
          <w:rPr>
            <w:rStyle w:val="Hyperlink"/>
          </w:rPr>
          <w:fldChar w:fldCharType="end"/>
        </w:r>
      </w:hyperlink>
    </w:p>
    <w:p w14:paraId="4411FDAB" w14:textId="77777777" w:rsidR="00C10819" w:rsidRDefault="00CE4D7E">
      <w:pPr>
        <w:pStyle w:val="TOC2"/>
        <w:rPr>
          <w:rFonts w:asciiTheme="minorHAnsi" w:eastAsiaTheme="minorEastAsia" w:hAnsiTheme="minorHAnsi" w:cstheme="minorBidi"/>
          <w:sz w:val="22"/>
          <w:szCs w:val="22"/>
        </w:rPr>
      </w:pPr>
      <w:hyperlink w:anchor="_Toc513641386" w:history="1">
        <w:r w:rsidR="00C10819" w:rsidRPr="00034FF8">
          <w:rPr>
            <w:rStyle w:val="Hyperlink"/>
          </w:rPr>
          <w:t>A</w:t>
        </w:r>
        <w:r w:rsidR="00C10819">
          <w:rPr>
            <w:rFonts w:asciiTheme="minorHAnsi" w:eastAsiaTheme="minorEastAsia" w:hAnsiTheme="minorHAnsi" w:cstheme="minorBidi"/>
            <w:sz w:val="22"/>
            <w:szCs w:val="22"/>
          </w:rPr>
          <w:tab/>
        </w:r>
        <w:r w:rsidR="00C10819" w:rsidRPr="00034FF8">
          <w:rPr>
            <w:rStyle w:val="Hyperlink"/>
          </w:rPr>
          <w:t>Purpose</w:t>
        </w:r>
      </w:hyperlink>
    </w:p>
    <w:p w14:paraId="013D6A02" w14:textId="77777777" w:rsidR="00C10819" w:rsidRDefault="00CE4D7E">
      <w:pPr>
        <w:pStyle w:val="TOC2"/>
        <w:rPr>
          <w:rFonts w:asciiTheme="minorHAnsi" w:eastAsiaTheme="minorEastAsia" w:hAnsiTheme="minorHAnsi" w:cstheme="minorBidi"/>
          <w:sz w:val="22"/>
          <w:szCs w:val="22"/>
        </w:rPr>
      </w:pPr>
      <w:hyperlink w:anchor="_Toc513641387" w:history="1">
        <w:r w:rsidR="00C10819" w:rsidRPr="00034FF8">
          <w:rPr>
            <w:rStyle w:val="Hyperlink"/>
          </w:rPr>
          <w:t>B</w:t>
        </w:r>
        <w:r w:rsidR="00C10819">
          <w:rPr>
            <w:rFonts w:asciiTheme="minorHAnsi" w:eastAsiaTheme="minorEastAsia" w:hAnsiTheme="minorHAnsi" w:cstheme="minorBidi"/>
            <w:sz w:val="22"/>
            <w:szCs w:val="22"/>
          </w:rPr>
          <w:tab/>
        </w:r>
        <w:r w:rsidR="00C10819" w:rsidRPr="00034FF8">
          <w:rPr>
            <w:rStyle w:val="Hyperlink"/>
          </w:rPr>
          <w:t>Applicability and Scope</w:t>
        </w:r>
      </w:hyperlink>
    </w:p>
    <w:p w14:paraId="2C187CE2" w14:textId="77777777" w:rsidR="00C10819" w:rsidRDefault="00CE4D7E">
      <w:pPr>
        <w:pStyle w:val="TOC2"/>
        <w:rPr>
          <w:rFonts w:asciiTheme="minorHAnsi" w:eastAsiaTheme="minorEastAsia" w:hAnsiTheme="minorHAnsi" w:cstheme="minorBidi"/>
          <w:sz w:val="22"/>
          <w:szCs w:val="22"/>
        </w:rPr>
      </w:pPr>
      <w:hyperlink w:anchor="_Toc513641388" w:history="1">
        <w:r w:rsidR="00C10819" w:rsidRPr="00034FF8">
          <w:rPr>
            <w:rStyle w:val="Hyperlink"/>
          </w:rPr>
          <w:t>C</w:t>
        </w:r>
        <w:r w:rsidR="00C10819">
          <w:rPr>
            <w:rFonts w:asciiTheme="minorHAnsi" w:eastAsiaTheme="minorEastAsia" w:hAnsiTheme="minorHAnsi" w:cstheme="minorBidi"/>
            <w:sz w:val="22"/>
            <w:szCs w:val="22"/>
          </w:rPr>
          <w:tab/>
        </w:r>
        <w:r w:rsidR="00C10819" w:rsidRPr="00034FF8">
          <w:rPr>
            <w:rStyle w:val="Hyperlink"/>
          </w:rPr>
          <w:t>Policies and Protocols</w:t>
        </w:r>
      </w:hyperlink>
    </w:p>
    <w:p w14:paraId="427BBFBF" w14:textId="77777777" w:rsidR="00C10819" w:rsidRDefault="00CE4D7E">
      <w:pPr>
        <w:pStyle w:val="TOC1"/>
        <w:rPr>
          <w:rFonts w:asciiTheme="minorHAnsi" w:eastAsiaTheme="minorEastAsia" w:hAnsiTheme="minorHAnsi" w:cstheme="minorBidi"/>
          <w:sz w:val="22"/>
          <w:szCs w:val="22"/>
        </w:rPr>
      </w:pPr>
      <w:hyperlink w:anchor="_Toc513641389" w:history="1">
        <w:r w:rsidR="00C10819" w:rsidRPr="00034FF8">
          <w:rPr>
            <w:rStyle w:val="Hyperlink"/>
          </w:rPr>
          <w:t>IV</w:t>
        </w:r>
        <w:r w:rsidR="00C10819">
          <w:rPr>
            <w:rFonts w:asciiTheme="minorHAnsi" w:eastAsiaTheme="minorEastAsia" w:hAnsiTheme="minorHAnsi" w:cstheme="minorBidi"/>
            <w:sz w:val="22"/>
            <w:szCs w:val="22"/>
          </w:rPr>
          <w:tab/>
        </w:r>
        <w:r w:rsidR="00C10819" w:rsidRPr="00034FF8">
          <w:rPr>
            <w:rStyle w:val="Hyperlink"/>
          </w:rPr>
          <w:t>Continuity of Operations Plan</w:t>
        </w:r>
        <w:r w:rsidR="00C10819">
          <w:rPr>
            <w:webHidden/>
          </w:rPr>
          <w:tab/>
        </w:r>
        <w:r w:rsidR="00C10819">
          <w:rPr>
            <w:rStyle w:val="Hyperlink"/>
          </w:rPr>
          <w:fldChar w:fldCharType="begin"/>
        </w:r>
        <w:r w:rsidR="00C10819">
          <w:rPr>
            <w:webHidden/>
          </w:rPr>
          <w:instrText xml:space="preserve"> PAGEREF _Toc513641389 \h </w:instrText>
        </w:r>
        <w:r w:rsidR="00C10819">
          <w:rPr>
            <w:rStyle w:val="Hyperlink"/>
          </w:rPr>
        </w:r>
        <w:r w:rsidR="00C10819">
          <w:rPr>
            <w:rStyle w:val="Hyperlink"/>
          </w:rPr>
          <w:fldChar w:fldCharType="separate"/>
        </w:r>
        <w:r w:rsidR="00C10819">
          <w:rPr>
            <w:webHidden/>
          </w:rPr>
          <w:t>13</w:t>
        </w:r>
        <w:r w:rsidR="00C10819">
          <w:rPr>
            <w:rStyle w:val="Hyperlink"/>
          </w:rPr>
          <w:fldChar w:fldCharType="end"/>
        </w:r>
      </w:hyperlink>
    </w:p>
    <w:p w14:paraId="2077D8F8" w14:textId="77777777" w:rsidR="00C10819" w:rsidRDefault="00CE4D7E">
      <w:pPr>
        <w:pStyle w:val="TOC2"/>
        <w:rPr>
          <w:rFonts w:asciiTheme="minorHAnsi" w:eastAsiaTheme="minorEastAsia" w:hAnsiTheme="minorHAnsi" w:cstheme="minorBidi"/>
          <w:sz w:val="22"/>
          <w:szCs w:val="22"/>
        </w:rPr>
      </w:pPr>
      <w:hyperlink w:anchor="_Toc513641390" w:history="1">
        <w:r w:rsidR="00C10819" w:rsidRPr="00034FF8">
          <w:rPr>
            <w:rStyle w:val="Hyperlink"/>
          </w:rPr>
          <w:t>A</w:t>
        </w:r>
        <w:r w:rsidR="00C10819">
          <w:rPr>
            <w:rFonts w:asciiTheme="minorHAnsi" w:eastAsiaTheme="minorEastAsia" w:hAnsiTheme="minorHAnsi" w:cstheme="minorBidi"/>
            <w:sz w:val="22"/>
            <w:szCs w:val="22"/>
          </w:rPr>
          <w:tab/>
        </w:r>
        <w:r w:rsidR="00C10819" w:rsidRPr="00034FF8">
          <w:rPr>
            <w:rStyle w:val="Hyperlink"/>
          </w:rPr>
          <w:t>Purpose</w:t>
        </w:r>
      </w:hyperlink>
    </w:p>
    <w:p w14:paraId="30CB6455" w14:textId="77777777" w:rsidR="00C10819" w:rsidRDefault="00CE4D7E">
      <w:pPr>
        <w:pStyle w:val="TOC2"/>
        <w:rPr>
          <w:rFonts w:asciiTheme="minorHAnsi" w:eastAsiaTheme="minorEastAsia" w:hAnsiTheme="minorHAnsi" w:cstheme="minorBidi"/>
          <w:sz w:val="22"/>
          <w:szCs w:val="22"/>
        </w:rPr>
      </w:pPr>
      <w:hyperlink w:anchor="_Toc513641391" w:history="1">
        <w:r w:rsidR="00C10819" w:rsidRPr="00034FF8">
          <w:rPr>
            <w:rStyle w:val="Hyperlink"/>
          </w:rPr>
          <w:t>B</w:t>
        </w:r>
        <w:r w:rsidR="00C10819">
          <w:rPr>
            <w:rFonts w:asciiTheme="minorHAnsi" w:eastAsiaTheme="minorEastAsia" w:hAnsiTheme="minorHAnsi" w:cstheme="minorBidi"/>
            <w:sz w:val="22"/>
            <w:szCs w:val="22"/>
          </w:rPr>
          <w:tab/>
        </w:r>
        <w:r w:rsidR="00C10819" w:rsidRPr="00034FF8">
          <w:rPr>
            <w:rStyle w:val="Hyperlink"/>
          </w:rPr>
          <w:t>Applicability and Scope</w:t>
        </w:r>
      </w:hyperlink>
    </w:p>
    <w:p w14:paraId="05D4DA3D" w14:textId="77777777" w:rsidR="00C10819" w:rsidRDefault="00CE4D7E">
      <w:pPr>
        <w:pStyle w:val="TOC2"/>
        <w:rPr>
          <w:rFonts w:asciiTheme="minorHAnsi" w:eastAsiaTheme="minorEastAsia" w:hAnsiTheme="minorHAnsi" w:cstheme="minorBidi"/>
          <w:sz w:val="22"/>
          <w:szCs w:val="22"/>
        </w:rPr>
      </w:pPr>
      <w:hyperlink w:anchor="_Toc513641392" w:history="1">
        <w:r w:rsidR="00C10819" w:rsidRPr="00034FF8">
          <w:rPr>
            <w:rStyle w:val="Hyperlink"/>
          </w:rPr>
          <w:t>C</w:t>
        </w:r>
        <w:r w:rsidR="00C10819">
          <w:rPr>
            <w:rFonts w:asciiTheme="minorHAnsi" w:eastAsiaTheme="minorEastAsia" w:hAnsiTheme="minorHAnsi" w:cstheme="minorBidi"/>
            <w:sz w:val="22"/>
            <w:szCs w:val="22"/>
          </w:rPr>
          <w:tab/>
        </w:r>
        <w:r w:rsidR="00C10819" w:rsidRPr="00034FF8">
          <w:rPr>
            <w:rStyle w:val="Hyperlink"/>
          </w:rPr>
          <w:t>Essential Mission Functions and Primary Business Functions</w:t>
        </w:r>
      </w:hyperlink>
    </w:p>
    <w:p w14:paraId="51C502F7" w14:textId="77777777" w:rsidR="00C10819" w:rsidRDefault="00CE4D7E">
      <w:pPr>
        <w:pStyle w:val="TOC2"/>
        <w:rPr>
          <w:rFonts w:asciiTheme="minorHAnsi" w:eastAsiaTheme="minorEastAsia" w:hAnsiTheme="minorHAnsi" w:cstheme="minorBidi"/>
          <w:sz w:val="22"/>
          <w:szCs w:val="22"/>
        </w:rPr>
      </w:pPr>
      <w:hyperlink w:anchor="_Toc513641393" w:history="1">
        <w:r w:rsidR="00C10819" w:rsidRPr="00034FF8">
          <w:rPr>
            <w:rStyle w:val="Hyperlink"/>
          </w:rPr>
          <w:t>D</w:t>
        </w:r>
        <w:r w:rsidR="00C10819">
          <w:rPr>
            <w:rFonts w:asciiTheme="minorHAnsi" w:eastAsiaTheme="minorEastAsia" w:hAnsiTheme="minorHAnsi" w:cstheme="minorBidi"/>
            <w:sz w:val="22"/>
            <w:szCs w:val="22"/>
          </w:rPr>
          <w:tab/>
        </w:r>
        <w:r w:rsidR="00C10819" w:rsidRPr="00034FF8">
          <w:rPr>
            <w:rStyle w:val="Hyperlink"/>
          </w:rPr>
          <w:t>Phase 1: Activation</w:t>
        </w:r>
      </w:hyperlink>
    </w:p>
    <w:p w14:paraId="0E0FAF66" w14:textId="77777777" w:rsidR="00C10819" w:rsidRDefault="00CE4D7E">
      <w:pPr>
        <w:pStyle w:val="TOC2"/>
        <w:rPr>
          <w:rFonts w:asciiTheme="minorHAnsi" w:eastAsiaTheme="minorEastAsia" w:hAnsiTheme="minorHAnsi" w:cstheme="minorBidi"/>
          <w:sz w:val="22"/>
          <w:szCs w:val="22"/>
        </w:rPr>
      </w:pPr>
      <w:hyperlink w:anchor="_Toc513641394" w:history="1">
        <w:r w:rsidR="00C10819" w:rsidRPr="00034FF8">
          <w:rPr>
            <w:rStyle w:val="Hyperlink"/>
          </w:rPr>
          <w:t>E</w:t>
        </w:r>
        <w:r w:rsidR="00C10819">
          <w:rPr>
            <w:rFonts w:asciiTheme="minorHAnsi" w:eastAsiaTheme="minorEastAsia" w:hAnsiTheme="minorHAnsi" w:cstheme="minorBidi"/>
            <w:sz w:val="22"/>
            <w:szCs w:val="22"/>
          </w:rPr>
          <w:tab/>
        </w:r>
        <w:r w:rsidR="00C10819" w:rsidRPr="00034FF8">
          <w:rPr>
            <w:rStyle w:val="Hyperlink"/>
          </w:rPr>
          <w:t>Phase 2:  Alternate Operations</w:t>
        </w:r>
      </w:hyperlink>
    </w:p>
    <w:p w14:paraId="0AC8A497" w14:textId="77777777" w:rsidR="00C10819" w:rsidRDefault="00CE4D7E">
      <w:pPr>
        <w:pStyle w:val="TOC2"/>
        <w:rPr>
          <w:rFonts w:asciiTheme="minorHAnsi" w:eastAsiaTheme="minorEastAsia" w:hAnsiTheme="minorHAnsi" w:cstheme="minorBidi"/>
          <w:sz w:val="22"/>
          <w:szCs w:val="22"/>
        </w:rPr>
      </w:pPr>
      <w:hyperlink w:anchor="_Toc513641395" w:history="1">
        <w:r w:rsidR="00C10819" w:rsidRPr="00034FF8">
          <w:rPr>
            <w:rStyle w:val="Hyperlink"/>
          </w:rPr>
          <w:t>F</w:t>
        </w:r>
        <w:r w:rsidR="00C10819">
          <w:rPr>
            <w:rFonts w:asciiTheme="minorHAnsi" w:eastAsiaTheme="minorEastAsia" w:hAnsiTheme="minorHAnsi" w:cstheme="minorBidi"/>
            <w:sz w:val="22"/>
            <w:szCs w:val="22"/>
          </w:rPr>
          <w:tab/>
        </w:r>
        <w:r w:rsidR="00C10819" w:rsidRPr="00034FF8">
          <w:rPr>
            <w:rStyle w:val="Hyperlink"/>
          </w:rPr>
          <w:t>Phase 3: Resumption</w:t>
        </w:r>
      </w:hyperlink>
    </w:p>
    <w:p w14:paraId="4E5EE1BD" w14:textId="77777777" w:rsidR="00C10819" w:rsidRDefault="00CE4D7E">
      <w:pPr>
        <w:pStyle w:val="TOC1"/>
        <w:rPr>
          <w:rFonts w:asciiTheme="minorHAnsi" w:eastAsiaTheme="minorEastAsia" w:hAnsiTheme="minorHAnsi" w:cstheme="minorBidi"/>
          <w:sz w:val="22"/>
          <w:szCs w:val="22"/>
        </w:rPr>
      </w:pPr>
      <w:hyperlink w:anchor="_Toc513641396" w:history="1">
        <w:r w:rsidR="00C10819" w:rsidRPr="00034FF8">
          <w:rPr>
            <w:rStyle w:val="Hyperlink"/>
          </w:rPr>
          <w:t>V</w:t>
        </w:r>
        <w:r w:rsidR="00C10819">
          <w:rPr>
            <w:rFonts w:asciiTheme="minorHAnsi" w:eastAsiaTheme="minorEastAsia" w:hAnsiTheme="minorHAnsi" w:cstheme="minorBidi"/>
            <w:sz w:val="22"/>
            <w:szCs w:val="22"/>
          </w:rPr>
          <w:tab/>
        </w:r>
        <w:r w:rsidR="00C10819" w:rsidRPr="00034FF8">
          <w:rPr>
            <w:rStyle w:val="Hyperlink"/>
          </w:rPr>
          <w:t>Going Forward</w:t>
        </w:r>
        <w:r w:rsidR="00C10819">
          <w:rPr>
            <w:webHidden/>
          </w:rPr>
          <w:tab/>
        </w:r>
        <w:r w:rsidR="00C10819">
          <w:rPr>
            <w:rStyle w:val="Hyperlink"/>
          </w:rPr>
          <w:fldChar w:fldCharType="begin"/>
        </w:r>
        <w:r w:rsidR="00C10819">
          <w:rPr>
            <w:webHidden/>
          </w:rPr>
          <w:instrText xml:space="preserve"> PAGEREF _Toc513641396 \h </w:instrText>
        </w:r>
        <w:r w:rsidR="00C10819">
          <w:rPr>
            <w:rStyle w:val="Hyperlink"/>
          </w:rPr>
        </w:r>
        <w:r w:rsidR="00C10819">
          <w:rPr>
            <w:rStyle w:val="Hyperlink"/>
          </w:rPr>
          <w:fldChar w:fldCharType="separate"/>
        </w:r>
        <w:r w:rsidR="00C10819">
          <w:rPr>
            <w:webHidden/>
          </w:rPr>
          <w:t>20</w:t>
        </w:r>
        <w:r w:rsidR="00C10819">
          <w:rPr>
            <w:rStyle w:val="Hyperlink"/>
          </w:rPr>
          <w:fldChar w:fldCharType="end"/>
        </w:r>
      </w:hyperlink>
    </w:p>
    <w:p w14:paraId="2906E1EF" w14:textId="77777777" w:rsidR="00C10819" w:rsidRDefault="00CE4D7E">
      <w:pPr>
        <w:pStyle w:val="TOC2"/>
        <w:rPr>
          <w:rFonts w:asciiTheme="minorHAnsi" w:eastAsiaTheme="minorEastAsia" w:hAnsiTheme="minorHAnsi" w:cstheme="minorBidi"/>
          <w:sz w:val="22"/>
          <w:szCs w:val="22"/>
        </w:rPr>
      </w:pPr>
      <w:hyperlink w:anchor="_Toc513641397" w:history="1">
        <w:r w:rsidR="00C10819" w:rsidRPr="00034FF8">
          <w:rPr>
            <w:rStyle w:val="Hyperlink"/>
          </w:rPr>
          <w:t>A</w:t>
        </w:r>
        <w:r w:rsidR="00C10819">
          <w:rPr>
            <w:rFonts w:asciiTheme="minorHAnsi" w:eastAsiaTheme="minorEastAsia" w:hAnsiTheme="minorHAnsi" w:cstheme="minorBidi"/>
            <w:sz w:val="22"/>
            <w:szCs w:val="22"/>
          </w:rPr>
          <w:tab/>
        </w:r>
        <w:r w:rsidR="00C10819" w:rsidRPr="00034FF8">
          <w:rPr>
            <w:rStyle w:val="Hyperlink"/>
          </w:rPr>
          <w:t>Dissemination and Use</w:t>
        </w:r>
      </w:hyperlink>
    </w:p>
    <w:p w14:paraId="0816523D" w14:textId="77777777" w:rsidR="00C10819" w:rsidRDefault="00CE4D7E">
      <w:pPr>
        <w:pStyle w:val="TOC2"/>
        <w:rPr>
          <w:rFonts w:asciiTheme="minorHAnsi" w:eastAsiaTheme="minorEastAsia" w:hAnsiTheme="minorHAnsi" w:cstheme="minorBidi"/>
          <w:sz w:val="22"/>
          <w:szCs w:val="22"/>
        </w:rPr>
      </w:pPr>
      <w:hyperlink w:anchor="_Toc513641398" w:history="1">
        <w:r w:rsidR="00C10819" w:rsidRPr="00034FF8">
          <w:rPr>
            <w:rStyle w:val="Hyperlink"/>
          </w:rPr>
          <w:t>B</w:t>
        </w:r>
        <w:r w:rsidR="00C10819">
          <w:rPr>
            <w:rFonts w:asciiTheme="minorHAnsi" w:eastAsiaTheme="minorEastAsia" w:hAnsiTheme="minorHAnsi" w:cstheme="minorBidi"/>
            <w:sz w:val="22"/>
            <w:szCs w:val="22"/>
          </w:rPr>
          <w:tab/>
        </w:r>
        <w:r w:rsidR="00C10819" w:rsidRPr="00034FF8">
          <w:rPr>
            <w:rStyle w:val="Hyperlink"/>
          </w:rPr>
          <w:t>Action Plan for Readiness</w:t>
        </w:r>
      </w:hyperlink>
    </w:p>
    <w:p w14:paraId="5B5D9B6A" w14:textId="77777777" w:rsidR="00C10819" w:rsidRDefault="00CE4D7E">
      <w:pPr>
        <w:pStyle w:val="TOC1"/>
        <w:rPr>
          <w:rFonts w:asciiTheme="minorHAnsi" w:eastAsiaTheme="minorEastAsia" w:hAnsiTheme="minorHAnsi" w:cstheme="minorBidi"/>
          <w:sz w:val="22"/>
          <w:szCs w:val="22"/>
        </w:rPr>
      </w:pPr>
      <w:hyperlink w:anchor="_Toc513641399" w:history="1">
        <w:r w:rsidR="00C10819" w:rsidRPr="00034FF8">
          <w:rPr>
            <w:rStyle w:val="Hyperlink"/>
          </w:rPr>
          <w:t>VI</w:t>
        </w:r>
        <w:r w:rsidR="00C10819">
          <w:rPr>
            <w:rFonts w:asciiTheme="minorHAnsi" w:eastAsiaTheme="minorEastAsia" w:hAnsiTheme="minorHAnsi" w:cstheme="minorBidi"/>
            <w:sz w:val="22"/>
            <w:szCs w:val="22"/>
          </w:rPr>
          <w:tab/>
        </w:r>
        <w:r w:rsidR="00C10819" w:rsidRPr="00034FF8">
          <w:rPr>
            <w:rStyle w:val="Hyperlink"/>
          </w:rPr>
          <w:t>Appendices</w:t>
        </w:r>
        <w:r w:rsidR="00C10819">
          <w:rPr>
            <w:webHidden/>
          </w:rPr>
          <w:tab/>
        </w:r>
        <w:r w:rsidR="00C10819">
          <w:rPr>
            <w:rStyle w:val="Hyperlink"/>
          </w:rPr>
          <w:fldChar w:fldCharType="begin"/>
        </w:r>
        <w:r w:rsidR="00C10819">
          <w:rPr>
            <w:webHidden/>
          </w:rPr>
          <w:instrText xml:space="preserve"> PAGEREF _Toc513641399 \h </w:instrText>
        </w:r>
        <w:r w:rsidR="00C10819">
          <w:rPr>
            <w:rStyle w:val="Hyperlink"/>
          </w:rPr>
        </w:r>
        <w:r w:rsidR="00C10819">
          <w:rPr>
            <w:rStyle w:val="Hyperlink"/>
          </w:rPr>
          <w:fldChar w:fldCharType="separate"/>
        </w:r>
        <w:r w:rsidR="00C10819">
          <w:rPr>
            <w:webHidden/>
          </w:rPr>
          <w:t>21</w:t>
        </w:r>
        <w:r w:rsidR="00C10819">
          <w:rPr>
            <w:rStyle w:val="Hyperlink"/>
          </w:rPr>
          <w:fldChar w:fldCharType="end"/>
        </w:r>
      </w:hyperlink>
    </w:p>
    <w:p w14:paraId="3120269F" w14:textId="77777777" w:rsidR="00C10819" w:rsidRDefault="00CE4D7E">
      <w:pPr>
        <w:pStyle w:val="TOC2"/>
        <w:rPr>
          <w:rFonts w:asciiTheme="minorHAnsi" w:eastAsiaTheme="minorEastAsia" w:hAnsiTheme="minorHAnsi" w:cstheme="minorBidi"/>
          <w:sz w:val="22"/>
          <w:szCs w:val="22"/>
        </w:rPr>
      </w:pPr>
      <w:hyperlink w:anchor="_Toc513641400" w:history="1">
        <w:r w:rsidR="00C10819" w:rsidRPr="00034FF8">
          <w:rPr>
            <w:rStyle w:val="Hyperlink"/>
          </w:rPr>
          <w:t>A</w:t>
        </w:r>
        <w:r w:rsidR="00C10819">
          <w:rPr>
            <w:rFonts w:asciiTheme="minorHAnsi" w:eastAsiaTheme="minorEastAsia" w:hAnsiTheme="minorHAnsi" w:cstheme="minorBidi"/>
            <w:sz w:val="22"/>
            <w:szCs w:val="22"/>
          </w:rPr>
          <w:tab/>
        </w:r>
        <w:r w:rsidR="00C10819" w:rsidRPr="00034FF8">
          <w:rPr>
            <w:rStyle w:val="Hyperlink"/>
          </w:rPr>
          <w:t>Record of Plan Maintenance:</w:t>
        </w:r>
      </w:hyperlink>
    </w:p>
    <w:p w14:paraId="397677EE" w14:textId="77777777" w:rsidR="00C10819" w:rsidRDefault="00CE4D7E">
      <w:pPr>
        <w:pStyle w:val="TOC2"/>
        <w:rPr>
          <w:rFonts w:asciiTheme="minorHAnsi" w:eastAsiaTheme="minorEastAsia" w:hAnsiTheme="minorHAnsi" w:cstheme="minorBidi"/>
          <w:sz w:val="22"/>
          <w:szCs w:val="22"/>
        </w:rPr>
      </w:pPr>
      <w:hyperlink w:anchor="_Toc513641401" w:history="1">
        <w:r w:rsidR="00C10819" w:rsidRPr="00034FF8">
          <w:rPr>
            <w:rStyle w:val="Hyperlink"/>
          </w:rPr>
          <w:t>B</w:t>
        </w:r>
        <w:r w:rsidR="00C10819">
          <w:rPr>
            <w:rFonts w:asciiTheme="minorHAnsi" w:eastAsiaTheme="minorEastAsia" w:hAnsiTheme="minorHAnsi" w:cstheme="minorBidi"/>
            <w:sz w:val="22"/>
            <w:szCs w:val="22"/>
          </w:rPr>
          <w:tab/>
        </w:r>
        <w:r w:rsidR="00C10819" w:rsidRPr="00034FF8">
          <w:rPr>
            <w:rStyle w:val="Hyperlink"/>
          </w:rPr>
          <w:t>Best Practices for Personnel Policies</w:t>
        </w:r>
      </w:hyperlink>
    </w:p>
    <w:p w14:paraId="10E3BAF5" w14:textId="77777777" w:rsidR="00C10819" w:rsidRDefault="00CE4D7E">
      <w:pPr>
        <w:pStyle w:val="TOC2"/>
        <w:rPr>
          <w:rFonts w:asciiTheme="minorHAnsi" w:eastAsiaTheme="minorEastAsia" w:hAnsiTheme="minorHAnsi" w:cstheme="minorBidi"/>
          <w:sz w:val="22"/>
          <w:szCs w:val="22"/>
        </w:rPr>
      </w:pPr>
      <w:hyperlink w:anchor="_Toc513641402" w:history="1">
        <w:r w:rsidR="00C10819" w:rsidRPr="00034FF8">
          <w:rPr>
            <w:rStyle w:val="Hyperlink"/>
          </w:rPr>
          <w:t>C</w:t>
        </w:r>
        <w:r w:rsidR="00C10819">
          <w:rPr>
            <w:rFonts w:asciiTheme="minorHAnsi" w:eastAsiaTheme="minorEastAsia" w:hAnsiTheme="minorHAnsi" w:cstheme="minorBidi"/>
            <w:sz w:val="22"/>
            <w:szCs w:val="22"/>
          </w:rPr>
          <w:tab/>
        </w:r>
        <w:r w:rsidR="00C10819" w:rsidRPr="00034FF8">
          <w:rPr>
            <w:rStyle w:val="Hyperlink"/>
          </w:rPr>
          <w:t>Fire Plan</w:t>
        </w:r>
      </w:hyperlink>
    </w:p>
    <w:p w14:paraId="0B880626" w14:textId="77777777" w:rsidR="00C10819" w:rsidRDefault="00CE4D7E">
      <w:pPr>
        <w:pStyle w:val="TOC2"/>
        <w:rPr>
          <w:rFonts w:asciiTheme="minorHAnsi" w:eastAsiaTheme="minorEastAsia" w:hAnsiTheme="minorHAnsi" w:cstheme="minorBidi"/>
          <w:sz w:val="22"/>
          <w:szCs w:val="22"/>
        </w:rPr>
      </w:pPr>
      <w:hyperlink w:anchor="_Toc513641403" w:history="1">
        <w:r w:rsidR="00C10819" w:rsidRPr="00034FF8">
          <w:rPr>
            <w:rStyle w:val="Hyperlink"/>
          </w:rPr>
          <w:t>D</w:t>
        </w:r>
        <w:r w:rsidR="00C10819">
          <w:rPr>
            <w:rFonts w:asciiTheme="minorHAnsi" w:eastAsiaTheme="minorEastAsia" w:hAnsiTheme="minorHAnsi" w:cstheme="minorBidi"/>
            <w:sz w:val="22"/>
            <w:szCs w:val="22"/>
          </w:rPr>
          <w:tab/>
        </w:r>
        <w:r w:rsidR="00C10819" w:rsidRPr="00034FF8">
          <w:rPr>
            <w:rStyle w:val="Hyperlink"/>
          </w:rPr>
          <w:t>Emergency Supplies</w:t>
        </w:r>
      </w:hyperlink>
    </w:p>
    <w:p w14:paraId="7C609BAB" w14:textId="77777777" w:rsidR="00C10819" w:rsidRDefault="00CE4D7E">
      <w:pPr>
        <w:pStyle w:val="TOC2"/>
        <w:rPr>
          <w:rFonts w:asciiTheme="minorHAnsi" w:eastAsiaTheme="minorEastAsia" w:hAnsiTheme="minorHAnsi" w:cstheme="minorBidi"/>
          <w:sz w:val="22"/>
          <w:szCs w:val="22"/>
        </w:rPr>
      </w:pPr>
      <w:hyperlink w:anchor="_Toc513641404" w:history="1">
        <w:r w:rsidR="00C10819" w:rsidRPr="00034FF8">
          <w:rPr>
            <w:rStyle w:val="Hyperlink"/>
          </w:rPr>
          <w:t>E</w:t>
        </w:r>
        <w:r w:rsidR="00C10819">
          <w:rPr>
            <w:rFonts w:asciiTheme="minorHAnsi" w:eastAsiaTheme="minorEastAsia" w:hAnsiTheme="minorHAnsi" w:cstheme="minorBidi"/>
            <w:sz w:val="22"/>
            <w:szCs w:val="22"/>
          </w:rPr>
          <w:tab/>
        </w:r>
        <w:r w:rsidR="00C10819" w:rsidRPr="00034FF8">
          <w:rPr>
            <w:rStyle w:val="Hyperlink"/>
          </w:rPr>
          <w:t>Evacuation Routes</w:t>
        </w:r>
      </w:hyperlink>
    </w:p>
    <w:p w14:paraId="271DAB36" w14:textId="64154698" w:rsidR="00456174" w:rsidRDefault="0023469E" w:rsidP="0023469E">
      <w:pPr>
        <w:ind w:left="360"/>
      </w:pPr>
      <w:r>
        <w:fldChar w:fldCharType="end"/>
      </w:r>
    </w:p>
    <w:p w14:paraId="56CBF200" w14:textId="77777777" w:rsidR="0023469E" w:rsidRDefault="0023469E" w:rsidP="00456174">
      <w:pPr>
        <w:ind w:left="360"/>
      </w:pPr>
    </w:p>
    <w:p w14:paraId="1C910403" w14:textId="77777777" w:rsidR="0023469E" w:rsidRDefault="0023469E" w:rsidP="00456174">
      <w:pPr>
        <w:ind w:left="360"/>
        <w:sectPr w:rsidR="0023469E" w:rsidSect="00497685">
          <w:footerReference w:type="default" r:id="rId15"/>
          <w:type w:val="oddPag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14:paraId="383DF75B" w14:textId="77777777" w:rsidR="00FE66BD" w:rsidRDefault="00ED332B" w:rsidP="00DE5D09">
      <w:pPr>
        <w:pStyle w:val="Level1"/>
      </w:pPr>
      <w:bookmarkStart w:id="2" w:name="_Toc491195040"/>
      <w:bookmarkStart w:id="3" w:name="_Toc513641374"/>
      <w:r w:rsidRPr="00C91CF7">
        <w:lastRenderedPageBreak/>
        <w:t>Introduction</w:t>
      </w:r>
      <w:bookmarkEnd w:id="2"/>
      <w:bookmarkEnd w:id="3"/>
    </w:p>
    <w:p w14:paraId="3C473580" w14:textId="027ECB19" w:rsidR="007B7F5E" w:rsidRDefault="00B2646B" w:rsidP="005B0A0E">
      <w:pPr>
        <w:pStyle w:val="Level2"/>
      </w:pPr>
      <w:r>
        <w:rPr>
          <w:u w:val="none"/>
        </w:rPr>
        <w:t xml:space="preserve">  </w:t>
      </w:r>
      <w:bookmarkStart w:id="4" w:name="_Toc513641375"/>
      <w:r>
        <w:rPr>
          <w:u w:val="none"/>
        </w:rPr>
        <w:t>Organizational Description</w:t>
      </w:r>
      <w:bookmarkEnd w:id="4"/>
    </w:p>
    <w:p w14:paraId="15999AA9" w14:textId="05C74BE0" w:rsidR="009408F0" w:rsidRDefault="009408F0" w:rsidP="009408F0">
      <w:pPr>
        <w:pStyle w:val="Level3"/>
      </w:pPr>
      <w:r>
        <w:t>Name</w:t>
      </w:r>
      <w:bookmarkStart w:id="5" w:name="_GoBack"/>
      <w:bookmarkEnd w:id="5"/>
    </w:p>
    <w:p w14:paraId="15476165" w14:textId="6D57FE30" w:rsidR="009408F0" w:rsidRDefault="009408F0" w:rsidP="009408F0">
      <w:pPr>
        <w:pStyle w:val="Level3"/>
      </w:pPr>
      <w:r>
        <w:t>Primary Address (Street, City, State ZIP)</w:t>
      </w:r>
    </w:p>
    <w:p w14:paraId="661922C6" w14:textId="40AE9F29" w:rsidR="009408F0" w:rsidRDefault="009408F0" w:rsidP="009408F0">
      <w:pPr>
        <w:pStyle w:val="Level3"/>
      </w:pPr>
      <w:r>
        <w:t>Other Addresses (satellite sites, etc.)</w:t>
      </w:r>
    </w:p>
    <w:p w14:paraId="04262E4B" w14:textId="1BDCC20F" w:rsidR="00B84799" w:rsidRDefault="00B84799" w:rsidP="00B84799">
      <w:pPr>
        <w:pStyle w:val="Level4"/>
      </w:pPr>
      <w:r>
        <w:t>Site 1</w:t>
      </w:r>
    </w:p>
    <w:p w14:paraId="2AABCCCE" w14:textId="41F477E0" w:rsidR="00B84799" w:rsidRDefault="00B84799" w:rsidP="00B84799">
      <w:pPr>
        <w:pStyle w:val="Level4"/>
      </w:pPr>
      <w:r>
        <w:t>Site 2</w:t>
      </w:r>
    </w:p>
    <w:p w14:paraId="7F0D72A7" w14:textId="5AA7B0B4" w:rsidR="00B84799" w:rsidRDefault="00B84799" w:rsidP="00B84799">
      <w:pPr>
        <w:pStyle w:val="Level4"/>
      </w:pPr>
      <w:r>
        <w:t>etc.</w:t>
      </w:r>
    </w:p>
    <w:p w14:paraId="6BB0D8E2" w14:textId="312BF0B6" w:rsidR="009408F0" w:rsidRDefault="009408F0" w:rsidP="009408F0">
      <w:pPr>
        <w:pStyle w:val="Level3"/>
      </w:pPr>
      <w:r>
        <w:t>Email address</w:t>
      </w:r>
    </w:p>
    <w:p w14:paraId="7A7D3A21" w14:textId="7DBE3F2B" w:rsidR="009408F0" w:rsidRDefault="009408F0" w:rsidP="009408F0">
      <w:pPr>
        <w:pStyle w:val="Level3"/>
      </w:pPr>
      <w:r>
        <w:t>Telephone number(s)</w:t>
      </w:r>
    </w:p>
    <w:p w14:paraId="765F4F22" w14:textId="77777777" w:rsidR="00B84799" w:rsidRDefault="00B84799" w:rsidP="009408F0">
      <w:pPr>
        <w:pStyle w:val="Level3"/>
      </w:pPr>
      <w:r>
        <w:t xml:space="preserve">Jurisdictions </w:t>
      </w:r>
    </w:p>
    <w:p w14:paraId="6AF90640" w14:textId="77777777" w:rsidR="00B84799" w:rsidRDefault="009408F0" w:rsidP="00B84799">
      <w:pPr>
        <w:pStyle w:val="Level4"/>
      </w:pPr>
      <w:proofErr w:type="spellStart"/>
      <w:r>
        <w:t>Boro</w:t>
      </w:r>
      <w:proofErr w:type="spellEnd"/>
    </w:p>
    <w:p w14:paraId="7C0C0CB2" w14:textId="77777777" w:rsidR="00B84799" w:rsidRDefault="009408F0" w:rsidP="00B84799">
      <w:pPr>
        <w:pStyle w:val="Level4"/>
      </w:pPr>
      <w:r>
        <w:t>Election</w:t>
      </w:r>
      <w:r w:rsidR="00B84799">
        <w:t xml:space="preserve"> District</w:t>
      </w:r>
    </w:p>
    <w:p w14:paraId="17DBDC25" w14:textId="77777777" w:rsidR="00B84799" w:rsidRDefault="009408F0" w:rsidP="00B84799">
      <w:pPr>
        <w:pStyle w:val="Level4"/>
      </w:pPr>
      <w:r>
        <w:t>Assembly</w:t>
      </w:r>
      <w:r w:rsidR="00B84799">
        <w:t xml:space="preserve"> District</w:t>
      </w:r>
    </w:p>
    <w:p w14:paraId="73447366" w14:textId="77777777" w:rsidR="00B84799" w:rsidRDefault="00B84799" w:rsidP="00B84799">
      <w:pPr>
        <w:pStyle w:val="Level4"/>
      </w:pPr>
      <w:r>
        <w:t>Council District</w:t>
      </w:r>
    </w:p>
    <w:p w14:paraId="63BF65BB" w14:textId="0907A240" w:rsidR="009408F0" w:rsidRDefault="00B84799" w:rsidP="00B84799">
      <w:pPr>
        <w:pStyle w:val="Level4"/>
      </w:pPr>
      <w:r>
        <w:t>Community Board</w:t>
      </w:r>
    </w:p>
    <w:p w14:paraId="061CB4C6" w14:textId="04778DE2" w:rsidR="009408F0" w:rsidRDefault="009408F0" w:rsidP="009408F0">
      <w:pPr>
        <w:pStyle w:val="Level3"/>
      </w:pPr>
      <w:r>
        <w:t>Chief Executive Officer (Name, Title, Telephone, Email)</w:t>
      </w:r>
    </w:p>
    <w:p w14:paraId="6A8F9258" w14:textId="068A58A6" w:rsidR="009408F0" w:rsidRDefault="009408F0" w:rsidP="009408F0">
      <w:pPr>
        <w:pStyle w:val="Level3"/>
      </w:pPr>
      <w:r>
        <w:t>Chief Contact for Emergencies (Name, Title, Telephone, Email, 24/7 contact information)</w:t>
      </w:r>
    </w:p>
    <w:p w14:paraId="1776FFBE" w14:textId="77777777" w:rsidR="00B84799" w:rsidRDefault="00B84799" w:rsidP="009408F0">
      <w:pPr>
        <w:pStyle w:val="Level3"/>
      </w:pPr>
      <w:r>
        <w:t xml:space="preserve">Size </w:t>
      </w:r>
    </w:p>
    <w:p w14:paraId="5AD6F573" w14:textId="6F57535E" w:rsidR="00B84799" w:rsidRDefault="00B84799" w:rsidP="00B84799">
      <w:pPr>
        <w:pStyle w:val="Level4"/>
      </w:pPr>
      <w:r>
        <w:t>Total annual operating b</w:t>
      </w:r>
      <w:r w:rsidR="009408F0">
        <w:t>udget</w:t>
      </w:r>
    </w:p>
    <w:p w14:paraId="798AC5B4" w14:textId="711BC5FE" w:rsidR="009408F0" w:rsidRDefault="009408F0" w:rsidP="00B84799">
      <w:pPr>
        <w:pStyle w:val="Level4"/>
      </w:pPr>
      <w:r>
        <w:t>Total number FTE staff</w:t>
      </w:r>
    </w:p>
    <w:p w14:paraId="51879496" w14:textId="595C2D4F" w:rsidR="00B84799" w:rsidRPr="009408F0" w:rsidRDefault="00B84799" w:rsidP="00B84799">
      <w:pPr>
        <w:pStyle w:val="Level4"/>
      </w:pPr>
      <w:r>
        <w:t>Total number clients served annually</w:t>
      </w:r>
    </w:p>
    <w:p w14:paraId="4F80CD64" w14:textId="0CB2F331" w:rsidR="00B84799" w:rsidRDefault="00B84799" w:rsidP="00B84799">
      <w:pPr>
        <w:pStyle w:val="Level2"/>
      </w:pPr>
      <w:bookmarkStart w:id="6" w:name="_Toc513641376"/>
      <w:bookmarkStart w:id="7" w:name="_Toc491195042"/>
      <w:r>
        <w:rPr>
          <w:u w:val="none"/>
        </w:rPr>
        <w:t>Organizational Mission</w:t>
      </w:r>
      <w:bookmarkEnd w:id="6"/>
    </w:p>
    <w:p w14:paraId="7DF76EA8" w14:textId="749ACD25" w:rsidR="00B84799" w:rsidRDefault="00B84799" w:rsidP="00B84799">
      <w:pPr>
        <w:pStyle w:val="Instructions"/>
      </w:pPr>
      <w:r>
        <w:t>Insert here the organization’s mission</w:t>
      </w:r>
      <w:r w:rsidRPr="008068E1">
        <w:t>.</w:t>
      </w:r>
    </w:p>
    <w:p w14:paraId="1844FC9B" w14:textId="4E254213" w:rsidR="00ED332B" w:rsidRDefault="007B7F5E" w:rsidP="00776D5A">
      <w:pPr>
        <w:pStyle w:val="Level2"/>
      </w:pPr>
      <w:bookmarkStart w:id="8" w:name="_Toc513641377"/>
      <w:r w:rsidRPr="005D4F59">
        <w:lastRenderedPageBreak/>
        <w:t>Purpose</w:t>
      </w:r>
      <w:r>
        <w:t xml:space="preserve"> </w:t>
      </w:r>
      <w:r w:rsidRPr="00776D5A">
        <w:t>and</w:t>
      </w:r>
      <w:r>
        <w:t xml:space="preserve"> S</w:t>
      </w:r>
      <w:r w:rsidR="00ED332B">
        <w:t>cope</w:t>
      </w:r>
      <w:bookmarkEnd w:id="7"/>
      <w:r w:rsidR="00CF0EAE">
        <w:t xml:space="preserve"> of the Emergency Plan</w:t>
      </w:r>
      <w:bookmarkEnd w:id="8"/>
    </w:p>
    <w:p w14:paraId="299B8FAA" w14:textId="50E9FB4C" w:rsidR="0025126C" w:rsidRPr="005D4F59" w:rsidRDefault="0025126C" w:rsidP="00E16FF5">
      <w:pPr>
        <w:pStyle w:val="Level3"/>
      </w:pPr>
      <w:r w:rsidRPr="005D4F59">
        <w:t xml:space="preserve">This </w:t>
      </w:r>
      <w:r w:rsidR="00B2646B">
        <w:t>plan</w:t>
      </w:r>
      <w:r w:rsidRPr="005D4F59">
        <w:t xml:space="preserve"> includes three fundamental parts:</w:t>
      </w:r>
    </w:p>
    <w:p w14:paraId="7750976C" w14:textId="6D8139EF" w:rsidR="00B2646B" w:rsidRPr="00024287" w:rsidRDefault="00832957" w:rsidP="009A223F">
      <w:pPr>
        <w:pStyle w:val="Level4"/>
      </w:pPr>
      <w:r w:rsidRPr="00E16FF5">
        <w:t>Readiness</w:t>
      </w:r>
      <w:r w:rsidRPr="005D4F59">
        <w:t xml:space="preserve"> – guidance toward ensuring that </w:t>
      </w:r>
      <w:r w:rsidR="009A223F">
        <w:t>the organization</w:t>
      </w:r>
      <w:r w:rsidRPr="005D4F59">
        <w:t xml:space="preserve"> is prepared for emergencies.</w:t>
      </w:r>
    </w:p>
    <w:p w14:paraId="4FE33FED" w14:textId="56D58052" w:rsidR="0025126C" w:rsidRPr="00024287" w:rsidRDefault="0025126C" w:rsidP="004E3C6F">
      <w:pPr>
        <w:pStyle w:val="Level4"/>
      </w:pPr>
      <w:r w:rsidRPr="00024287">
        <w:t>Emergency Action Plan</w:t>
      </w:r>
      <w:r w:rsidR="00456174" w:rsidRPr="00024287">
        <w:t xml:space="preserve"> – guidance for staff in the event of an emergency </w:t>
      </w:r>
      <w:r w:rsidR="00706E71">
        <w:t>that</w:t>
      </w:r>
      <w:r w:rsidR="00456174" w:rsidRPr="00024287">
        <w:t xml:space="preserve"> requires immediate action.</w:t>
      </w:r>
    </w:p>
    <w:p w14:paraId="48EF1C4F" w14:textId="0884112F" w:rsidR="00A372E7" w:rsidRPr="00024287" w:rsidRDefault="0025126C" w:rsidP="009A223F">
      <w:pPr>
        <w:pStyle w:val="Level4"/>
      </w:pPr>
      <w:r w:rsidRPr="00024287">
        <w:t>Continuity of Operations Plan</w:t>
      </w:r>
      <w:r w:rsidR="00456174" w:rsidRPr="00024287">
        <w:t xml:space="preserve"> </w:t>
      </w:r>
      <w:r w:rsidR="00C136F1" w:rsidRPr="00024287">
        <w:t xml:space="preserve">(COOP) </w:t>
      </w:r>
      <w:r w:rsidR="00456174" w:rsidRPr="00024287">
        <w:t xml:space="preserve">– guidance on how </w:t>
      </w:r>
      <w:r w:rsidR="009A223F">
        <w:t>the organization</w:t>
      </w:r>
      <w:r w:rsidR="00456174" w:rsidRPr="00024287">
        <w:t xml:space="preserve"> will resume performing essential programmatic and administrative functions after a disaster.</w:t>
      </w:r>
    </w:p>
    <w:p w14:paraId="3F6DF0AC" w14:textId="6420B851" w:rsidR="004E7419" w:rsidRDefault="0025126C" w:rsidP="00E1397E">
      <w:pPr>
        <w:pStyle w:val="Level2"/>
      </w:pPr>
      <w:bookmarkStart w:id="9" w:name="_Toc491195043"/>
      <w:bookmarkStart w:id="10" w:name="_Toc513641378"/>
      <w:r>
        <w:t xml:space="preserve">Basic </w:t>
      </w:r>
      <w:r w:rsidR="004E7419">
        <w:t>Concepts</w:t>
      </w:r>
      <w:bookmarkEnd w:id="9"/>
      <w:bookmarkEnd w:id="10"/>
      <w:r w:rsidR="004E7419">
        <w:t xml:space="preserve"> </w:t>
      </w:r>
    </w:p>
    <w:p w14:paraId="063585D7" w14:textId="7C1A11D4" w:rsidR="008068E1" w:rsidRDefault="008068E1" w:rsidP="009C1308">
      <w:pPr>
        <w:pStyle w:val="Instructions"/>
      </w:pPr>
      <w:r>
        <w:t>It is important to understand these definitions and to use them consistently in the entire document.</w:t>
      </w:r>
    </w:p>
    <w:p w14:paraId="77B6C887" w14:textId="77777777" w:rsidR="004E7419" w:rsidRDefault="004E7419" w:rsidP="00E16FF5">
      <w:pPr>
        <w:pStyle w:val="Level3"/>
      </w:pPr>
      <w:r>
        <w:t>In developing this plan, the following definitions are used:</w:t>
      </w:r>
    </w:p>
    <w:p w14:paraId="3A37DF46" w14:textId="77777777" w:rsidR="004E7419" w:rsidRPr="00024287" w:rsidRDefault="004E7419" w:rsidP="004E3C6F">
      <w:pPr>
        <w:pStyle w:val="Level4"/>
      </w:pPr>
      <w:r w:rsidRPr="005D4F59">
        <w:t>An “emergency” is an event (generally unexpected or unpredictable) that threatens life, health, and/or property, such</w:t>
      </w:r>
      <w:r w:rsidRPr="00024287">
        <w:t xml:space="preserve"> that immediate action is required.</w:t>
      </w:r>
    </w:p>
    <w:p w14:paraId="0C7D6091" w14:textId="717234C2" w:rsidR="004E7419" w:rsidRPr="00024287" w:rsidRDefault="004E7419" w:rsidP="004E3C6F">
      <w:pPr>
        <w:pStyle w:val="Level4"/>
      </w:pPr>
      <w:r w:rsidRPr="00024287">
        <w:t xml:space="preserve">A “disaster” is an emergency that disrupts community functions and creates needs for individuals and/or communities, such that human services will be required to address needs.  </w:t>
      </w:r>
    </w:p>
    <w:p w14:paraId="117B1CDE" w14:textId="455EECB7" w:rsidR="004E7419" w:rsidRPr="005D4F59" w:rsidRDefault="004E7419" w:rsidP="004E3C6F">
      <w:pPr>
        <w:pStyle w:val="Level4"/>
      </w:pPr>
      <w:r w:rsidRPr="00024287">
        <w:t>An “interruption of operations” is a situation</w:t>
      </w:r>
      <w:r w:rsidR="00C136F1" w:rsidRPr="00024287">
        <w:t xml:space="preserve"> </w:t>
      </w:r>
      <w:r w:rsidRPr="00024287">
        <w:t xml:space="preserve">that prevents the organization from pursuing its normal functions.  </w:t>
      </w:r>
    </w:p>
    <w:p w14:paraId="3B0F37FB" w14:textId="1BD30847" w:rsidR="004E7419" w:rsidRPr="00573E8F" w:rsidRDefault="004E7419" w:rsidP="00E16FF5">
      <w:pPr>
        <w:pStyle w:val="Level3"/>
      </w:pPr>
      <w:r w:rsidRPr="005D4F59">
        <w:t>An emergency can include adverse situations such as short-term disruption of power</w:t>
      </w:r>
      <w:r w:rsidR="00C136F1" w:rsidRPr="00024287">
        <w:t xml:space="preserve"> </w:t>
      </w:r>
      <w:r w:rsidR="00573E8F">
        <w:t>or</w:t>
      </w:r>
      <w:r w:rsidRPr="00024287">
        <w:t xml:space="preserve"> </w:t>
      </w:r>
      <w:r w:rsidR="00C136F1" w:rsidRPr="00024287">
        <w:t xml:space="preserve">a </w:t>
      </w:r>
      <w:r w:rsidRPr="00024287">
        <w:t>medical emergency such as a heart attack</w:t>
      </w:r>
      <w:r w:rsidR="00C136F1" w:rsidRPr="00024287">
        <w:t xml:space="preserve"> suffered by a client or member of staff.</w:t>
      </w:r>
      <w:r w:rsidRPr="00E1397E">
        <w:t xml:space="preserve">  Such an emergency may or may not have direct impact on the organization, and if it does</w:t>
      </w:r>
      <w:r w:rsidR="00C136F1" w:rsidRPr="00573E8F">
        <w:t>,</w:t>
      </w:r>
      <w:r w:rsidRPr="00573E8F">
        <w:t xml:space="preserve"> the impact is short</w:t>
      </w:r>
      <w:r w:rsidR="00C136F1" w:rsidRPr="00573E8F">
        <w:t>-</w:t>
      </w:r>
      <w:r w:rsidRPr="00573E8F">
        <w:t>term.</w:t>
      </w:r>
    </w:p>
    <w:p w14:paraId="51E36F06" w14:textId="0698015E" w:rsidR="004E7419" w:rsidRPr="00573E8F" w:rsidRDefault="004E7419" w:rsidP="00E16FF5">
      <w:pPr>
        <w:pStyle w:val="Level3"/>
      </w:pPr>
      <w:r w:rsidRPr="00122642">
        <w:t>Disasters include emergencies that have wider impact, such as building collapse, regional disruption of transportation</w:t>
      </w:r>
      <w:r w:rsidR="00573E8F">
        <w:t>,</w:t>
      </w:r>
      <w:r w:rsidR="00C136F1" w:rsidRPr="00573E8F">
        <w:t xml:space="preserve"> or</w:t>
      </w:r>
      <w:r w:rsidRPr="00573E8F">
        <w:t xml:space="preserve"> explosion.</w:t>
      </w:r>
    </w:p>
    <w:p w14:paraId="0210F5F6" w14:textId="4B96C6F3" w:rsidR="004E7419" w:rsidRPr="005D4F59" w:rsidRDefault="004E7419" w:rsidP="00E16FF5">
      <w:pPr>
        <w:pStyle w:val="Level3"/>
      </w:pPr>
      <w:r w:rsidRPr="00122642">
        <w:t>These definitions of “emergency”</w:t>
      </w:r>
      <w:r w:rsidR="000E1C7F" w:rsidRPr="00122642">
        <w:t xml:space="preserve"> and</w:t>
      </w:r>
      <w:r w:rsidRPr="00722241">
        <w:t xml:space="preserve"> “disaster” guide the development of th</w:t>
      </w:r>
      <w:r w:rsidR="00C136F1" w:rsidRPr="00E16FF5">
        <w:t>is</w:t>
      </w:r>
      <w:r w:rsidRPr="00E16FF5">
        <w:t xml:space="preserve"> plan, and so incorporate assumptions that are not necessarily ap</w:t>
      </w:r>
      <w:r w:rsidRPr="004E3C6F">
        <w:t>propriate for other purposes.  Thus, the</w:t>
      </w:r>
      <w:r w:rsidR="00C136F1" w:rsidRPr="004E3C6F">
        <w:t xml:space="preserve">se definitions </w:t>
      </w:r>
      <w:r w:rsidR="00C136F1" w:rsidRPr="005D4F59">
        <w:t>sho</w:t>
      </w:r>
      <w:r w:rsidRPr="005D4F59">
        <w:t xml:space="preserve">uld not be </w:t>
      </w:r>
      <w:r w:rsidR="00C136F1" w:rsidRPr="005D4F59">
        <w:t>considered</w:t>
      </w:r>
      <w:r w:rsidRPr="005D4F59">
        <w:t xml:space="preserve"> generally applica</w:t>
      </w:r>
      <w:r w:rsidR="0025126C" w:rsidRPr="005D4F59">
        <w:t xml:space="preserve">ble </w:t>
      </w:r>
      <w:r w:rsidR="00C136F1" w:rsidRPr="005D4F59">
        <w:t>in other contexts.</w:t>
      </w:r>
    </w:p>
    <w:p w14:paraId="4DA05ABB" w14:textId="77777777" w:rsidR="000E1C7F" w:rsidRDefault="000E1C7F" w:rsidP="00493C1E"/>
    <w:p w14:paraId="7B917AB3" w14:textId="77777777" w:rsidR="009E6CA1" w:rsidRDefault="009E6CA1" w:rsidP="00BC6D0E">
      <w:pPr>
        <w:pStyle w:val="Level1"/>
        <w:numPr>
          <w:ilvl w:val="0"/>
          <w:numId w:val="3"/>
        </w:numPr>
        <w:sectPr w:rsidR="009E6CA1" w:rsidSect="00497685">
          <w:footerReference w:type="default" r:id="rId16"/>
          <w:type w:val="oddPag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14:paraId="51CB9564" w14:textId="53508F17" w:rsidR="009E6CA1" w:rsidRDefault="009E6CA1" w:rsidP="00507F6D">
      <w:pPr>
        <w:pStyle w:val="Level1"/>
      </w:pPr>
      <w:bookmarkStart w:id="11" w:name="_Toc491195045"/>
      <w:bookmarkStart w:id="12" w:name="_Toc513641379"/>
      <w:r w:rsidRPr="005D4F59">
        <w:lastRenderedPageBreak/>
        <w:t>Readiness</w:t>
      </w:r>
      <w:bookmarkEnd w:id="11"/>
      <w:bookmarkEnd w:id="12"/>
    </w:p>
    <w:p w14:paraId="53B454B4" w14:textId="77777777" w:rsidR="009E6CA1" w:rsidRDefault="009E6CA1" w:rsidP="00E1397E">
      <w:pPr>
        <w:pStyle w:val="Level2"/>
      </w:pPr>
      <w:bookmarkStart w:id="13" w:name="_Toc491195046"/>
      <w:bookmarkStart w:id="14" w:name="_Toc513641380"/>
      <w:r w:rsidRPr="005D4F59">
        <w:t>Purpose</w:t>
      </w:r>
      <w:bookmarkEnd w:id="13"/>
      <w:bookmarkEnd w:id="14"/>
    </w:p>
    <w:p w14:paraId="59F00944" w14:textId="658CE31E" w:rsidR="009E6CA1" w:rsidRDefault="009E6CA1" w:rsidP="00E16FF5">
      <w:pPr>
        <w:pStyle w:val="Level3"/>
        <w:keepNext w:val="0"/>
        <w:numPr>
          <w:ilvl w:val="0"/>
          <w:numId w:val="0"/>
        </w:numPr>
        <w:ind w:left="720"/>
      </w:pPr>
      <w:r>
        <w:t xml:space="preserve">The purpose of the Readiness Plan is to </w:t>
      </w:r>
      <w:r w:rsidRPr="006A3F12">
        <w:t>provide the</w:t>
      </w:r>
      <w:r>
        <w:t xml:space="preserve"> organization with guidance to be prepared for emergencies</w:t>
      </w:r>
      <w:r w:rsidR="00770859">
        <w:t xml:space="preserve"> and disasters</w:t>
      </w:r>
      <w:r>
        <w:t>.</w:t>
      </w:r>
    </w:p>
    <w:p w14:paraId="68F4DE8B" w14:textId="77777777" w:rsidR="009E6CA1" w:rsidRDefault="009E6CA1" w:rsidP="00E1397E">
      <w:pPr>
        <w:pStyle w:val="Level2"/>
      </w:pPr>
      <w:bookmarkStart w:id="15" w:name="_Toc491195047"/>
      <w:bookmarkStart w:id="16" w:name="_Toc513641381"/>
      <w:r>
        <w:t>Applicability and Scope</w:t>
      </w:r>
      <w:bookmarkEnd w:id="15"/>
      <w:bookmarkEnd w:id="16"/>
    </w:p>
    <w:p w14:paraId="150A6280" w14:textId="5E40A481" w:rsidR="009E6CA1" w:rsidRDefault="00052253" w:rsidP="00E16FF5">
      <w:pPr>
        <w:pStyle w:val="Level3"/>
        <w:keepNext w:val="0"/>
      </w:pPr>
      <w:r w:rsidRPr="00E16FF5">
        <w:t>Being</w:t>
      </w:r>
      <w:r>
        <w:t xml:space="preserve"> prepared for emergencies </w:t>
      </w:r>
      <w:r w:rsidR="00770859">
        <w:t xml:space="preserve">and disasters </w:t>
      </w:r>
      <w:r>
        <w:t xml:space="preserve">is important for </w:t>
      </w:r>
      <w:r w:rsidR="00866642">
        <w:t xml:space="preserve">all </w:t>
      </w:r>
      <w:r>
        <w:t>staff and for clients.</w:t>
      </w:r>
    </w:p>
    <w:p w14:paraId="301286A5" w14:textId="70F3D19C" w:rsidR="00052253" w:rsidRPr="00FE66BD" w:rsidRDefault="00052253" w:rsidP="00E16FF5">
      <w:pPr>
        <w:pStyle w:val="Level3"/>
        <w:keepNext w:val="0"/>
      </w:pPr>
      <w:r w:rsidRPr="00E16FF5">
        <w:t>Staff</w:t>
      </w:r>
      <w:r>
        <w:t xml:space="preserve"> and clients are encouraged to incorporate emergency </w:t>
      </w:r>
      <w:r w:rsidR="00770859">
        <w:t xml:space="preserve">and disaster </w:t>
      </w:r>
      <w:r>
        <w:t>preparedness as a normal and routine part of their lives.</w:t>
      </w:r>
    </w:p>
    <w:p w14:paraId="4A718079" w14:textId="77777777" w:rsidR="009E6CA1" w:rsidRPr="00FE66BD" w:rsidRDefault="009E6CA1" w:rsidP="00E1397E">
      <w:pPr>
        <w:pStyle w:val="Level2"/>
      </w:pPr>
      <w:bookmarkStart w:id="17" w:name="_Toc491195048"/>
      <w:bookmarkStart w:id="18" w:name="_Toc513641382"/>
      <w:r w:rsidRPr="005D4F59">
        <w:t>Policies</w:t>
      </w:r>
      <w:r>
        <w:t xml:space="preserve"> and Protocols</w:t>
      </w:r>
      <w:bookmarkEnd w:id="17"/>
      <w:bookmarkEnd w:id="18"/>
    </w:p>
    <w:p w14:paraId="339D1806" w14:textId="77777777" w:rsidR="009E6CA1" w:rsidRDefault="009E6CA1" w:rsidP="00E16FF5">
      <w:pPr>
        <w:pStyle w:val="Level3"/>
      </w:pPr>
      <w:r w:rsidRPr="005D4F59">
        <w:t>Personnel</w:t>
      </w:r>
      <w:r>
        <w:t xml:space="preserve"> Policies</w:t>
      </w:r>
    </w:p>
    <w:p w14:paraId="6393C499" w14:textId="78049AD2" w:rsidR="008068E1" w:rsidRDefault="008068E1" w:rsidP="009C1308">
      <w:pPr>
        <w:pStyle w:val="Instructions"/>
      </w:pPr>
      <w:r>
        <w:t xml:space="preserve">To the extent possible, personnel policies should be revised to incorporate </w:t>
      </w:r>
      <w:r w:rsidR="009C1308">
        <w:t>relevant best practices.  Examples are found in Appendix </w:t>
      </w:r>
      <w:r w:rsidR="009C1308">
        <w:fldChar w:fldCharType="begin"/>
      </w:r>
      <w:r w:rsidR="009C1308">
        <w:instrText xml:space="preserve"> REF  PersonnelPolicies \h \n </w:instrText>
      </w:r>
      <w:r w:rsidR="009C1308">
        <w:fldChar w:fldCharType="separate"/>
      </w:r>
      <w:r w:rsidR="00D36381">
        <w:rPr>
          <w:cs/>
        </w:rPr>
        <w:t>‎</w:t>
      </w:r>
      <w:r w:rsidR="00D36381">
        <w:t>B</w:t>
      </w:r>
      <w:r w:rsidR="009C1308">
        <w:fldChar w:fldCharType="end"/>
      </w:r>
      <w:r w:rsidR="009C1308">
        <w:t>.</w:t>
      </w:r>
    </w:p>
    <w:p w14:paraId="2D192EAB" w14:textId="77777777" w:rsidR="00B2646B" w:rsidRDefault="009E6CA1" w:rsidP="004E3C6F">
      <w:pPr>
        <w:pStyle w:val="Level3"/>
      </w:pPr>
      <w:r w:rsidRPr="005D4F59">
        <w:t>Agency</w:t>
      </w:r>
      <w:r>
        <w:t xml:space="preserve"> Records</w:t>
      </w:r>
    </w:p>
    <w:p w14:paraId="52E0F571" w14:textId="64E547A7" w:rsidR="009C1308" w:rsidRPr="009C1308" w:rsidRDefault="009C1308" w:rsidP="009C1308">
      <w:pPr>
        <w:pStyle w:val="Instructions"/>
      </w:pPr>
      <w:r>
        <w:t>It is important to have in place arrangements that ensure the safety of agency records.  Two examples are below, but this section should detail the organization’s specific arrangements.</w:t>
      </w:r>
    </w:p>
    <w:p w14:paraId="0CEF63AD" w14:textId="77777777" w:rsidR="009C1308" w:rsidRPr="00024287" w:rsidRDefault="009C1308" w:rsidP="009C1308">
      <w:pPr>
        <w:pStyle w:val="Level4"/>
      </w:pPr>
      <w:r w:rsidRPr="005D4F59">
        <w:t>Any hard-copy documents that are critical (such as contracts) are backed up</w:t>
      </w:r>
      <w:r>
        <w:t xml:space="preserve"> electronically.</w:t>
      </w:r>
    </w:p>
    <w:p w14:paraId="56CF9FDD" w14:textId="7D42E7E1" w:rsidR="009C1308" w:rsidRPr="00E1397E" w:rsidRDefault="009C1308" w:rsidP="009C1308">
      <w:pPr>
        <w:pStyle w:val="Level4"/>
      </w:pPr>
      <w:r w:rsidRPr="00E1397E">
        <w:t>Digital copies are backed up both online and on physical media (e.g., thumb</w:t>
      </w:r>
      <w:r w:rsidR="002442F5">
        <w:t xml:space="preserve"> </w:t>
      </w:r>
      <w:r w:rsidRPr="00E1397E">
        <w:t xml:space="preserve">drives).  </w:t>
      </w:r>
      <w:r>
        <w:t xml:space="preserve">Material </w:t>
      </w:r>
      <w:r w:rsidRPr="00E1397E">
        <w:t xml:space="preserve">stored </w:t>
      </w:r>
      <w:r>
        <w:t xml:space="preserve">on the cloud is backed up </w:t>
      </w:r>
      <w:r w:rsidRPr="00E1397E">
        <w:t xml:space="preserve">in </w:t>
      </w:r>
      <w:r>
        <w:t>_____</w:t>
      </w:r>
      <w:r w:rsidRPr="00E1397E">
        <w:t xml:space="preserve">.  </w:t>
      </w:r>
    </w:p>
    <w:p w14:paraId="17A60000" w14:textId="39797272" w:rsidR="009E6CA1" w:rsidRDefault="009E6CA1" w:rsidP="004E3C6F">
      <w:pPr>
        <w:pStyle w:val="Level3"/>
      </w:pPr>
      <w:r w:rsidRPr="005D4F59">
        <w:t>Emergency</w:t>
      </w:r>
      <w:r>
        <w:t xml:space="preserve"> communications protocol</w:t>
      </w:r>
    </w:p>
    <w:p w14:paraId="0C5702F2" w14:textId="77777777" w:rsidR="009C1308" w:rsidRDefault="009C1308" w:rsidP="009C1308">
      <w:pPr>
        <w:pStyle w:val="Level4"/>
      </w:pPr>
      <w:r w:rsidRPr="005D4F59">
        <w:t>Emergency</w:t>
      </w:r>
      <w:r>
        <w:t xml:space="preserve"> communications protocol</w:t>
      </w:r>
    </w:p>
    <w:p w14:paraId="0118B763" w14:textId="709F42C5" w:rsidR="009C1308" w:rsidRPr="00573E8F" w:rsidRDefault="009C1308" w:rsidP="00F576F1">
      <w:pPr>
        <w:pStyle w:val="Level5"/>
      </w:pPr>
      <w:r w:rsidRPr="00573E8F">
        <w:t xml:space="preserve">The </w:t>
      </w:r>
      <w:r w:rsidRPr="005D4F59">
        <w:t>emergency communications protocol ensures that all staff will be contacted in an emergency.</w:t>
      </w:r>
      <w:r w:rsidRPr="00024287">
        <w:t xml:space="preserve">  </w:t>
      </w:r>
    </w:p>
    <w:p w14:paraId="2C4010A8" w14:textId="77777777" w:rsidR="009C1308" w:rsidRPr="00573E8F" w:rsidRDefault="009C1308" w:rsidP="009C1308">
      <w:pPr>
        <w:pStyle w:val="Level5"/>
      </w:pPr>
      <w:r>
        <w:t>In the case that</w:t>
      </w:r>
      <w:r w:rsidRPr="00573E8F">
        <w:t xml:space="preserve"> telephone systems are disrupted or unavailable</w:t>
      </w:r>
      <w:r>
        <w:t>, staff will be contacted via e-mail</w:t>
      </w:r>
      <w:r w:rsidRPr="00573E8F">
        <w:t>.</w:t>
      </w:r>
    </w:p>
    <w:p w14:paraId="449FDC22" w14:textId="77777777" w:rsidR="00F576F1" w:rsidRDefault="009C1308" w:rsidP="00F576F1">
      <w:pPr>
        <w:pStyle w:val="Level5"/>
      </w:pPr>
      <w:r>
        <w:t xml:space="preserve"> The </w:t>
      </w:r>
      <w:r w:rsidR="00F576F1">
        <w:t>communications protocol</w:t>
      </w:r>
      <w:r>
        <w:t xml:space="preserve"> is tested at least annually. </w:t>
      </w:r>
    </w:p>
    <w:p w14:paraId="30CBBFA5" w14:textId="43CCE6EC" w:rsidR="009C1308" w:rsidRDefault="009C1308" w:rsidP="00F576F1">
      <w:pPr>
        <w:pStyle w:val="Level5"/>
      </w:pPr>
      <w:r w:rsidRPr="00122642">
        <w:t>In an emergency, relevant staff</w:t>
      </w:r>
      <w:r>
        <w:t xml:space="preserve"> </w:t>
      </w:r>
      <w:r w:rsidRPr="00122642">
        <w:t>have means to access the chain of command as necessary.</w:t>
      </w:r>
    </w:p>
    <w:p w14:paraId="1383EE47" w14:textId="77777777" w:rsidR="009C1308" w:rsidRDefault="009C1308" w:rsidP="009C1308">
      <w:pPr>
        <w:pStyle w:val="Level4"/>
      </w:pPr>
      <w:r w:rsidRPr="00E1397E">
        <w:lastRenderedPageBreak/>
        <w:t>Authority</w:t>
      </w:r>
      <w:r>
        <w:t xml:space="preserve"> to implement the communications protocol.</w:t>
      </w:r>
    </w:p>
    <w:p w14:paraId="4758E702" w14:textId="77777777" w:rsidR="009C1308" w:rsidRDefault="009C1308" w:rsidP="009C1308">
      <w:pPr>
        <w:pStyle w:val="Level5"/>
      </w:pPr>
      <w:r w:rsidRPr="00E70E7D">
        <w:t>The</w:t>
      </w:r>
      <w:r w:rsidRPr="005D4F59">
        <w:t xml:space="preserve"> </w:t>
      </w:r>
      <w:r w:rsidRPr="007C44A0">
        <w:rPr>
          <w:rFonts w:asciiTheme="minorBidi" w:hAnsiTheme="minorBidi"/>
        </w:rPr>
        <w:t>communications</w:t>
      </w:r>
      <w:r w:rsidRPr="005D4F59">
        <w:t xml:space="preserve"> protocol will be implemented whenever a situation requires that all staff receive information or instructions.</w:t>
      </w:r>
    </w:p>
    <w:p w14:paraId="671015F3" w14:textId="1404E0FE" w:rsidR="00F576F1" w:rsidRPr="00024287" w:rsidRDefault="00F576F1" w:rsidP="00F576F1">
      <w:pPr>
        <w:pStyle w:val="Instructions"/>
        <w:ind w:left="1440"/>
      </w:pPr>
      <w:r>
        <w:t>If the protocol includes contingencies for contacting specific categories of staff, specify what the categories are and what determines which staff are contacted.</w:t>
      </w:r>
    </w:p>
    <w:p w14:paraId="38A30551" w14:textId="77777777" w:rsidR="009C1308" w:rsidRDefault="009C1308" w:rsidP="009C1308">
      <w:pPr>
        <w:pStyle w:val="Level5"/>
      </w:pPr>
      <w:r w:rsidRPr="00573E8F">
        <w:t>Staff authorized to initiate the protocol are:</w:t>
      </w:r>
    </w:p>
    <w:p w14:paraId="004D6818" w14:textId="5AF889F6" w:rsidR="00F576F1" w:rsidRPr="00573E8F" w:rsidRDefault="00F576F1" w:rsidP="00F576F1">
      <w:pPr>
        <w:pStyle w:val="Instructions"/>
        <w:ind w:left="1440"/>
      </w:pPr>
      <w:r>
        <w:t>Specify all management staff who are authorized to put the protocol into place after an emergency.</w:t>
      </w:r>
    </w:p>
    <w:p w14:paraId="610FBE74" w14:textId="2EBDE58B" w:rsidR="009C1308" w:rsidRPr="00573E8F" w:rsidRDefault="00F576F1" w:rsidP="00F576F1">
      <w:pPr>
        <w:pStyle w:val="Level6"/>
      </w:pPr>
      <w:r>
        <w:t xml:space="preserve"> </w:t>
      </w:r>
    </w:p>
    <w:p w14:paraId="340A53AA" w14:textId="081A9EDE" w:rsidR="009C1308" w:rsidRPr="008F5337" w:rsidRDefault="00F576F1" w:rsidP="00F576F1">
      <w:pPr>
        <w:pStyle w:val="Level6"/>
      </w:pPr>
      <w:r>
        <w:t xml:space="preserve"> </w:t>
      </w:r>
    </w:p>
    <w:p w14:paraId="76E8E081" w14:textId="29068891" w:rsidR="00F576F1" w:rsidRDefault="00F576F1" w:rsidP="009C1308">
      <w:pPr>
        <w:pStyle w:val="Level4"/>
      </w:pPr>
      <w:r>
        <w:t>Staff contact information is updated at least annually.  Staff have been instructed to advise relevant staff if their contact information changes.</w:t>
      </w:r>
    </w:p>
    <w:p w14:paraId="5EF99CF0" w14:textId="0F60395E" w:rsidR="00F576F1" w:rsidRDefault="002442F5" w:rsidP="00F576F1">
      <w:pPr>
        <w:pStyle w:val="Instructions"/>
        <w:ind w:left="1080"/>
      </w:pPr>
      <w:r>
        <w:t>S</w:t>
      </w:r>
      <w:r w:rsidR="00F576F1">
        <w:t>pecify in this section which staff should be informed</w:t>
      </w:r>
      <w:r>
        <w:t xml:space="preserve"> of changes</w:t>
      </w:r>
      <w:r w:rsidR="00F576F1">
        <w:t>, e.g., immediate supervisor, HR Department.</w:t>
      </w:r>
    </w:p>
    <w:p w14:paraId="0E278D5C" w14:textId="77777777" w:rsidR="009C1308" w:rsidRPr="00024287" w:rsidRDefault="009C1308" w:rsidP="009C1308">
      <w:pPr>
        <w:pStyle w:val="Level4"/>
      </w:pPr>
      <w:r w:rsidRPr="005D4F59">
        <w:t xml:space="preserve">Emergency contact information for critical staff includes all locations at which they might be reached.  This information can be secured such that it becomes accessible only in the event of emergency to authorized staff.  Contact information has been obtained from consultants, volunteers, and other people that regularly visit the site(s).  </w:t>
      </w:r>
    </w:p>
    <w:p w14:paraId="1E66B4B3" w14:textId="73964633" w:rsidR="009C1308" w:rsidRDefault="009C1308" w:rsidP="00F576F1">
      <w:pPr>
        <w:pStyle w:val="Level4"/>
      </w:pPr>
      <w:r w:rsidRPr="00024287">
        <w:t xml:space="preserve">All staff </w:t>
      </w:r>
      <w:r w:rsidR="00F576F1">
        <w:t>are provided with</w:t>
      </w:r>
      <w:r w:rsidRPr="00024287">
        <w:t xml:space="preserve"> basic emergency contact information</w:t>
      </w:r>
      <w:r w:rsidR="00F576F1">
        <w:t xml:space="preserve"> to utilize in case of an emergency, including 9-1-1</w:t>
      </w:r>
      <w:r w:rsidRPr="00024287">
        <w:t>.</w:t>
      </w:r>
    </w:p>
    <w:p w14:paraId="49A22444" w14:textId="183B7A9D" w:rsidR="001136FA" w:rsidRPr="00024287" w:rsidRDefault="001136FA" w:rsidP="001136FA">
      <w:pPr>
        <w:pStyle w:val="Instructions"/>
        <w:ind w:left="1080"/>
      </w:pPr>
      <w:r>
        <w:t>It is important that there is no delay in getting help for a person in need.  Organization policies should not delay contacting emergency personnel when necessary.</w:t>
      </w:r>
    </w:p>
    <w:p w14:paraId="58F78E35" w14:textId="77777777" w:rsidR="009C1308" w:rsidRDefault="009C1308" w:rsidP="009C1308">
      <w:pPr>
        <w:pStyle w:val="Level4"/>
      </w:pPr>
      <w:r w:rsidRPr="00024287">
        <w:t>There is a phone number that staff can call to receive information and instructions in the event of an emergency.</w:t>
      </w:r>
    </w:p>
    <w:p w14:paraId="77BF6CF4" w14:textId="05C3C641" w:rsidR="006557C4" w:rsidRDefault="006557C4" w:rsidP="009C1308">
      <w:pPr>
        <w:pStyle w:val="Level4"/>
      </w:pPr>
      <w:r>
        <w:t>Appropriate agency staff receive relevant emergency alerts from government.</w:t>
      </w:r>
    </w:p>
    <w:p w14:paraId="3BCC9443" w14:textId="18AE9C67" w:rsidR="00852377" w:rsidRPr="00024287" w:rsidRDefault="00852377" w:rsidP="00852377">
      <w:pPr>
        <w:pStyle w:val="Level4"/>
      </w:pPr>
      <w:r>
        <w:t>Appropriate staff have contact information for other community organizations government agencies, elected officials, and community liaisons in the police department, fire department, etc.</w:t>
      </w:r>
    </w:p>
    <w:p w14:paraId="7BFC6E89" w14:textId="77777777" w:rsidR="00052253" w:rsidRDefault="00052253" w:rsidP="00E16FF5">
      <w:pPr>
        <w:pStyle w:val="Level3"/>
      </w:pPr>
      <w:r w:rsidRPr="00024287">
        <w:t>Fire</w:t>
      </w:r>
      <w:r>
        <w:t xml:space="preserve"> Plan</w:t>
      </w:r>
    </w:p>
    <w:p w14:paraId="3CDB8AF0" w14:textId="1878CACF" w:rsidR="001136FA" w:rsidRDefault="001136FA" w:rsidP="001136FA">
      <w:pPr>
        <w:pStyle w:val="Instructions"/>
      </w:pPr>
      <w:r>
        <w:t>If the organization does not control its physical site</w:t>
      </w:r>
      <w:r w:rsidR="009A223F">
        <w:t>(s)</w:t>
      </w:r>
      <w:r>
        <w:t>, relevant information should be obtained from the site operator</w:t>
      </w:r>
      <w:r w:rsidR="009A223F">
        <w:t>(s)</w:t>
      </w:r>
      <w:r>
        <w:t>.</w:t>
      </w:r>
    </w:p>
    <w:p w14:paraId="5E8568BA" w14:textId="543E0AFB" w:rsidR="001136FA" w:rsidRPr="00024287" w:rsidRDefault="001136FA" w:rsidP="001136FA">
      <w:pPr>
        <w:pStyle w:val="Level4"/>
      </w:pPr>
      <w:r>
        <w:t xml:space="preserve">The organization </w:t>
      </w:r>
      <w:r w:rsidRPr="005D4F59">
        <w:t>has a Fire Plan approved by the NYC Fire Department.</w:t>
      </w:r>
    </w:p>
    <w:p w14:paraId="3F0F9D5C" w14:textId="55929AE8" w:rsidR="001136FA" w:rsidRPr="005D4F59" w:rsidRDefault="001136FA" w:rsidP="001136FA">
      <w:pPr>
        <w:pStyle w:val="Level4"/>
      </w:pPr>
      <w:r w:rsidRPr="00024287">
        <w:t>The Fire Plans are incorporated into this document as Appendix</w:t>
      </w:r>
      <w:r>
        <w:t> </w:t>
      </w:r>
      <w:r>
        <w:fldChar w:fldCharType="begin"/>
      </w:r>
      <w:r>
        <w:instrText xml:space="preserve"> REF  FirePlan \h \n </w:instrText>
      </w:r>
      <w:r>
        <w:fldChar w:fldCharType="separate"/>
      </w:r>
      <w:r w:rsidR="00D36381">
        <w:rPr>
          <w:cs/>
        </w:rPr>
        <w:t>‎</w:t>
      </w:r>
      <w:r w:rsidR="00D36381">
        <w:t>C</w:t>
      </w:r>
      <w:r>
        <w:fldChar w:fldCharType="end"/>
      </w:r>
      <w:r w:rsidRPr="005D4F59">
        <w:t>.</w:t>
      </w:r>
    </w:p>
    <w:p w14:paraId="55149A94" w14:textId="77777777" w:rsidR="001136FA" w:rsidRPr="00024287" w:rsidRDefault="001136FA" w:rsidP="001136FA">
      <w:pPr>
        <w:pStyle w:val="Level4"/>
      </w:pPr>
      <w:r w:rsidRPr="00024287">
        <w:lastRenderedPageBreak/>
        <w:t>Designation of Fire Wardens is up to date.</w:t>
      </w:r>
    </w:p>
    <w:p w14:paraId="127AF689" w14:textId="77777777" w:rsidR="001136FA" w:rsidRPr="00024287" w:rsidRDefault="001136FA" w:rsidP="001136FA">
      <w:pPr>
        <w:pStyle w:val="Level4"/>
      </w:pPr>
      <w:r w:rsidRPr="00024287">
        <w:t>Evacuation maps include the locations of fire extinguishers.</w:t>
      </w:r>
    </w:p>
    <w:p w14:paraId="1250A649" w14:textId="19660553" w:rsidR="001136FA" w:rsidRDefault="001136FA" w:rsidP="001136FA">
      <w:pPr>
        <w:pStyle w:val="Level4"/>
      </w:pPr>
      <w:r w:rsidRPr="00024287">
        <w:t>Fire Plans are reviewed annually at</w:t>
      </w:r>
      <w:r>
        <w:t xml:space="preserve"> a minimum..</w:t>
      </w:r>
    </w:p>
    <w:p w14:paraId="59A32825" w14:textId="77777777" w:rsidR="00052253" w:rsidRDefault="00052253" w:rsidP="00E16FF5">
      <w:pPr>
        <w:pStyle w:val="Level3"/>
      </w:pPr>
      <w:r w:rsidRPr="005D4F59">
        <w:t>Building</w:t>
      </w:r>
      <w:r>
        <w:t xml:space="preserve"> Safety</w:t>
      </w:r>
    </w:p>
    <w:p w14:paraId="27CF09C3" w14:textId="25E1D528" w:rsidR="001136FA" w:rsidRDefault="009A223F" w:rsidP="001136FA">
      <w:pPr>
        <w:pStyle w:val="Level4"/>
      </w:pPr>
      <w:r>
        <w:t xml:space="preserve">The organization </w:t>
      </w:r>
      <w:r w:rsidR="001136FA" w:rsidRPr="005D4F59">
        <w:t>complies with NYC Building Codes.</w:t>
      </w:r>
    </w:p>
    <w:p w14:paraId="19151D20" w14:textId="46F67435" w:rsidR="001136FA" w:rsidRPr="005D4F59" w:rsidRDefault="001136FA" w:rsidP="001136FA">
      <w:pPr>
        <w:pStyle w:val="Instructions"/>
      </w:pPr>
      <w:r w:rsidRPr="001136FA">
        <w:t>If the organization does not control its physical site</w:t>
      </w:r>
      <w:r w:rsidR="009A223F">
        <w:t>(s)</w:t>
      </w:r>
      <w:r w:rsidRPr="001136FA">
        <w:t>, relevant information should be obtained from the site operator</w:t>
      </w:r>
      <w:r w:rsidR="009A223F">
        <w:t>(s)</w:t>
      </w:r>
      <w:r w:rsidRPr="001136FA">
        <w:t>.</w:t>
      </w:r>
    </w:p>
    <w:p w14:paraId="6D52F618" w14:textId="2998BFA2" w:rsidR="009E6CA1" w:rsidRDefault="009E6CA1" w:rsidP="00E16FF5">
      <w:pPr>
        <w:pStyle w:val="Level3"/>
      </w:pPr>
      <w:r w:rsidRPr="00024287">
        <w:t>Emergency</w:t>
      </w:r>
      <w:r>
        <w:t xml:space="preserve"> Preparedness </w:t>
      </w:r>
      <w:r w:rsidR="00DD2AD4">
        <w:t>– Staff and Clients</w:t>
      </w:r>
    </w:p>
    <w:p w14:paraId="48621CEF" w14:textId="0DE2D38D" w:rsidR="00A275EC" w:rsidRDefault="001136FA" w:rsidP="00A275EC">
      <w:pPr>
        <w:pStyle w:val="Instructions"/>
      </w:pPr>
      <w:r>
        <w:t>While it is important that th</w:t>
      </w:r>
      <w:r w:rsidR="00A275EC">
        <w:t xml:space="preserve">e organization be prepared, it </w:t>
      </w:r>
      <w:r>
        <w:t>s</w:t>
      </w:r>
      <w:r w:rsidR="00A275EC">
        <w:t>hould also</w:t>
      </w:r>
      <w:r>
        <w:t xml:space="preserve"> encourage staff and clients to be prepared.  Information about individual and household readiness is available </w:t>
      </w:r>
      <w:r w:rsidR="006F13A2">
        <w:t>from NYC Emergency Management</w:t>
      </w:r>
      <w:r>
        <w:t>, American Red Cross, and other sources.</w:t>
      </w:r>
      <w:r w:rsidR="00A275EC">
        <w:t xml:space="preserve">  For example: </w:t>
      </w:r>
    </w:p>
    <w:p w14:paraId="7183124C" w14:textId="76FCC833" w:rsidR="001136FA" w:rsidRDefault="00CE4D7E" w:rsidP="001136FA">
      <w:pPr>
        <w:pStyle w:val="Instructions"/>
      </w:pPr>
      <w:hyperlink r:id="rId17" w:history="1">
        <w:r w:rsidR="00A275EC" w:rsidRPr="00F00B86">
          <w:rPr>
            <w:rStyle w:val="Hyperlink"/>
          </w:rPr>
          <w:t>https://www1.nyc.gov/site/em/ready/guides-resources.page</w:t>
        </w:r>
      </w:hyperlink>
    </w:p>
    <w:p w14:paraId="6B5C7C1C" w14:textId="3783DCA2" w:rsidR="00535D9E" w:rsidRDefault="00535D9E" w:rsidP="00535D9E">
      <w:pPr>
        <w:pStyle w:val="Level4"/>
      </w:pPr>
      <w:r>
        <w:t>The following staff have received disaster-related training</w:t>
      </w:r>
    </w:p>
    <w:tbl>
      <w:tblPr>
        <w:tblStyle w:val="TableGrid"/>
        <w:tblW w:w="0" w:type="auto"/>
        <w:tblInd w:w="1080" w:type="dxa"/>
        <w:tblLook w:val="04A0" w:firstRow="1" w:lastRow="0" w:firstColumn="1" w:lastColumn="0" w:noHBand="0" w:noVBand="1"/>
      </w:tblPr>
      <w:tblGrid>
        <w:gridCol w:w="2806"/>
        <w:gridCol w:w="3872"/>
        <w:gridCol w:w="1818"/>
      </w:tblGrid>
      <w:tr w:rsidR="00535D9E" w:rsidRPr="00535D9E" w14:paraId="766E2177" w14:textId="77777777" w:rsidTr="00535D9E">
        <w:trPr>
          <w:tblHeader/>
        </w:trPr>
        <w:tc>
          <w:tcPr>
            <w:tcW w:w="2806" w:type="dxa"/>
          </w:tcPr>
          <w:p w14:paraId="119358FF" w14:textId="77777777" w:rsidR="00535D9E" w:rsidRPr="00535D9E" w:rsidRDefault="00535D9E" w:rsidP="00535D9E">
            <w:pPr>
              <w:pStyle w:val="Level4"/>
              <w:numPr>
                <w:ilvl w:val="0"/>
                <w:numId w:val="0"/>
              </w:numPr>
              <w:rPr>
                <w:b/>
                <w:bCs/>
              </w:rPr>
            </w:pPr>
            <w:r w:rsidRPr="00535D9E">
              <w:rPr>
                <w:b/>
                <w:bCs/>
              </w:rPr>
              <w:t>Name</w:t>
            </w:r>
          </w:p>
        </w:tc>
        <w:tc>
          <w:tcPr>
            <w:tcW w:w="3872" w:type="dxa"/>
          </w:tcPr>
          <w:p w14:paraId="5CC9FB96" w14:textId="77777777" w:rsidR="00535D9E" w:rsidRPr="00535D9E" w:rsidRDefault="00535D9E" w:rsidP="00535D9E">
            <w:pPr>
              <w:pStyle w:val="Level4"/>
              <w:numPr>
                <w:ilvl w:val="0"/>
                <w:numId w:val="0"/>
              </w:numPr>
              <w:rPr>
                <w:b/>
                <w:bCs/>
              </w:rPr>
            </w:pPr>
            <w:r w:rsidRPr="00535D9E">
              <w:rPr>
                <w:b/>
                <w:bCs/>
              </w:rPr>
              <w:t>Training</w:t>
            </w:r>
          </w:p>
        </w:tc>
        <w:tc>
          <w:tcPr>
            <w:tcW w:w="1818" w:type="dxa"/>
          </w:tcPr>
          <w:p w14:paraId="4BC5983C" w14:textId="77777777" w:rsidR="00535D9E" w:rsidRPr="00535D9E" w:rsidRDefault="00535D9E" w:rsidP="00535D9E">
            <w:pPr>
              <w:pStyle w:val="Level4"/>
              <w:numPr>
                <w:ilvl w:val="0"/>
                <w:numId w:val="0"/>
              </w:numPr>
              <w:rPr>
                <w:b/>
                <w:bCs/>
              </w:rPr>
            </w:pPr>
            <w:r w:rsidRPr="00535D9E">
              <w:rPr>
                <w:b/>
                <w:bCs/>
              </w:rPr>
              <w:t>Training Date</w:t>
            </w:r>
          </w:p>
        </w:tc>
      </w:tr>
      <w:tr w:rsidR="00535D9E" w:rsidRPr="00535D9E" w14:paraId="4FE4C18A" w14:textId="77777777" w:rsidTr="00535D9E">
        <w:tc>
          <w:tcPr>
            <w:tcW w:w="2806" w:type="dxa"/>
          </w:tcPr>
          <w:p w14:paraId="7A06D31B" w14:textId="77777777" w:rsidR="00535D9E" w:rsidRPr="00535D9E" w:rsidRDefault="00535D9E" w:rsidP="00535D9E">
            <w:pPr>
              <w:pStyle w:val="Level4"/>
              <w:numPr>
                <w:ilvl w:val="0"/>
                <w:numId w:val="0"/>
              </w:numPr>
            </w:pPr>
          </w:p>
        </w:tc>
        <w:tc>
          <w:tcPr>
            <w:tcW w:w="3872" w:type="dxa"/>
          </w:tcPr>
          <w:p w14:paraId="72DD9CD4" w14:textId="77777777" w:rsidR="00535D9E" w:rsidRPr="00535D9E" w:rsidRDefault="00535D9E" w:rsidP="00535D9E">
            <w:pPr>
              <w:pStyle w:val="Level4"/>
              <w:numPr>
                <w:ilvl w:val="0"/>
                <w:numId w:val="0"/>
              </w:numPr>
            </w:pPr>
          </w:p>
        </w:tc>
        <w:tc>
          <w:tcPr>
            <w:tcW w:w="1818" w:type="dxa"/>
          </w:tcPr>
          <w:p w14:paraId="3AD6721E" w14:textId="77777777" w:rsidR="00535D9E" w:rsidRPr="00535D9E" w:rsidRDefault="00535D9E" w:rsidP="00535D9E">
            <w:pPr>
              <w:pStyle w:val="Level4"/>
              <w:numPr>
                <w:ilvl w:val="0"/>
                <w:numId w:val="0"/>
              </w:numPr>
            </w:pPr>
          </w:p>
        </w:tc>
      </w:tr>
      <w:tr w:rsidR="00535D9E" w:rsidRPr="00535D9E" w14:paraId="6883E018" w14:textId="77777777" w:rsidTr="00535D9E">
        <w:tc>
          <w:tcPr>
            <w:tcW w:w="2806" w:type="dxa"/>
          </w:tcPr>
          <w:p w14:paraId="15E1A067" w14:textId="77777777" w:rsidR="00535D9E" w:rsidRPr="00535D9E" w:rsidRDefault="00535D9E" w:rsidP="00535D9E">
            <w:pPr>
              <w:pStyle w:val="Level4"/>
              <w:numPr>
                <w:ilvl w:val="0"/>
                <w:numId w:val="0"/>
              </w:numPr>
            </w:pPr>
          </w:p>
        </w:tc>
        <w:tc>
          <w:tcPr>
            <w:tcW w:w="3872" w:type="dxa"/>
          </w:tcPr>
          <w:p w14:paraId="0BD35E05" w14:textId="77777777" w:rsidR="00535D9E" w:rsidRPr="00535D9E" w:rsidRDefault="00535D9E" w:rsidP="00535D9E">
            <w:pPr>
              <w:pStyle w:val="Level4"/>
              <w:numPr>
                <w:ilvl w:val="0"/>
                <w:numId w:val="0"/>
              </w:numPr>
            </w:pPr>
          </w:p>
        </w:tc>
        <w:tc>
          <w:tcPr>
            <w:tcW w:w="1818" w:type="dxa"/>
          </w:tcPr>
          <w:p w14:paraId="46CAAE0C" w14:textId="77777777" w:rsidR="00535D9E" w:rsidRPr="00535D9E" w:rsidRDefault="00535D9E" w:rsidP="00535D9E">
            <w:pPr>
              <w:pStyle w:val="Level4"/>
              <w:numPr>
                <w:ilvl w:val="0"/>
                <w:numId w:val="0"/>
              </w:numPr>
            </w:pPr>
          </w:p>
        </w:tc>
      </w:tr>
      <w:tr w:rsidR="00535D9E" w:rsidRPr="00535D9E" w14:paraId="421F5886" w14:textId="77777777" w:rsidTr="00535D9E">
        <w:tc>
          <w:tcPr>
            <w:tcW w:w="2806" w:type="dxa"/>
          </w:tcPr>
          <w:p w14:paraId="2638DB7A" w14:textId="77777777" w:rsidR="00535D9E" w:rsidRPr="00535D9E" w:rsidRDefault="00535D9E" w:rsidP="00535D9E">
            <w:pPr>
              <w:pStyle w:val="Level4"/>
              <w:numPr>
                <w:ilvl w:val="0"/>
                <w:numId w:val="0"/>
              </w:numPr>
            </w:pPr>
          </w:p>
        </w:tc>
        <w:tc>
          <w:tcPr>
            <w:tcW w:w="3872" w:type="dxa"/>
          </w:tcPr>
          <w:p w14:paraId="6E489A3B" w14:textId="77777777" w:rsidR="00535D9E" w:rsidRPr="00535D9E" w:rsidRDefault="00535D9E" w:rsidP="00535D9E">
            <w:pPr>
              <w:pStyle w:val="Level4"/>
              <w:numPr>
                <w:ilvl w:val="0"/>
                <w:numId w:val="0"/>
              </w:numPr>
            </w:pPr>
          </w:p>
        </w:tc>
        <w:tc>
          <w:tcPr>
            <w:tcW w:w="1818" w:type="dxa"/>
          </w:tcPr>
          <w:p w14:paraId="7251AB23" w14:textId="77777777" w:rsidR="00535D9E" w:rsidRPr="00535D9E" w:rsidRDefault="00535D9E" w:rsidP="00535D9E">
            <w:pPr>
              <w:pStyle w:val="Level4"/>
              <w:numPr>
                <w:ilvl w:val="0"/>
                <w:numId w:val="0"/>
              </w:numPr>
            </w:pPr>
          </w:p>
        </w:tc>
      </w:tr>
      <w:tr w:rsidR="00535D9E" w:rsidRPr="00535D9E" w14:paraId="1BA94631" w14:textId="77777777" w:rsidTr="00535D9E">
        <w:tc>
          <w:tcPr>
            <w:tcW w:w="2806" w:type="dxa"/>
          </w:tcPr>
          <w:p w14:paraId="4793DB6E" w14:textId="77777777" w:rsidR="00535D9E" w:rsidRPr="00535D9E" w:rsidRDefault="00535D9E" w:rsidP="00535D9E">
            <w:pPr>
              <w:pStyle w:val="Level4"/>
              <w:numPr>
                <w:ilvl w:val="0"/>
                <w:numId w:val="0"/>
              </w:numPr>
            </w:pPr>
          </w:p>
        </w:tc>
        <w:tc>
          <w:tcPr>
            <w:tcW w:w="3872" w:type="dxa"/>
          </w:tcPr>
          <w:p w14:paraId="0E55E122" w14:textId="77777777" w:rsidR="00535D9E" w:rsidRPr="00535D9E" w:rsidRDefault="00535D9E" w:rsidP="00535D9E">
            <w:pPr>
              <w:pStyle w:val="Level4"/>
              <w:numPr>
                <w:ilvl w:val="0"/>
                <w:numId w:val="0"/>
              </w:numPr>
            </w:pPr>
          </w:p>
        </w:tc>
        <w:tc>
          <w:tcPr>
            <w:tcW w:w="1818" w:type="dxa"/>
          </w:tcPr>
          <w:p w14:paraId="0FAA847C" w14:textId="77777777" w:rsidR="00535D9E" w:rsidRPr="00535D9E" w:rsidRDefault="00535D9E" w:rsidP="00535D9E">
            <w:pPr>
              <w:pStyle w:val="Level4"/>
              <w:numPr>
                <w:ilvl w:val="0"/>
                <w:numId w:val="0"/>
              </w:numPr>
            </w:pPr>
          </w:p>
        </w:tc>
      </w:tr>
    </w:tbl>
    <w:p w14:paraId="036BD295" w14:textId="0D22EBA8" w:rsidR="00994ACD" w:rsidRDefault="00994ACD" w:rsidP="00343E3B">
      <w:pPr>
        <w:pStyle w:val="Level4"/>
      </w:pPr>
      <w:r>
        <w:t xml:space="preserve">Designated staff have enrolled to receive emergency alerts from official sources, </w:t>
      </w:r>
      <w:r w:rsidR="00343E3B">
        <w:t>including Notify NYC (</w:t>
      </w:r>
      <w:hyperlink r:id="rId18" w:history="1">
        <w:r w:rsidR="00343E3B" w:rsidRPr="00343E3B">
          <w:rPr>
            <w:rStyle w:val="Hyperlink"/>
          </w:rPr>
          <w:t>https://a858-nycnotify.nyc.gov/notifynyc/</w:t>
        </w:r>
      </w:hyperlink>
      <w:r w:rsidR="00343E3B">
        <w:t>) and the NYC Advanced Warning System (</w:t>
      </w:r>
      <w:hyperlink r:id="rId19" w:history="1">
        <w:r w:rsidR="00343E3B" w:rsidRPr="006B55BA">
          <w:rPr>
            <w:rStyle w:val="Hyperlink"/>
          </w:rPr>
          <w:t>https://www.advancewarningsystemnyc.org/aws/</w:t>
        </w:r>
      </w:hyperlink>
      <w:r w:rsidR="00343E3B">
        <w:t>).  Staff who received such alerts are:</w:t>
      </w:r>
    </w:p>
    <w:tbl>
      <w:tblPr>
        <w:tblStyle w:val="TableGrid"/>
        <w:tblW w:w="0" w:type="auto"/>
        <w:tblInd w:w="1080" w:type="dxa"/>
        <w:tblLook w:val="04A0" w:firstRow="1" w:lastRow="0" w:firstColumn="1" w:lastColumn="0" w:noHBand="0" w:noVBand="1"/>
      </w:tblPr>
      <w:tblGrid>
        <w:gridCol w:w="2806"/>
        <w:gridCol w:w="2806"/>
      </w:tblGrid>
      <w:tr w:rsidR="00343E3B" w:rsidRPr="00535D9E" w14:paraId="2783B81E" w14:textId="336D23ED" w:rsidTr="00C10819">
        <w:trPr>
          <w:tblHeader/>
        </w:trPr>
        <w:tc>
          <w:tcPr>
            <w:tcW w:w="2806" w:type="dxa"/>
          </w:tcPr>
          <w:p w14:paraId="772D7F90" w14:textId="77777777" w:rsidR="00343E3B" w:rsidRPr="00535D9E" w:rsidRDefault="00343E3B" w:rsidP="00C10819">
            <w:pPr>
              <w:pStyle w:val="Level4"/>
              <w:numPr>
                <w:ilvl w:val="0"/>
                <w:numId w:val="0"/>
              </w:numPr>
              <w:rPr>
                <w:b/>
                <w:bCs/>
              </w:rPr>
            </w:pPr>
            <w:r w:rsidRPr="00535D9E">
              <w:rPr>
                <w:b/>
                <w:bCs/>
              </w:rPr>
              <w:t>Name</w:t>
            </w:r>
          </w:p>
        </w:tc>
        <w:tc>
          <w:tcPr>
            <w:tcW w:w="2806" w:type="dxa"/>
          </w:tcPr>
          <w:p w14:paraId="7D080BDE" w14:textId="6D706D6D" w:rsidR="00343E3B" w:rsidRPr="00535D9E" w:rsidRDefault="00343E3B" w:rsidP="00C10819">
            <w:pPr>
              <w:pStyle w:val="Level4"/>
              <w:numPr>
                <w:ilvl w:val="0"/>
                <w:numId w:val="0"/>
              </w:numPr>
              <w:rPr>
                <w:b/>
                <w:bCs/>
              </w:rPr>
            </w:pPr>
            <w:r>
              <w:rPr>
                <w:b/>
                <w:bCs/>
              </w:rPr>
              <w:t>Job Title</w:t>
            </w:r>
          </w:p>
        </w:tc>
      </w:tr>
      <w:tr w:rsidR="00343E3B" w:rsidRPr="00535D9E" w14:paraId="0C6E4684" w14:textId="38BC3C82" w:rsidTr="00C10819">
        <w:tc>
          <w:tcPr>
            <w:tcW w:w="2806" w:type="dxa"/>
          </w:tcPr>
          <w:p w14:paraId="033B13AB" w14:textId="77777777" w:rsidR="00343E3B" w:rsidRPr="00535D9E" w:rsidRDefault="00343E3B" w:rsidP="00C10819">
            <w:pPr>
              <w:pStyle w:val="Level4"/>
              <w:numPr>
                <w:ilvl w:val="0"/>
                <w:numId w:val="0"/>
              </w:numPr>
            </w:pPr>
          </w:p>
        </w:tc>
        <w:tc>
          <w:tcPr>
            <w:tcW w:w="2806" w:type="dxa"/>
          </w:tcPr>
          <w:p w14:paraId="286A209E" w14:textId="77777777" w:rsidR="00343E3B" w:rsidRPr="00535D9E" w:rsidRDefault="00343E3B" w:rsidP="00C10819">
            <w:pPr>
              <w:pStyle w:val="Level4"/>
              <w:numPr>
                <w:ilvl w:val="0"/>
                <w:numId w:val="0"/>
              </w:numPr>
            </w:pPr>
          </w:p>
        </w:tc>
      </w:tr>
      <w:tr w:rsidR="00343E3B" w:rsidRPr="00535D9E" w14:paraId="2C865F9D" w14:textId="0A721BA1" w:rsidTr="00C10819">
        <w:tc>
          <w:tcPr>
            <w:tcW w:w="2806" w:type="dxa"/>
          </w:tcPr>
          <w:p w14:paraId="7D93DCB1" w14:textId="77777777" w:rsidR="00343E3B" w:rsidRPr="00535D9E" w:rsidRDefault="00343E3B" w:rsidP="00C10819">
            <w:pPr>
              <w:pStyle w:val="Level4"/>
              <w:numPr>
                <w:ilvl w:val="0"/>
                <w:numId w:val="0"/>
              </w:numPr>
            </w:pPr>
          </w:p>
        </w:tc>
        <w:tc>
          <w:tcPr>
            <w:tcW w:w="2806" w:type="dxa"/>
          </w:tcPr>
          <w:p w14:paraId="569A94E0" w14:textId="77777777" w:rsidR="00343E3B" w:rsidRPr="00535D9E" w:rsidRDefault="00343E3B" w:rsidP="00C10819">
            <w:pPr>
              <w:pStyle w:val="Level4"/>
              <w:numPr>
                <w:ilvl w:val="0"/>
                <w:numId w:val="0"/>
              </w:numPr>
            </w:pPr>
          </w:p>
        </w:tc>
      </w:tr>
      <w:tr w:rsidR="00343E3B" w:rsidRPr="00535D9E" w14:paraId="66157365" w14:textId="034E47B8" w:rsidTr="00C10819">
        <w:tc>
          <w:tcPr>
            <w:tcW w:w="2806" w:type="dxa"/>
          </w:tcPr>
          <w:p w14:paraId="3A0ED530" w14:textId="77777777" w:rsidR="00343E3B" w:rsidRPr="00535D9E" w:rsidRDefault="00343E3B" w:rsidP="00C10819">
            <w:pPr>
              <w:pStyle w:val="Level4"/>
              <w:numPr>
                <w:ilvl w:val="0"/>
                <w:numId w:val="0"/>
              </w:numPr>
            </w:pPr>
          </w:p>
        </w:tc>
        <w:tc>
          <w:tcPr>
            <w:tcW w:w="2806" w:type="dxa"/>
          </w:tcPr>
          <w:p w14:paraId="6D22185C" w14:textId="77777777" w:rsidR="00343E3B" w:rsidRPr="00535D9E" w:rsidRDefault="00343E3B" w:rsidP="00C10819">
            <w:pPr>
              <w:pStyle w:val="Level4"/>
              <w:numPr>
                <w:ilvl w:val="0"/>
                <w:numId w:val="0"/>
              </w:numPr>
            </w:pPr>
          </w:p>
        </w:tc>
      </w:tr>
      <w:tr w:rsidR="00343E3B" w:rsidRPr="00535D9E" w14:paraId="65B1473B" w14:textId="500D7C4E" w:rsidTr="00C10819">
        <w:tc>
          <w:tcPr>
            <w:tcW w:w="2806" w:type="dxa"/>
          </w:tcPr>
          <w:p w14:paraId="5FF8C52D" w14:textId="77777777" w:rsidR="00343E3B" w:rsidRPr="00535D9E" w:rsidRDefault="00343E3B" w:rsidP="00C10819">
            <w:pPr>
              <w:pStyle w:val="Level4"/>
              <w:numPr>
                <w:ilvl w:val="0"/>
                <w:numId w:val="0"/>
              </w:numPr>
            </w:pPr>
          </w:p>
        </w:tc>
        <w:tc>
          <w:tcPr>
            <w:tcW w:w="2806" w:type="dxa"/>
          </w:tcPr>
          <w:p w14:paraId="3066A90F" w14:textId="77777777" w:rsidR="00343E3B" w:rsidRPr="00535D9E" w:rsidRDefault="00343E3B" w:rsidP="00C10819">
            <w:pPr>
              <w:pStyle w:val="Level4"/>
              <w:numPr>
                <w:ilvl w:val="0"/>
                <w:numId w:val="0"/>
              </w:numPr>
            </w:pPr>
          </w:p>
        </w:tc>
      </w:tr>
    </w:tbl>
    <w:p w14:paraId="15A9EAA4" w14:textId="3BEC17DE" w:rsidR="001136FA" w:rsidRDefault="00A275EC" w:rsidP="00535D9E">
      <w:pPr>
        <w:pStyle w:val="Level4"/>
      </w:pPr>
      <w:r>
        <w:t>The organization</w:t>
      </w:r>
      <w:r w:rsidR="001136FA" w:rsidRPr="005D4F59">
        <w:t xml:space="preserve"> maintains an inventory of emergency supplies.  These are listed in Appendix </w:t>
      </w:r>
      <w:r>
        <w:fldChar w:fldCharType="begin"/>
      </w:r>
      <w:r>
        <w:instrText xml:space="preserve"> REF  EmergencySupplies \h \n </w:instrText>
      </w:r>
      <w:r>
        <w:fldChar w:fldCharType="separate"/>
      </w:r>
      <w:r w:rsidR="00D36381">
        <w:rPr>
          <w:cs/>
        </w:rPr>
        <w:t>‎</w:t>
      </w:r>
      <w:r w:rsidR="00D36381">
        <w:t>D</w:t>
      </w:r>
      <w:r>
        <w:fldChar w:fldCharType="end"/>
      </w:r>
      <w:r w:rsidR="001136FA" w:rsidRPr="005D4F59">
        <w:t>.</w:t>
      </w:r>
    </w:p>
    <w:p w14:paraId="048C0A32" w14:textId="42012EC4" w:rsidR="001C5E4E" w:rsidRPr="005D4F59" w:rsidRDefault="001C5E4E" w:rsidP="001C5E4E">
      <w:pPr>
        <w:pStyle w:val="Instructions"/>
        <w:ind w:left="1080"/>
      </w:pPr>
      <w:r>
        <w:lastRenderedPageBreak/>
        <w:t>Some emergencies require people to “shelter in place”.  For those situations, the organization should be prepared to have staff on site for an extended period.</w:t>
      </w:r>
    </w:p>
    <w:p w14:paraId="329B49F4" w14:textId="68D003E8" w:rsidR="001136FA" w:rsidRPr="005D4F59" w:rsidRDefault="001136FA" w:rsidP="001C5E4E">
      <w:pPr>
        <w:pStyle w:val="Level4"/>
      </w:pPr>
      <w:r w:rsidRPr="00024287">
        <w:t>Staff who have contact with clients are instructed to discuss emergency planning with families, improving their ability to cope with the potential impact of disaster</w:t>
      </w:r>
      <w:r w:rsidRPr="005D4F59">
        <w:t>.</w:t>
      </w:r>
    </w:p>
    <w:p w14:paraId="0A70EE36" w14:textId="2C46DF77" w:rsidR="001136FA" w:rsidRDefault="001136FA" w:rsidP="00A275EC">
      <w:pPr>
        <w:pStyle w:val="Level4"/>
      </w:pPr>
      <w:r w:rsidRPr="005D4F59">
        <w:t xml:space="preserve">Staff who have contact with clients are instructed to discuss the potential impact of disaster on normal </w:t>
      </w:r>
      <w:r w:rsidR="00A275EC">
        <w:t>organization</w:t>
      </w:r>
      <w:r w:rsidRPr="005D4F59">
        <w:t xml:space="preserve"> operations and how that impact could be mitigated.</w:t>
      </w:r>
    </w:p>
    <w:p w14:paraId="04322CFE" w14:textId="5A7A3F05" w:rsidR="00852377" w:rsidRDefault="00852377" w:rsidP="00852377">
      <w:pPr>
        <w:pStyle w:val="Level4"/>
      </w:pPr>
      <w:r>
        <w:t xml:space="preserve">The organization maintains contact </w:t>
      </w:r>
      <w:proofErr w:type="spellStart"/>
      <w:r>
        <w:t>infor</w:t>
      </w:r>
      <w:r w:rsidR="00994ACD">
        <w:t>Des</w:t>
      </w:r>
      <w:r>
        <w:t>mation</w:t>
      </w:r>
      <w:proofErr w:type="spellEnd"/>
      <w:r>
        <w:t xml:space="preserve"> for clients that may need special assistance in an emergency, including </w:t>
      </w:r>
      <w:r w:rsidRPr="00852377">
        <w:t>older adults, non-English speakers, persons with acc</w:t>
      </w:r>
      <w:r>
        <w:t>ess and functional needs, etc.  The organization has a protocol on when and how to contact such clients.</w:t>
      </w:r>
    </w:p>
    <w:p w14:paraId="7DB2EBAA" w14:textId="1F43B98E" w:rsidR="00852377" w:rsidRPr="005D4F59" w:rsidRDefault="00852377" w:rsidP="00852377">
      <w:pPr>
        <w:pStyle w:val="Level4"/>
      </w:pPr>
      <w:r>
        <w:t>Staff have been advised to have an emergency plan for their household and know how to contact their families in an emergency.</w:t>
      </w:r>
    </w:p>
    <w:p w14:paraId="05599ACF" w14:textId="44BEFE2D" w:rsidR="00DC5F70" w:rsidRDefault="00DC5F70" w:rsidP="00E1397E">
      <w:pPr>
        <w:pStyle w:val="Level2"/>
      </w:pPr>
      <w:bookmarkStart w:id="19" w:name="_Toc491195049"/>
      <w:bookmarkStart w:id="20" w:name="_Toc513641383"/>
      <w:r w:rsidRPr="005D4F59">
        <w:t>Mitigation</w:t>
      </w:r>
      <w:bookmarkEnd w:id="19"/>
      <w:bookmarkEnd w:id="20"/>
    </w:p>
    <w:p w14:paraId="390E47DB" w14:textId="77777777" w:rsidR="00A275EC" w:rsidRDefault="00A275EC" w:rsidP="00A275EC">
      <w:pPr>
        <w:spacing w:before="120"/>
        <w:ind w:left="720"/>
      </w:pPr>
      <w:r w:rsidRPr="00540F5C">
        <w:t>Mitigation</w:t>
      </w:r>
      <w:r>
        <w:t xml:space="preserve"> includes any action taken to reduce the potential impact of future emergencies.</w:t>
      </w:r>
    </w:p>
    <w:p w14:paraId="623E0123" w14:textId="710FA7F0" w:rsidR="001C5E4E" w:rsidRPr="00540F5C" w:rsidRDefault="00E40616" w:rsidP="00E40616">
      <w:pPr>
        <w:pStyle w:val="Instructions"/>
      </w:pPr>
      <w:r>
        <w:t>In addition to what is listed here, also review the organization’s specific circumstances to develop other appropriate mitigation actions.  Include any of the following</w:t>
      </w:r>
      <w:r w:rsidR="001C5E4E">
        <w:t xml:space="preserve"> examples that</w:t>
      </w:r>
      <w:r>
        <w:t xml:space="preserve"> have been implemented.  Any that are relevant but not yet implemented should be added to “</w:t>
      </w:r>
      <w:r>
        <w:fldChar w:fldCharType="begin"/>
      </w:r>
      <w:r>
        <w:instrText xml:space="preserve"> REF _Ref497820660 \h </w:instrText>
      </w:r>
      <w:r>
        <w:fldChar w:fldCharType="separate"/>
      </w:r>
      <w:r w:rsidR="00D36381">
        <w:t>Action Plan for Readiness</w:t>
      </w:r>
      <w:r>
        <w:fldChar w:fldCharType="end"/>
      </w:r>
      <w:r>
        <w:t>”, page </w:t>
      </w:r>
      <w:r>
        <w:fldChar w:fldCharType="begin"/>
      </w:r>
      <w:r>
        <w:instrText xml:space="preserve"> PAGEREF _Ref497820648 \h </w:instrText>
      </w:r>
      <w:r>
        <w:fldChar w:fldCharType="separate"/>
      </w:r>
      <w:r w:rsidR="00C10819">
        <w:rPr>
          <w:noProof/>
        </w:rPr>
        <w:t>20</w:t>
      </w:r>
      <w:r>
        <w:fldChar w:fldCharType="end"/>
      </w:r>
      <w:r w:rsidR="001C5E4E">
        <w:t>.</w:t>
      </w:r>
    </w:p>
    <w:p w14:paraId="7985945A" w14:textId="3E6575B0" w:rsidR="002442F5" w:rsidRDefault="002442F5" w:rsidP="00E40616">
      <w:pPr>
        <w:pStyle w:val="Level3"/>
        <w:keepNext w:val="0"/>
      </w:pPr>
      <w:r>
        <w:t xml:space="preserve">The organization has identified </w:t>
      </w:r>
      <w:r w:rsidR="00E40616">
        <w:t>an</w:t>
      </w:r>
      <w:r>
        <w:t xml:space="preserve"> alternate site for its functions in case of need</w:t>
      </w:r>
      <w:r w:rsidR="00E40616">
        <w:t>.  See “</w:t>
      </w:r>
      <w:r w:rsidR="00E40616">
        <w:fldChar w:fldCharType="begin"/>
      </w:r>
      <w:r w:rsidR="00E40616">
        <w:instrText xml:space="preserve"> REF _Ref497820351 \h </w:instrText>
      </w:r>
      <w:r w:rsidR="00E40616">
        <w:fldChar w:fldCharType="separate"/>
      </w:r>
      <w:r w:rsidR="00D36381">
        <w:t>Site Location</w:t>
      </w:r>
      <w:r w:rsidR="00E40616">
        <w:fldChar w:fldCharType="end"/>
      </w:r>
      <w:r w:rsidR="00E40616">
        <w:t>”, page </w:t>
      </w:r>
      <w:r w:rsidR="00E40616">
        <w:fldChar w:fldCharType="begin"/>
      </w:r>
      <w:r w:rsidR="00E40616">
        <w:instrText xml:space="preserve"> PAGEREF _Ref497820351 \h </w:instrText>
      </w:r>
      <w:r w:rsidR="00E40616">
        <w:fldChar w:fldCharType="separate"/>
      </w:r>
      <w:r w:rsidR="00C10819">
        <w:rPr>
          <w:noProof/>
        </w:rPr>
        <w:t>15</w:t>
      </w:r>
      <w:r w:rsidR="00E40616">
        <w:fldChar w:fldCharType="end"/>
      </w:r>
      <w:r w:rsidR="00E40616">
        <w:t>.</w:t>
      </w:r>
    </w:p>
    <w:p w14:paraId="73E763BD" w14:textId="1499434C" w:rsidR="00A275EC" w:rsidRPr="00E1397E" w:rsidRDefault="00A275EC" w:rsidP="002442F5">
      <w:pPr>
        <w:pStyle w:val="Instructions"/>
      </w:pPr>
      <w:r w:rsidRPr="005D4F59">
        <w:t xml:space="preserve">Identifying in advance alternate sites for any or all individual functions could reduce the time needed to resume </w:t>
      </w:r>
      <w:r w:rsidRPr="00024287">
        <w:t xml:space="preserve">operations if </w:t>
      </w:r>
      <w:r w:rsidR="009A223F">
        <w:t>the organization’s site</w:t>
      </w:r>
      <w:r w:rsidRPr="00024287">
        <w:t xml:space="preserve"> become</w:t>
      </w:r>
      <w:r w:rsidR="009A223F">
        <w:t>s</w:t>
      </w:r>
      <w:r w:rsidRPr="00E1397E">
        <w:t xml:space="preserve"> completely or partially inaccessible.</w:t>
      </w:r>
    </w:p>
    <w:p w14:paraId="0EEA38EF" w14:textId="1D253B78" w:rsidR="00A275EC" w:rsidRDefault="00E40616" w:rsidP="00E40616">
      <w:pPr>
        <w:pStyle w:val="Level3"/>
        <w:keepNext w:val="0"/>
      </w:pPr>
      <w:r>
        <w:t>The organization has digitized</w:t>
      </w:r>
      <w:r w:rsidR="00A275EC" w:rsidRPr="00E1397E">
        <w:t xml:space="preserve"> </w:t>
      </w:r>
      <w:r>
        <w:t>client records and made</w:t>
      </w:r>
      <w:r w:rsidR="00A275EC" w:rsidRPr="00E1397E">
        <w:t xml:space="preserve"> them available on</w:t>
      </w:r>
      <w:r w:rsidR="00A275EC">
        <w:t xml:space="preserve"> a secure site accessible to staff </w:t>
      </w:r>
      <w:r>
        <w:t xml:space="preserve">in order to </w:t>
      </w:r>
      <w:r w:rsidR="00A275EC" w:rsidRPr="00E1397E">
        <w:t>improve the likelihood that it will be possible to access records after disaster.</w:t>
      </w:r>
    </w:p>
    <w:p w14:paraId="30B6CC59" w14:textId="72248E61" w:rsidR="00070F85" w:rsidRDefault="00070F85" w:rsidP="00E40616">
      <w:pPr>
        <w:pStyle w:val="Level3"/>
        <w:keepNext w:val="0"/>
      </w:pPr>
      <w:r>
        <w:t>The organization has identified alternative suppliers, distributors, and providers in case an emergency disrupts the supply chain.</w:t>
      </w:r>
    </w:p>
    <w:tbl>
      <w:tblPr>
        <w:tblStyle w:val="TableGrid"/>
        <w:tblW w:w="0" w:type="auto"/>
        <w:tblInd w:w="720" w:type="dxa"/>
        <w:tblLook w:val="04A0" w:firstRow="1" w:lastRow="0" w:firstColumn="1" w:lastColumn="0" w:noHBand="0" w:noVBand="1"/>
      </w:tblPr>
      <w:tblGrid>
        <w:gridCol w:w="2911"/>
        <w:gridCol w:w="3056"/>
        <w:gridCol w:w="2889"/>
      </w:tblGrid>
      <w:tr w:rsidR="00070F85" w:rsidRPr="00A907A5" w14:paraId="456DBE28" w14:textId="77777777" w:rsidTr="00070F85">
        <w:trPr>
          <w:tblHeader/>
        </w:trPr>
        <w:tc>
          <w:tcPr>
            <w:tcW w:w="2911" w:type="dxa"/>
          </w:tcPr>
          <w:p w14:paraId="2A6919A9" w14:textId="4F9A1892" w:rsidR="00070F85" w:rsidRPr="00070F85" w:rsidRDefault="00070F85" w:rsidP="00070F85">
            <w:pPr>
              <w:pStyle w:val="Level3"/>
              <w:keepNext w:val="0"/>
              <w:numPr>
                <w:ilvl w:val="0"/>
                <w:numId w:val="0"/>
              </w:numPr>
              <w:rPr>
                <w:b/>
                <w:bCs/>
              </w:rPr>
            </w:pPr>
            <w:r>
              <w:rPr>
                <w:b/>
                <w:bCs/>
              </w:rPr>
              <w:t>Item/Service</w:t>
            </w:r>
          </w:p>
        </w:tc>
        <w:tc>
          <w:tcPr>
            <w:tcW w:w="3056" w:type="dxa"/>
          </w:tcPr>
          <w:p w14:paraId="1D0A23F7" w14:textId="4A08E2B4" w:rsidR="00070F85" w:rsidRPr="00A907A5" w:rsidRDefault="00070F85" w:rsidP="00994ACD">
            <w:pPr>
              <w:pStyle w:val="Level3"/>
              <w:keepNext w:val="0"/>
              <w:numPr>
                <w:ilvl w:val="0"/>
                <w:numId w:val="0"/>
              </w:numPr>
              <w:rPr>
                <w:b/>
                <w:bCs/>
              </w:rPr>
            </w:pPr>
            <w:r>
              <w:rPr>
                <w:b/>
                <w:bCs/>
              </w:rPr>
              <w:t>Alternative Provider(s)</w:t>
            </w:r>
          </w:p>
        </w:tc>
        <w:tc>
          <w:tcPr>
            <w:tcW w:w="2889" w:type="dxa"/>
          </w:tcPr>
          <w:p w14:paraId="29127DB8" w14:textId="77777777" w:rsidR="00070F85" w:rsidRPr="00A907A5" w:rsidRDefault="00070F85" w:rsidP="00994ACD">
            <w:pPr>
              <w:pStyle w:val="Level3"/>
              <w:keepNext w:val="0"/>
              <w:numPr>
                <w:ilvl w:val="0"/>
                <w:numId w:val="0"/>
              </w:numPr>
              <w:rPr>
                <w:b/>
                <w:bCs/>
              </w:rPr>
            </w:pPr>
            <w:r w:rsidRPr="00A907A5">
              <w:rPr>
                <w:b/>
                <w:bCs/>
              </w:rPr>
              <w:t>Contact Information</w:t>
            </w:r>
          </w:p>
        </w:tc>
      </w:tr>
      <w:tr w:rsidR="00070F85" w:rsidRPr="00A907A5" w14:paraId="541101B4" w14:textId="77777777" w:rsidTr="00070F85">
        <w:tc>
          <w:tcPr>
            <w:tcW w:w="2911" w:type="dxa"/>
          </w:tcPr>
          <w:p w14:paraId="1E24D4DB" w14:textId="4C1CA657" w:rsidR="00070F85" w:rsidRPr="00A907A5" w:rsidRDefault="00070F85" w:rsidP="00994ACD">
            <w:pPr>
              <w:pStyle w:val="Level3"/>
              <w:keepNext w:val="0"/>
              <w:numPr>
                <w:ilvl w:val="0"/>
                <w:numId w:val="0"/>
              </w:numPr>
            </w:pPr>
            <w:r>
              <w:t>Office supplies</w:t>
            </w:r>
          </w:p>
        </w:tc>
        <w:tc>
          <w:tcPr>
            <w:tcW w:w="3056" w:type="dxa"/>
          </w:tcPr>
          <w:p w14:paraId="0606A49D" w14:textId="77777777" w:rsidR="00070F85" w:rsidRPr="00A907A5" w:rsidRDefault="00070F85" w:rsidP="00994ACD">
            <w:pPr>
              <w:pStyle w:val="Level3"/>
              <w:keepNext w:val="0"/>
              <w:numPr>
                <w:ilvl w:val="0"/>
                <w:numId w:val="0"/>
              </w:numPr>
            </w:pPr>
          </w:p>
        </w:tc>
        <w:tc>
          <w:tcPr>
            <w:tcW w:w="2889" w:type="dxa"/>
          </w:tcPr>
          <w:p w14:paraId="47E5C059" w14:textId="77777777" w:rsidR="00070F85" w:rsidRPr="00A907A5" w:rsidRDefault="00070F85" w:rsidP="00994ACD">
            <w:pPr>
              <w:pStyle w:val="Level3"/>
              <w:keepNext w:val="0"/>
              <w:numPr>
                <w:ilvl w:val="0"/>
                <w:numId w:val="0"/>
              </w:numPr>
            </w:pPr>
          </w:p>
        </w:tc>
      </w:tr>
      <w:tr w:rsidR="00070F85" w:rsidRPr="00A907A5" w14:paraId="5D4EF2F7" w14:textId="77777777" w:rsidTr="00070F85">
        <w:tc>
          <w:tcPr>
            <w:tcW w:w="2911" w:type="dxa"/>
          </w:tcPr>
          <w:p w14:paraId="2B7B3B65" w14:textId="0226321F" w:rsidR="00070F85" w:rsidRPr="00A907A5" w:rsidRDefault="00070F85" w:rsidP="00994ACD">
            <w:pPr>
              <w:pStyle w:val="Level3"/>
              <w:keepNext w:val="0"/>
              <w:numPr>
                <w:ilvl w:val="0"/>
                <w:numId w:val="0"/>
              </w:numPr>
            </w:pPr>
            <w:r>
              <w:lastRenderedPageBreak/>
              <w:t>Maintenance supplies</w:t>
            </w:r>
          </w:p>
        </w:tc>
        <w:tc>
          <w:tcPr>
            <w:tcW w:w="3056" w:type="dxa"/>
          </w:tcPr>
          <w:p w14:paraId="31A265D6" w14:textId="77777777" w:rsidR="00070F85" w:rsidRPr="00A907A5" w:rsidRDefault="00070F85" w:rsidP="00994ACD">
            <w:pPr>
              <w:pStyle w:val="Level3"/>
              <w:keepNext w:val="0"/>
              <w:numPr>
                <w:ilvl w:val="0"/>
                <w:numId w:val="0"/>
              </w:numPr>
            </w:pPr>
          </w:p>
        </w:tc>
        <w:tc>
          <w:tcPr>
            <w:tcW w:w="2889" w:type="dxa"/>
          </w:tcPr>
          <w:p w14:paraId="3E299BE8" w14:textId="77777777" w:rsidR="00070F85" w:rsidRPr="00A907A5" w:rsidRDefault="00070F85" w:rsidP="00994ACD">
            <w:pPr>
              <w:pStyle w:val="Level3"/>
              <w:keepNext w:val="0"/>
              <w:numPr>
                <w:ilvl w:val="0"/>
                <w:numId w:val="0"/>
              </w:numPr>
            </w:pPr>
          </w:p>
        </w:tc>
      </w:tr>
      <w:tr w:rsidR="00070F85" w:rsidRPr="00A907A5" w14:paraId="2F8CFCF0" w14:textId="77777777" w:rsidTr="00070F85">
        <w:tc>
          <w:tcPr>
            <w:tcW w:w="2911" w:type="dxa"/>
          </w:tcPr>
          <w:p w14:paraId="38CBC5D9" w14:textId="711FFD2C" w:rsidR="00070F85" w:rsidRPr="00A907A5" w:rsidRDefault="00070F85" w:rsidP="00994ACD">
            <w:pPr>
              <w:pStyle w:val="Level3"/>
              <w:keepNext w:val="0"/>
              <w:numPr>
                <w:ilvl w:val="0"/>
                <w:numId w:val="0"/>
              </w:numPr>
            </w:pPr>
          </w:p>
        </w:tc>
        <w:tc>
          <w:tcPr>
            <w:tcW w:w="3056" w:type="dxa"/>
          </w:tcPr>
          <w:p w14:paraId="7C71E0AF" w14:textId="77777777" w:rsidR="00070F85" w:rsidRPr="00A907A5" w:rsidRDefault="00070F85" w:rsidP="00994ACD">
            <w:pPr>
              <w:pStyle w:val="Level3"/>
              <w:keepNext w:val="0"/>
              <w:numPr>
                <w:ilvl w:val="0"/>
                <w:numId w:val="0"/>
              </w:numPr>
            </w:pPr>
          </w:p>
        </w:tc>
        <w:tc>
          <w:tcPr>
            <w:tcW w:w="2889" w:type="dxa"/>
          </w:tcPr>
          <w:p w14:paraId="37C58506" w14:textId="77777777" w:rsidR="00070F85" w:rsidRPr="00A907A5" w:rsidRDefault="00070F85" w:rsidP="00994ACD">
            <w:pPr>
              <w:pStyle w:val="Level3"/>
              <w:keepNext w:val="0"/>
              <w:numPr>
                <w:ilvl w:val="0"/>
                <w:numId w:val="0"/>
              </w:numPr>
            </w:pPr>
          </w:p>
        </w:tc>
      </w:tr>
      <w:tr w:rsidR="00070F85" w:rsidRPr="00A907A5" w14:paraId="5F16BFE3" w14:textId="77777777" w:rsidTr="00070F85">
        <w:tc>
          <w:tcPr>
            <w:tcW w:w="2911" w:type="dxa"/>
          </w:tcPr>
          <w:p w14:paraId="4ED06126" w14:textId="73406C0E" w:rsidR="00070F85" w:rsidRPr="00A907A5" w:rsidRDefault="00070F85" w:rsidP="00994ACD">
            <w:pPr>
              <w:pStyle w:val="Level3"/>
              <w:keepNext w:val="0"/>
              <w:numPr>
                <w:ilvl w:val="0"/>
                <w:numId w:val="0"/>
              </w:numPr>
            </w:pPr>
          </w:p>
        </w:tc>
        <w:tc>
          <w:tcPr>
            <w:tcW w:w="3056" w:type="dxa"/>
          </w:tcPr>
          <w:p w14:paraId="2B2BC01A" w14:textId="77777777" w:rsidR="00070F85" w:rsidRPr="00A907A5" w:rsidRDefault="00070F85" w:rsidP="00994ACD">
            <w:pPr>
              <w:pStyle w:val="Level3"/>
              <w:keepNext w:val="0"/>
              <w:numPr>
                <w:ilvl w:val="0"/>
                <w:numId w:val="0"/>
              </w:numPr>
            </w:pPr>
          </w:p>
        </w:tc>
        <w:tc>
          <w:tcPr>
            <w:tcW w:w="2889" w:type="dxa"/>
          </w:tcPr>
          <w:p w14:paraId="4875825B" w14:textId="77777777" w:rsidR="00070F85" w:rsidRPr="00A907A5" w:rsidRDefault="00070F85" w:rsidP="00994ACD">
            <w:pPr>
              <w:pStyle w:val="Level3"/>
              <w:keepNext w:val="0"/>
              <w:numPr>
                <w:ilvl w:val="0"/>
                <w:numId w:val="0"/>
              </w:numPr>
            </w:pPr>
          </w:p>
        </w:tc>
      </w:tr>
      <w:tr w:rsidR="00070F85" w:rsidRPr="00A907A5" w14:paraId="609B1EC0" w14:textId="77777777" w:rsidTr="00070F85">
        <w:tc>
          <w:tcPr>
            <w:tcW w:w="2911" w:type="dxa"/>
          </w:tcPr>
          <w:p w14:paraId="06CC57B6" w14:textId="097E44A8" w:rsidR="00070F85" w:rsidRPr="00A907A5" w:rsidRDefault="00070F85" w:rsidP="00994ACD">
            <w:pPr>
              <w:pStyle w:val="Level3"/>
              <w:keepNext w:val="0"/>
              <w:numPr>
                <w:ilvl w:val="0"/>
                <w:numId w:val="0"/>
              </w:numPr>
            </w:pPr>
          </w:p>
        </w:tc>
        <w:tc>
          <w:tcPr>
            <w:tcW w:w="3056" w:type="dxa"/>
          </w:tcPr>
          <w:p w14:paraId="684D9856" w14:textId="77777777" w:rsidR="00070F85" w:rsidRPr="00A907A5" w:rsidRDefault="00070F85" w:rsidP="00994ACD">
            <w:pPr>
              <w:pStyle w:val="Level3"/>
              <w:keepNext w:val="0"/>
              <w:numPr>
                <w:ilvl w:val="0"/>
                <w:numId w:val="0"/>
              </w:numPr>
            </w:pPr>
          </w:p>
        </w:tc>
        <w:tc>
          <w:tcPr>
            <w:tcW w:w="2889" w:type="dxa"/>
          </w:tcPr>
          <w:p w14:paraId="03DA166E" w14:textId="77777777" w:rsidR="00070F85" w:rsidRPr="00A907A5" w:rsidRDefault="00070F85" w:rsidP="00994ACD">
            <w:pPr>
              <w:pStyle w:val="Level3"/>
              <w:keepNext w:val="0"/>
              <w:numPr>
                <w:ilvl w:val="0"/>
                <w:numId w:val="0"/>
              </w:numPr>
            </w:pPr>
          </w:p>
        </w:tc>
      </w:tr>
      <w:tr w:rsidR="00070F85" w:rsidRPr="00A907A5" w14:paraId="412792D0" w14:textId="77777777" w:rsidTr="00070F85">
        <w:tc>
          <w:tcPr>
            <w:tcW w:w="2911" w:type="dxa"/>
          </w:tcPr>
          <w:p w14:paraId="39F78CB5" w14:textId="77777777" w:rsidR="00070F85" w:rsidRPr="00A907A5" w:rsidRDefault="00070F85" w:rsidP="00994ACD">
            <w:pPr>
              <w:pStyle w:val="Level3"/>
              <w:keepNext w:val="0"/>
              <w:numPr>
                <w:ilvl w:val="0"/>
                <w:numId w:val="0"/>
              </w:numPr>
            </w:pPr>
          </w:p>
        </w:tc>
        <w:tc>
          <w:tcPr>
            <w:tcW w:w="3056" w:type="dxa"/>
          </w:tcPr>
          <w:p w14:paraId="68DDD73D" w14:textId="77777777" w:rsidR="00070F85" w:rsidRPr="00A907A5" w:rsidRDefault="00070F85" w:rsidP="00994ACD">
            <w:pPr>
              <w:pStyle w:val="Level3"/>
              <w:keepNext w:val="0"/>
              <w:numPr>
                <w:ilvl w:val="0"/>
                <w:numId w:val="0"/>
              </w:numPr>
            </w:pPr>
          </w:p>
        </w:tc>
        <w:tc>
          <w:tcPr>
            <w:tcW w:w="2889" w:type="dxa"/>
          </w:tcPr>
          <w:p w14:paraId="2197370C" w14:textId="77777777" w:rsidR="00070F85" w:rsidRPr="00A907A5" w:rsidRDefault="00070F85" w:rsidP="00994ACD">
            <w:pPr>
              <w:pStyle w:val="Level3"/>
              <w:keepNext w:val="0"/>
              <w:numPr>
                <w:ilvl w:val="0"/>
                <w:numId w:val="0"/>
              </w:numPr>
            </w:pPr>
          </w:p>
        </w:tc>
      </w:tr>
      <w:tr w:rsidR="00070F85" w:rsidRPr="00A907A5" w14:paraId="52C8E77D" w14:textId="77777777" w:rsidTr="00070F85">
        <w:tc>
          <w:tcPr>
            <w:tcW w:w="2911" w:type="dxa"/>
          </w:tcPr>
          <w:p w14:paraId="26380C08" w14:textId="77777777" w:rsidR="00070F85" w:rsidRPr="00A907A5" w:rsidRDefault="00070F85" w:rsidP="00994ACD">
            <w:pPr>
              <w:pStyle w:val="Level3"/>
              <w:keepNext w:val="0"/>
              <w:numPr>
                <w:ilvl w:val="0"/>
                <w:numId w:val="0"/>
              </w:numPr>
            </w:pPr>
          </w:p>
        </w:tc>
        <w:tc>
          <w:tcPr>
            <w:tcW w:w="3056" w:type="dxa"/>
          </w:tcPr>
          <w:p w14:paraId="4F3259E9" w14:textId="77777777" w:rsidR="00070F85" w:rsidRPr="00A907A5" w:rsidRDefault="00070F85" w:rsidP="00994ACD">
            <w:pPr>
              <w:pStyle w:val="Level3"/>
              <w:keepNext w:val="0"/>
              <w:numPr>
                <w:ilvl w:val="0"/>
                <w:numId w:val="0"/>
              </w:numPr>
            </w:pPr>
          </w:p>
        </w:tc>
        <w:tc>
          <w:tcPr>
            <w:tcW w:w="2889" w:type="dxa"/>
          </w:tcPr>
          <w:p w14:paraId="59B012AA" w14:textId="77777777" w:rsidR="00070F85" w:rsidRPr="00A907A5" w:rsidRDefault="00070F85" w:rsidP="00994ACD">
            <w:pPr>
              <w:pStyle w:val="Level3"/>
              <w:keepNext w:val="0"/>
              <w:numPr>
                <w:ilvl w:val="0"/>
                <w:numId w:val="0"/>
              </w:numPr>
            </w:pPr>
          </w:p>
        </w:tc>
      </w:tr>
    </w:tbl>
    <w:p w14:paraId="47F681AB" w14:textId="1F99A542" w:rsidR="00535D9E" w:rsidRDefault="00535D9E" w:rsidP="00070F85">
      <w:pPr>
        <w:pStyle w:val="Level3"/>
      </w:pPr>
      <w:r>
        <w:t xml:space="preserve">The organization has identified these alternative travel </w:t>
      </w:r>
      <w:r w:rsidR="00A907A5">
        <w:t>options.</w:t>
      </w:r>
    </w:p>
    <w:tbl>
      <w:tblPr>
        <w:tblStyle w:val="TableGrid"/>
        <w:tblW w:w="0" w:type="auto"/>
        <w:tblInd w:w="720" w:type="dxa"/>
        <w:tblLook w:val="04A0" w:firstRow="1" w:lastRow="0" w:firstColumn="1" w:lastColumn="0" w:noHBand="0" w:noVBand="1"/>
      </w:tblPr>
      <w:tblGrid>
        <w:gridCol w:w="3258"/>
        <w:gridCol w:w="2709"/>
        <w:gridCol w:w="2889"/>
      </w:tblGrid>
      <w:tr w:rsidR="00A907A5" w:rsidRPr="00A907A5" w14:paraId="54717ADF" w14:textId="77777777" w:rsidTr="00A907A5">
        <w:trPr>
          <w:tblHeader/>
        </w:trPr>
        <w:tc>
          <w:tcPr>
            <w:tcW w:w="3258" w:type="dxa"/>
          </w:tcPr>
          <w:p w14:paraId="7A91AE9E" w14:textId="77777777" w:rsidR="00A907A5" w:rsidRDefault="00A907A5" w:rsidP="00994ACD">
            <w:pPr>
              <w:pStyle w:val="Level3"/>
              <w:keepNext w:val="0"/>
              <w:numPr>
                <w:ilvl w:val="0"/>
                <w:numId w:val="0"/>
              </w:numPr>
              <w:rPr>
                <w:b/>
                <w:bCs/>
              </w:rPr>
            </w:pPr>
            <w:r w:rsidRPr="00A907A5">
              <w:rPr>
                <w:b/>
                <w:bCs/>
              </w:rPr>
              <w:t>Transportation Type</w:t>
            </w:r>
          </w:p>
          <w:p w14:paraId="66974090" w14:textId="41E4CE8C" w:rsidR="00A907A5" w:rsidRPr="00A907A5" w:rsidRDefault="00A907A5" w:rsidP="00A907A5">
            <w:pPr>
              <w:pStyle w:val="Level3"/>
              <w:keepNext w:val="0"/>
              <w:numPr>
                <w:ilvl w:val="0"/>
                <w:numId w:val="0"/>
              </w:numPr>
              <w:spacing w:before="0"/>
            </w:pPr>
            <w:r w:rsidRPr="00A907A5">
              <w:rPr>
                <w:color w:val="FF0000"/>
              </w:rPr>
              <w:t>(below are examples for illustration purposes only.)</w:t>
            </w:r>
          </w:p>
        </w:tc>
        <w:tc>
          <w:tcPr>
            <w:tcW w:w="2709" w:type="dxa"/>
          </w:tcPr>
          <w:p w14:paraId="5394B4BF" w14:textId="01D4A11D" w:rsidR="00A907A5" w:rsidRPr="00A907A5" w:rsidRDefault="00A907A5" w:rsidP="00994ACD">
            <w:pPr>
              <w:pStyle w:val="Level3"/>
              <w:keepNext w:val="0"/>
              <w:numPr>
                <w:ilvl w:val="0"/>
                <w:numId w:val="0"/>
              </w:numPr>
              <w:rPr>
                <w:b/>
                <w:bCs/>
              </w:rPr>
            </w:pPr>
            <w:r w:rsidRPr="00A907A5">
              <w:rPr>
                <w:b/>
                <w:bCs/>
              </w:rPr>
              <w:t>Nearest Location</w:t>
            </w:r>
            <w:r>
              <w:rPr>
                <w:b/>
                <w:bCs/>
              </w:rPr>
              <w:t>(s)</w:t>
            </w:r>
          </w:p>
        </w:tc>
        <w:tc>
          <w:tcPr>
            <w:tcW w:w="2889" w:type="dxa"/>
          </w:tcPr>
          <w:p w14:paraId="0AE6D476" w14:textId="77777777" w:rsidR="00A907A5" w:rsidRPr="00A907A5" w:rsidRDefault="00A907A5" w:rsidP="00994ACD">
            <w:pPr>
              <w:pStyle w:val="Level3"/>
              <w:keepNext w:val="0"/>
              <w:numPr>
                <w:ilvl w:val="0"/>
                <w:numId w:val="0"/>
              </w:numPr>
              <w:rPr>
                <w:b/>
                <w:bCs/>
              </w:rPr>
            </w:pPr>
            <w:r w:rsidRPr="00A907A5">
              <w:rPr>
                <w:b/>
                <w:bCs/>
              </w:rPr>
              <w:t>Contact Information</w:t>
            </w:r>
          </w:p>
        </w:tc>
      </w:tr>
      <w:tr w:rsidR="00A907A5" w:rsidRPr="00A907A5" w14:paraId="003CC7CD" w14:textId="77777777" w:rsidTr="00A907A5">
        <w:tc>
          <w:tcPr>
            <w:tcW w:w="3258" w:type="dxa"/>
          </w:tcPr>
          <w:p w14:paraId="2083AC35" w14:textId="77777777" w:rsidR="00A907A5" w:rsidRPr="00A907A5" w:rsidRDefault="00A907A5" w:rsidP="00994ACD">
            <w:pPr>
              <w:pStyle w:val="Level3"/>
              <w:keepNext w:val="0"/>
              <w:numPr>
                <w:ilvl w:val="0"/>
                <w:numId w:val="0"/>
              </w:numPr>
            </w:pPr>
            <w:r w:rsidRPr="00A907A5">
              <w:t>Buses</w:t>
            </w:r>
          </w:p>
        </w:tc>
        <w:tc>
          <w:tcPr>
            <w:tcW w:w="2709" w:type="dxa"/>
          </w:tcPr>
          <w:p w14:paraId="76723602" w14:textId="77777777" w:rsidR="00A907A5" w:rsidRPr="00A907A5" w:rsidRDefault="00A907A5" w:rsidP="00994ACD">
            <w:pPr>
              <w:pStyle w:val="Level3"/>
              <w:keepNext w:val="0"/>
              <w:numPr>
                <w:ilvl w:val="0"/>
                <w:numId w:val="0"/>
              </w:numPr>
            </w:pPr>
          </w:p>
        </w:tc>
        <w:tc>
          <w:tcPr>
            <w:tcW w:w="2889" w:type="dxa"/>
          </w:tcPr>
          <w:p w14:paraId="168ED2E1" w14:textId="77777777" w:rsidR="00A907A5" w:rsidRPr="00A907A5" w:rsidRDefault="00A907A5" w:rsidP="00994ACD">
            <w:pPr>
              <w:pStyle w:val="Level3"/>
              <w:keepNext w:val="0"/>
              <w:numPr>
                <w:ilvl w:val="0"/>
                <w:numId w:val="0"/>
              </w:numPr>
            </w:pPr>
          </w:p>
        </w:tc>
      </w:tr>
      <w:tr w:rsidR="00A907A5" w:rsidRPr="00A907A5" w14:paraId="1725EC49" w14:textId="77777777" w:rsidTr="00A907A5">
        <w:tc>
          <w:tcPr>
            <w:tcW w:w="3258" w:type="dxa"/>
          </w:tcPr>
          <w:p w14:paraId="36C9B095" w14:textId="77777777" w:rsidR="00A907A5" w:rsidRPr="00A907A5" w:rsidRDefault="00A907A5" w:rsidP="00994ACD">
            <w:pPr>
              <w:pStyle w:val="Level3"/>
              <w:keepNext w:val="0"/>
              <w:numPr>
                <w:ilvl w:val="0"/>
                <w:numId w:val="0"/>
              </w:numPr>
            </w:pPr>
            <w:r w:rsidRPr="00A907A5">
              <w:t>Subway/Metro</w:t>
            </w:r>
          </w:p>
        </w:tc>
        <w:tc>
          <w:tcPr>
            <w:tcW w:w="2709" w:type="dxa"/>
          </w:tcPr>
          <w:p w14:paraId="728804F1" w14:textId="77777777" w:rsidR="00A907A5" w:rsidRPr="00A907A5" w:rsidRDefault="00A907A5" w:rsidP="00994ACD">
            <w:pPr>
              <w:pStyle w:val="Level3"/>
              <w:keepNext w:val="0"/>
              <w:numPr>
                <w:ilvl w:val="0"/>
                <w:numId w:val="0"/>
              </w:numPr>
            </w:pPr>
          </w:p>
        </w:tc>
        <w:tc>
          <w:tcPr>
            <w:tcW w:w="2889" w:type="dxa"/>
          </w:tcPr>
          <w:p w14:paraId="67327E58" w14:textId="77777777" w:rsidR="00A907A5" w:rsidRPr="00A907A5" w:rsidRDefault="00A907A5" w:rsidP="00994ACD">
            <w:pPr>
              <w:pStyle w:val="Level3"/>
              <w:keepNext w:val="0"/>
              <w:numPr>
                <w:ilvl w:val="0"/>
                <w:numId w:val="0"/>
              </w:numPr>
            </w:pPr>
          </w:p>
        </w:tc>
      </w:tr>
      <w:tr w:rsidR="00A907A5" w:rsidRPr="00A907A5" w14:paraId="5CEEEFE9" w14:textId="77777777" w:rsidTr="00A907A5">
        <w:tc>
          <w:tcPr>
            <w:tcW w:w="3258" w:type="dxa"/>
          </w:tcPr>
          <w:p w14:paraId="24E658BB" w14:textId="77777777" w:rsidR="00A907A5" w:rsidRPr="00A907A5" w:rsidRDefault="00A907A5" w:rsidP="00994ACD">
            <w:pPr>
              <w:pStyle w:val="Level3"/>
              <w:keepNext w:val="0"/>
              <w:numPr>
                <w:ilvl w:val="0"/>
                <w:numId w:val="0"/>
              </w:numPr>
            </w:pPr>
            <w:r w:rsidRPr="00A907A5">
              <w:t>Train</w:t>
            </w:r>
          </w:p>
        </w:tc>
        <w:tc>
          <w:tcPr>
            <w:tcW w:w="2709" w:type="dxa"/>
          </w:tcPr>
          <w:p w14:paraId="33E6B7DB" w14:textId="77777777" w:rsidR="00A907A5" w:rsidRPr="00A907A5" w:rsidRDefault="00A907A5" w:rsidP="00994ACD">
            <w:pPr>
              <w:pStyle w:val="Level3"/>
              <w:keepNext w:val="0"/>
              <w:numPr>
                <w:ilvl w:val="0"/>
                <w:numId w:val="0"/>
              </w:numPr>
            </w:pPr>
          </w:p>
        </w:tc>
        <w:tc>
          <w:tcPr>
            <w:tcW w:w="2889" w:type="dxa"/>
          </w:tcPr>
          <w:p w14:paraId="35280FB2" w14:textId="77777777" w:rsidR="00A907A5" w:rsidRPr="00A907A5" w:rsidRDefault="00A907A5" w:rsidP="00994ACD">
            <w:pPr>
              <w:pStyle w:val="Level3"/>
              <w:keepNext w:val="0"/>
              <w:numPr>
                <w:ilvl w:val="0"/>
                <w:numId w:val="0"/>
              </w:numPr>
            </w:pPr>
          </w:p>
        </w:tc>
      </w:tr>
      <w:tr w:rsidR="00A907A5" w:rsidRPr="00A907A5" w14:paraId="5E0538C8" w14:textId="77777777" w:rsidTr="00A907A5">
        <w:tc>
          <w:tcPr>
            <w:tcW w:w="3258" w:type="dxa"/>
          </w:tcPr>
          <w:p w14:paraId="5576AC16" w14:textId="77777777" w:rsidR="00A907A5" w:rsidRPr="00A907A5" w:rsidRDefault="00A907A5" w:rsidP="00994ACD">
            <w:pPr>
              <w:pStyle w:val="Level3"/>
              <w:keepNext w:val="0"/>
              <w:numPr>
                <w:ilvl w:val="0"/>
                <w:numId w:val="0"/>
              </w:numPr>
            </w:pPr>
            <w:r w:rsidRPr="00A907A5">
              <w:t>Automobiles/Vans/Trucks</w:t>
            </w:r>
          </w:p>
        </w:tc>
        <w:tc>
          <w:tcPr>
            <w:tcW w:w="2709" w:type="dxa"/>
          </w:tcPr>
          <w:p w14:paraId="44B4BE27" w14:textId="77777777" w:rsidR="00A907A5" w:rsidRPr="00A907A5" w:rsidRDefault="00A907A5" w:rsidP="00994ACD">
            <w:pPr>
              <w:pStyle w:val="Level3"/>
              <w:keepNext w:val="0"/>
              <w:numPr>
                <w:ilvl w:val="0"/>
                <w:numId w:val="0"/>
              </w:numPr>
            </w:pPr>
          </w:p>
        </w:tc>
        <w:tc>
          <w:tcPr>
            <w:tcW w:w="2889" w:type="dxa"/>
          </w:tcPr>
          <w:p w14:paraId="64EFC92A" w14:textId="77777777" w:rsidR="00A907A5" w:rsidRPr="00A907A5" w:rsidRDefault="00A907A5" w:rsidP="00994ACD">
            <w:pPr>
              <w:pStyle w:val="Level3"/>
              <w:keepNext w:val="0"/>
              <w:numPr>
                <w:ilvl w:val="0"/>
                <w:numId w:val="0"/>
              </w:numPr>
            </w:pPr>
          </w:p>
        </w:tc>
      </w:tr>
      <w:tr w:rsidR="00A907A5" w:rsidRPr="00A907A5" w14:paraId="3140A06F" w14:textId="77777777" w:rsidTr="00A907A5">
        <w:tc>
          <w:tcPr>
            <w:tcW w:w="3258" w:type="dxa"/>
          </w:tcPr>
          <w:p w14:paraId="09603969" w14:textId="77777777" w:rsidR="00A907A5" w:rsidRPr="00A907A5" w:rsidRDefault="00A907A5" w:rsidP="00994ACD">
            <w:pPr>
              <w:pStyle w:val="Level3"/>
              <w:keepNext w:val="0"/>
              <w:numPr>
                <w:ilvl w:val="0"/>
                <w:numId w:val="0"/>
              </w:numPr>
            </w:pPr>
            <w:r w:rsidRPr="00A907A5">
              <w:t>Bicycles</w:t>
            </w:r>
          </w:p>
        </w:tc>
        <w:tc>
          <w:tcPr>
            <w:tcW w:w="2709" w:type="dxa"/>
          </w:tcPr>
          <w:p w14:paraId="4B872213" w14:textId="77777777" w:rsidR="00A907A5" w:rsidRPr="00A907A5" w:rsidRDefault="00A907A5" w:rsidP="00994ACD">
            <w:pPr>
              <w:pStyle w:val="Level3"/>
              <w:keepNext w:val="0"/>
              <w:numPr>
                <w:ilvl w:val="0"/>
                <w:numId w:val="0"/>
              </w:numPr>
            </w:pPr>
          </w:p>
        </w:tc>
        <w:tc>
          <w:tcPr>
            <w:tcW w:w="2889" w:type="dxa"/>
          </w:tcPr>
          <w:p w14:paraId="1A32FDD5" w14:textId="77777777" w:rsidR="00A907A5" w:rsidRPr="00A907A5" w:rsidRDefault="00A907A5" w:rsidP="00994ACD">
            <w:pPr>
              <w:pStyle w:val="Level3"/>
              <w:keepNext w:val="0"/>
              <w:numPr>
                <w:ilvl w:val="0"/>
                <w:numId w:val="0"/>
              </w:numPr>
            </w:pPr>
          </w:p>
        </w:tc>
      </w:tr>
      <w:tr w:rsidR="00A907A5" w:rsidRPr="00A907A5" w14:paraId="3BA04686" w14:textId="77777777" w:rsidTr="00A907A5">
        <w:tc>
          <w:tcPr>
            <w:tcW w:w="3258" w:type="dxa"/>
          </w:tcPr>
          <w:p w14:paraId="175783D0" w14:textId="77777777" w:rsidR="00A907A5" w:rsidRPr="00A907A5" w:rsidRDefault="00A907A5" w:rsidP="00994ACD">
            <w:pPr>
              <w:pStyle w:val="Level3"/>
              <w:keepNext w:val="0"/>
              <w:numPr>
                <w:ilvl w:val="0"/>
                <w:numId w:val="0"/>
              </w:numPr>
            </w:pPr>
          </w:p>
        </w:tc>
        <w:tc>
          <w:tcPr>
            <w:tcW w:w="2709" w:type="dxa"/>
          </w:tcPr>
          <w:p w14:paraId="136892F7" w14:textId="77777777" w:rsidR="00A907A5" w:rsidRPr="00A907A5" w:rsidRDefault="00A907A5" w:rsidP="00994ACD">
            <w:pPr>
              <w:pStyle w:val="Level3"/>
              <w:keepNext w:val="0"/>
              <w:numPr>
                <w:ilvl w:val="0"/>
                <w:numId w:val="0"/>
              </w:numPr>
            </w:pPr>
          </w:p>
        </w:tc>
        <w:tc>
          <w:tcPr>
            <w:tcW w:w="2889" w:type="dxa"/>
          </w:tcPr>
          <w:p w14:paraId="2DDABD63" w14:textId="77777777" w:rsidR="00A907A5" w:rsidRPr="00A907A5" w:rsidRDefault="00A907A5" w:rsidP="00994ACD">
            <w:pPr>
              <w:pStyle w:val="Level3"/>
              <w:keepNext w:val="0"/>
              <w:numPr>
                <w:ilvl w:val="0"/>
                <w:numId w:val="0"/>
              </w:numPr>
            </w:pPr>
          </w:p>
        </w:tc>
      </w:tr>
      <w:tr w:rsidR="00A907A5" w:rsidRPr="00A907A5" w14:paraId="516A6AD8" w14:textId="77777777" w:rsidTr="00A907A5">
        <w:tc>
          <w:tcPr>
            <w:tcW w:w="3258" w:type="dxa"/>
          </w:tcPr>
          <w:p w14:paraId="0EBE4811" w14:textId="77777777" w:rsidR="00A907A5" w:rsidRPr="00A907A5" w:rsidRDefault="00A907A5" w:rsidP="00994ACD">
            <w:pPr>
              <w:pStyle w:val="Level3"/>
              <w:keepNext w:val="0"/>
              <w:numPr>
                <w:ilvl w:val="0"/>
                <w:numId w:val="0"/>
              </w:numPr>
            </w:pPr>
          </w:p>
        </w:tc>
        <w:tc>
          <w:tcPr>
            <w:tcW w:w="2709" w:type="dxa"/>
          </w:tcPr>
          <w:p w14:paraId="34DF6F4C" w14:textId="77777777" w:rsidR="00A907A5" w:rsidRPr="00A907A5" w:rsidRDefault="00A907A5" w:rsidP="00994ACD">
            <w:pPr>
              <w:pStyle w:val="Level3"/>
              <w:keepNext w:val="0"/>
              <w:numPr>
                <w:ilvl w:val="0"/>
                <w:numId w:val="0"/>
              </w:numPr>
            </w:pPr>
          </w:p>
        </w:tc>
        <w:tc>
          <w:tcPr>
            <w:tcW w:w="2889" w:type="dxa"/>
          </w:tcPr>
          <w:p w14:paraId="7ABD7625" w14:textId="77777777" w:rsidR="00A907A5" w:rsidRPr="00A907A5" w:rsidRDefault="00A907A5" w:rsidP="00994ACD">
            <w:pPr>
              <w:pStyle w:val="Level3"/>
              <w:keepNext w:val="0"/>
              <w:numPr>
                <w:ilvl w:val="0"/>
                <w:numId w:val="0"/>
              </w:numPr>
            </w:pPr>
          </w:p>
        </w:tc>
      </w:tr>
    </w:tbl>
    <w:p w14:paraId="1166FACA" w14:textId="77777777" w:rsidR="00752903" w:rsidRDefault="00752903" w:rsidP="00070F85">
      <w:pPr>
        <w:pStyle w:val="Level3"/>
      </w:pPr>
      <w:r>
        <w:t>The organization has :</w:t>
      </w:r>
    </w:p>
    <w:p w14:paraId="6C244388" w14:textId="74819D4F" w:rsidR="00752903" w:rsidRDefault="00752903" w:rsidP="00752903">
      <w:pPr>
        <w:pStyle w:val="Level4"/>
      </w:pPr>
      <w:r>
        <w:t>reviewed its insurance policies to determine how they relate to emergency conditions and discussed the findings with its broker or other relevant parties;</w:t>
      </w:r>
    </w:p>
    <w:p w14:paraId="2F1AB25F" w14:textId="708C93E7" w:rsidR="00752903" w:rsidRDefault="00752903" w:rsidP="00752903">
      <w:pPr>
        <w:pStyle w:val="Level4"/>
      </w:pPr>
      <w:r>
        <w:t>conducted a risk assessment to determine whether additional insurance is required;</w:t>
      </w:r>
    </w:p>
    <w:p w14:paraId="2B7CDF3B" w14:textId="5C12EAF8" w:rsidR="00752903" w:rsidRDefault="00752903" w:rsidP="00752903">
      <w:pPr>
        <w:pStyle w:val="Level4"/>
      </w:pPr>
      <w:r>
        <w:t>acquired any necessary additional coverage.</w:t>
      </w:r>
    </w:p>
    <w:p w14:paraId="61E3048E" w14:textId="69E73327" w:rsidR="00A275EC" w:rsidRPr="00E1397E" w:rsidRDefault="00A275EC" w:rsidP="00A275EC">
      <w:pPr>
        <w:pStyle w:val="Level3"/>
        <w:keepNext w:val="0"/>
      </w:pPr>
      <w:r>
        <w:t>At the start of any group activity for clients, staff provide instructions on a safe and prompt evacuation procedure.</w:t>
      </w:r>
    </w:p>
    <w:p w14:paraId="170D18FA" w14:textId="5671AC12" w:rsidR="00A275EC" w:rsidRPr="00E1397E" w:rsidRDefault="00A275EC" w:rsidP="00A275EC">
      <w:pPr>
        <w:pStyle w:val="Level3"/>
        <w:keepNext w:val="0"/>
      </w:pPr>
      <w:r w:rsidRPr="00E1397E">
        <w:lastRenderedPageBreak/>
        <w:t xml:space="preserve">At the start of </w:t>
      </w:r>
      <w:r>
        <w:t xml:space="preserve">any continuing group activity for clients, staff </w:t>
      </w:r>
      <w:r w:rsidRPr="00E1397E">
        <w:t>provide directions to participants on what action(s) to take in the event of a disaster that might impact the schedule.</w:t>
      </w:r>
    </w:p>
    <w:p w14:paraId="6C83F0FB" w14:textId="1CF17F18" w:rsidR="00A275EC" w:rsidRPr="00E1397E" w:rsidRDefault="00E40616" w:rsidP="00E40616">
      <w:pPr>
        <w:pStyle w:val="Level3"/>
        <w:keepNext w:val="0"/>
      </w:pPr>
      <w:r>
        <w:t>S</w:t>
      </w:r>
      <w:r w:rsidR="00A275EC" w:rsidRPr="00E1397E">
        <w:t>taff</w:t>
      </w:r>
      <w:r w:rsidR="00A275EC">
        <w:t xml:space="preserve"> </w:t>
      </w:r>
      <w:r w:rsidR="00A275EC" w:rsidRPr="00E1397E">
        <w:t xml:space="preserve">have </w:t>
      </w:r>
      <w:r>
        <w:t xml:space="preserve">access to </w:t>
      </w:r>
      <w:r w:rsidR="00A275EC" w:rsidRPr="00E1397E">
        <w:t xml:space="preserve">back-up chargers </w:t>
      </w:r>
      <w:r>
        <w:t xml:space="preserve">in order to </w:t>
      </w:r>
      <w:r w:rsidR="00A275EC" w:rsidRPr="00E1397E">
        <w:t xml:space="preserve">reduce the potential of </w:t>
      </w:r>
      <w:r w:rsidR="00A275EC">
        <w:t>cell phone</w:t>
      </w:r>
      <w:r w:rsidR="00A275EC" w:rsidRPr="00E1397E">
        <w:t xml:space="preserve"> failure.</w:t>
      </w:r>
    </w:p>
    <w:p w14:paraId="1CC0B5F0" w14:textId="77777777" w:rsidR="00A275EC" w:rsidRPr="00E1397E" w:rsidRDefault="00A275EC" w:rsidP="00A275EC">
      <w:pPr>
        <w:pStyle w:val="Level3"/>
        <w:keepNext w:val="0"/>
      </w:pPr>
      <w:r w:rsidRPr="00E1397E">
        <w:t>Staff</w:t>
      </w:r>
      <w:r>
        <w:t xml:space="preserve"> </w:t>
      </w:r>
      <w:r w:rsidRPr="00E1397E">
        <w:t>have access to information for clients on food pantries, soup kitchens, etc.  The information is in hard copy so that disruptions of communications or Internet will not impact the staff’s ability to share information with clients.</w:t>
      </w:r>
    </w:p>
    <w:p w14:paraId="28106944" w14:textId="77777777" w:rsidR="00A275EC" w:rsidRPr="00E1397E" w:rsidRDefault="00A275EC" w:rsidP="00A275EC">
      <w:pPr>
        <w:pStyle w:val="Level3"/>
        <w:keepNext w:val="0"/>
      </w:pPr>
      <w:r w:rsidRPr="00E1397E">
        <w:t>Program staff retain hard copies of client contact information to reduce risk of data loss.</w:t>
      </w:r>
    </w:p>
    <w:p w14:paraId="18A32E92" w14:textId="33A5B9EF" w:rsidR="00A275EC" w:rsidRPr="00E1397E" w:rsidRDefault="00A275EC" w:rsidP="00A275EC">
      <w:pPr>
        <w:pStyle w:val="Level3"/>
        <w:keepNext w:val="0"/>
      </w:pPr>
      <w:r w:rsidRPr="00E1397E">
        <w:t>Human Resources staff maintain h</w:t>
      </w:r>
      <w:r>
        <w:t>ard copies of staff information.</w:t>
      </w:r>
    </w:p>
    <w:p w14:paraId="3E301F6F" w14:textId="70FF50B1" w:rsidR="00A275EC" w:rsidRPr="00E1397E" w:rsidRDefault="00A275EC" w:rsidP="00A275EC">
      <w:pPr>
        <w:pStyle w:val="Level3"/>
        <w:keepNext w:val="0"/>
      </w:pPr>
      <w:r w:rsidRPr="00E1397E">
        <w:t xml:space="preserve">Information Technology routinely ensures that </w:t>
      </w:r>
      <w:r>
        <w:t>backups are done and tests the ability to retrieve backups.</w:t>
      </w:r>
    </w:p>
    <w:p w14:paraId="35EBFB23" w14:textId="76160786" w:rsidR="00A275EC" w:rsidRDefault="00E40616" w:rsidP="00E40616">
      <w:pPr>
        <w:pStyle w:val="Level3"/>
        <w:keepNext w:val="0"/>
      </w:pPr>
      <w:r>
        <w:t xml:space="preserve">Emergency and other </w:t>
      </w:r>
      <w:r w:rsidR="00A275EC" w:rsidRPr="00E1397E">
        <w:t xml:space="preserve">supplies </w:t>
      </w:r>
      <w:r>
        <w:t xml:space="preserve">are stored </w:t>
      </w:r>
      <w:r w:rsidR="00A275EC" w:rsidRPr="00E1397E">
        <w:t>in protected areas</w:t>
      </w:r>
      <w:r>
        <w:t xml:space="preserve"> in order to</w:t>
      </w:r>
      <w:r w:rsidR="00A275EC" w:rsidRPr="00E1397E">
        <w:t xml:space="preserve"> minimize losses</w:t>
      </w:r>
      <w:r w:rsidR="001C5E4E">
        <w:t>.</w:t>
      </w:r>
    </w:p>
    <w:p w14:paraId="2143902B" w14:textId="2CECEE54" w:rsidR="00052253" w:rsidRDefault="00C56133" w:rsidP="00E1397E">
      <w:pPr>
        <w:pStyle w:val="Level2"/>
      </w:pPr>
      <w:bookmarkStart w:id="21" w:name="_Toc491195050"/>
      <w:bookmarkStart w:id="22" w:name="_Toc513641384"/>
      <w:r>
        <w:t xml:space="preserve">Maintaining the </w:t>
      </w:r>
      <w:r w:rsidRPr="005D4F59">
        <w:t>Relevance</w:t>
      </w:r>
      <w:r>
        <w:t xml:space="preserve"> of the </w:t>
      </w:r>
      <w:r w:rsidR="00052253">
        <w:t>Emergency Plan</w:t>
      </w:r>
      <w:bookmarkEnd w:id="21"/>
      <w:bookmarkEnd w:id="22"/>
      <w:r w:rsidR="00052253">
        <w:t xml:space="preserve"> </w:t>
      </w:r>
    </w:p>
    <w:p w14:paraId="5B2C3960" w14:textId="77777777" w:rsidR="001C5E4E" w:rsidRDefault="001C5E4E" w:rsidP="001C5E4E">
      <w:pPr>
        <w:pStyle w:val="Level3"/>
      </w:pPr>
      <w:r w:rsidRPr="00FE66BD">
        <w:t xml:space="preserve">Staff </w:t>
      </w:r>
      <w:r w:rsidRPr="005D4F59">
        <w:t>Responsibilities</w:t>
      </w:r>
      <w:r>
        <w:t xml:space="preserve"> </w:t>
      </w:r>
    </w:p>
    <w:p w14:paraId="4AA20904" w14:textId="76A4B68D" w:rsidR="001C5E4E" w:rsidRPr="00024287" w:rsidRDefault="001C5E4E" w:rsidP="001C5E4E">
      <w:pPr>
        <w:pStyle w:val="Level4"/>
      </w:pPr>
      <w:r w:rsidRPr="005D4F59">
        <w:t xml:space="preserve">Changes that impact the plan (including, but not limited to changes in protocols, changes in staff, etc.) are incorporated within </w:t>
      </w:r>
      <w:r>
        <w:t>_____</w:t>
      </w:r>
      <w:r w:rsidRPr="00024287">
        <w:t xml:space="preserve"> weeks of notification to management.</w:t>
      </w:r>
    </w:p>
    <w:p w14:paraId="4540C2EF" w14:textId="77777777" w:rsidR="001C5E4E" w:rsidRDefault="001C5E4E" w:rsidP="001C5E4E">
      <w:pPr>
        <w:pStyle w:val="Level4"/>
      </w:pPr>
      <w:r w:rsidRPr="00024287">
        <w:t>The plan is reviewed in full by designated staff every year.  These staff are:</w:t>
      </w:r>
    </w:p>
    <w:p w14:paraId="186241D0" w14:textId="3A960327" w:rsidR="001C5E4E" w:rsidRDefault="001C5E4E" w:rsidP="001C5E4E">
      <w:pPr>
        <w:pStyle w:val="Instructions"/>
        <w:ind w:left="1080"/>
      </w:pPr>
      <w:r>
        <w:t>List staff who should review the plan to ensure that it is up to date.  (The plan should be reviewed by all staff annually to ensure their familiarity.)  In addition to appropriate management staff, this probably includes Information Technology staff and Facilities Management staff, and possibly others.</w:t>
      </w:r>
    </w:p>
    <w:p w14:paraId="6083148D" w14:textId="1264F26C" w:rsidR="001C5E4E" w:rsidRPr="00E1397E" w:rsidRDefault="001C5E4E" w:rsidP="001C5E4E">
      <w:pPr>
        <w:pStyle w:val="Level5"/>
      </w:pPr>
      <w:r>
        <w:t xml:space="preserve"> </w:t>
      </w:r>
    </w:p>
    <w:p w14:paraId="1FB85B3D" w14:textId="42B6E3F4" w:rsidR="001C5E4E" w:rsidRPr="00573E8F" w:rsidRDefault="001C5E4E" w:rsidP="001C5E4E">
      <w:pPr>
        <w:pStyle w:val="Level5"/>
      </w:pPr>
      <w:r>
        <w:t xml:space="preserve"> </w:t>
      </w:r>
    </w:p>
    <w:p w14:paraId="18686754" w14:textId="3157C506" w:rsidR="001C5E4E" w:rsidRPr="005D4F59" w:rsidRDefault="001C5E4E" w:rsidP="001C5E4E">
      <w:pPr>
        <w:pStyle w:val="Level4"/>
      </w:pPr>
      <w:r w:rsidRPr="005D4F59">
        <w:t xml:space="preserve">Advising designated staff of changes in protocols or procedures is the responsibility of </w:t>
      </w:r>
      <w:r>
        <w:t>__________.</w:t>
      </w:r>
    </w:p>
    <w:p w14:paraId="7850C33A" w14:textId="77777777" w:rsidR="001C5E4E" w:rsidRDefault="001C5E4E" w:rsidP="001C5E4E">
      <w:pPr>
        <w:pStyle w:val="Level3"/>
      </w:pPr>
      <w:r w:rsidRPr="005D4F59">
        <w:t>Training</w:t>
      </w:r>
      <w:r>
        <w:t>, and Exercising</w:t>
      </w:r>
    </w:p>
    <w:p w14:paraId="49FA9042" w14:textId="679FC0B8" w:rsidR="001C5E4E" w:rsidRDefault="001C5E4E" w:rsidP="003903D8">
      <w:pPr>
        <w:pStyle w:val="Instructions"/>
      </w:pPr>
      <w:r>
        <w:t xml:space="preserve">A plan is </w:t>
      </w:r>
      <w:r w:rsidR="003903D8">
        <w:t xml:space="preserve">a waste of time </w:t>
      </w:r>
      <w:r>
        <w:t>if the organization is not able to use it when necessary.</w:t>
      </w:r>
      <w:r w:rsidR="003903D8">
        <w:t xml:space="preserve">  Staff need to be informed of the plan and how it applies </w:t>
      </w:r>
      <w:r w:rsidR="003903D8">
        <w:lastRenderedPageBreak/>
        <w:t>to their work.  An exercise should be conducted at least once a year to ensure that staff are in fact prepared to execute the plan.</w:t>
      </w:r>
    </w:p>
    <w:p w14:paraId="4D5E6D5F" w14:textId="0F2E4DE0" w:rsidR="001C5E4E" w:rsidRPr="00024287" w:rsidRDefault="001C5E4E" w:rsidP="001C5E4E">
      <w:pPr>
        <w:pStyle w:val="Level4"/>
      </w:pPr>
      <w:r w:rsidRPr="005D4F59">
        <w:t>Orientation for new staff includes a review of the Emergency Plan.</w:t>
      </w:r>
    </w:p>
    <w:p w14:paraId="3A96C588" w14:textId="77777777" w:rsidR="001C5E4E" w:rsidRPr="00024287" w:rsidRDefault="001C5E4E" w:rsidP="001C5E4E">
      <w:pPr>
        <w:pStyle w:val="Level4"/>
      </w:pPr>
      <w:r w:rsidRPr="00024287">
        <w:t>An Exercise of the plan is conducted annually.  Staff are designated to plan, execute and report on the exercise.</w:t>
      </w:r>
    </w:p>
    <w:p w14:paraId="4524BB16" w14:textId="67307B64" w:rsidR="001C5E4E" w:rsidRPr="00024287" w:rsidRDefault="001C5E4E" w:rsidP="001C5E4E">
      <w:pPr>
        <w:pStyle w:val="Level4"/>
      </w:pPr>
      <w:r w:rsidRPr="00024287">
        <w:t>The exercise includes a test of</w:t>
      </w:r>
      <w:r>
        <w:t xml:space="preserve"> the</w:t>
      </w:r>
      <w:r w:rsidRPr="00024287">
        <w:t xml:space="preserve"> emergency communications protocol.</w:t>
      </w:r>
    </w:p>
    <w:p w14:paraId="2D2A1C2D" w14:textId="77777777" w:rsidR="001C5E4E" w:rsidRPr="00024287" w:rsidRDefault="001C5E4E" w:rsidP="001C5E4E">
      <w:pPr>
        <w:pStyle w:val="Level4"/>
      </w:pPr>
      <w:r w:rsidRPr="00024287">
        <w:t>The exercise may or may not include all staff, but certainly includes staff at all levels and in all departments of the organizational structure.</w:t>
      </w:r>
    </w:p>
    <w:p w14:paraId="4387B460" w14:textId="77777777" w:rsidR="001C5E4E" w:rsidRPr="00024287" w:rsidRDefault="001C5E4E" w:rsidP="001C5E4E">
      <w:pPr>
        <w:pStyle w:val="Level4"/>
      </w:pPr>
      <w:r w:rsidRPr="00024287">
        <w:t xml:space="preserve">The report on the exercise should include: </w:t>
      </w:r>
    </w:p>
    <w:p w14:paraId="481FB266" w14:textId="77777777" w:rsidR="001C5E4E" w:rsidRDefault="001C5E4E" w:rsidP="001C5E4E">
      <w:pPr>
        <w:pStyle w:val="Level5"/>
      </w:pPr>
      <w:r w:rsidRPr="009226A4">
        <w:t>Errors</w:t>
      </w:r>
      <w:r w:rsidRPr="00E1397E">
        <w:t xml:space="preserve">, </w:t>
      </w:r>
      <w:r w:rsidRPr="008E4FFC">
        <w:t>gaps</w:t>
      </w:r>
      <w:r w:rsidRPr="00E1397E">
        <w:t>, or problems in the plan, as revealed (or highlighted) by the exercise.</w:t>
      </w:r>
    </w:p>
    <w:p w14:paraId="030BBFA3" w14:textId="77777777" w:rsidR="001C5E4E" w:rsidRPr="00573E8F" w:rsidRDefault="001C5E4E" w:rsidP="001C5E4E">
      <w:pPr>
        <w:pStyle w:val="Level6"/>
      </w:pPr>
    </w:p>
    <w:p w14:paraId="74C375C0" w14:textId="77777777" w:rsidR="001C5E4E" w:rsidRPr="009226A4" w:rsidRDefault="001C5E4E" w:rsidP="001C5E4E">
      <w:pPr>
        <w:pStyle w:val="Level5"/>
      </w:pPr>
      <w:r w:rsidRPr="009226A4">
        <w:t>Relevant staff feedback about the plan and about the exercise.</w:t>
      </w:r>
    </w:p>
    <w:p w14:paraId="09894709" w14:textId="77777777" w:rsidR="001C5E4E" w:rsidRPr="009226A4" w:rsidRDefault="001C5E4E" w:rsidP="001C5E4E">
      <w:pPr>
        <w:pStyle w:val="Level5"/>
      </w:pPr>
      <w:r w:rsidRPr="009226A4">
        <w:t>Recommendations to improve the plan.</w:t>
      </w:r>
    </w:p>
    <w:p w14:paraId="7276C742" w14:textId="77777777" w:rsidR="001C5E4E" w:rsidRPr="009226A4" w:rsidRDefault="001C5E4E" w:rsidP="001C5E4E">
      <w:pPr>
        <w:pStyle w:val="Level5"/>
      </w:pPr>
      <w:r w:rsidRPr="009226A4">
        <w:t>Recommendations to improve the planning or execution of future exercises.</w:t>
      </w:r>
    </w:p>
    <w:p w14:paraId="51C72882" w14:textId="77777777" w:rsidR="001C5E4E" w:rsidRDefault="001C5E4E" w:rsidP="001C5E4E">
      <w:pPr>
        <w:pStyle w:val="Level4"/>
      </w:pPr>
      <w:r>
        <w:t xml:space="preserve">The </w:t>
      </w:r>
      <w:r w:rsidRPr="005D4F59">
        <w:t>report</w:t>
      </w:r>
      <w:r>
        <w:t xml:space="preserve"> is kept on file, and is reviewed before the next exercise.</w:t>
      </w:r>
    </w:p>
    <w:p w14:paraId="6069F50A" w14:textId="77777777" w:rsidR="001C5E4E" w:rsidRDefault="001C5E4E" w:rsidP="001C5E4E">
      <w:pPr>
        <w:pStyle w:val="Level4"/>
      </w:pPr>
      <w:r>
        <w:t xml:space="preserve">The </w:t>
      </w:r>
      <w:r w:rsidRPr="00024287">
        <w:t>need</w:t>
      </w:r>
      <w:r>
        <w:t xml:space="preserve"> for an exercise is not fulfilled by routine evacuation/fire drills or other limited actions required by regulatory authorities.</w:t>
      </w:r>
    </w:p>
    <w:p w14:paraId="5BEA7D76" w14:textId="77777777" w:rsidR="001C5E4E" w:rsidRDefault="001C5E4E" w:rsidP="001C5E4E">
      <w:pPr>
        <w:pStyle w:val="Level3"/>
      </w:pPr>
      <w:r w:rsidRPr="00024287">
        <w:t>Documentation</w:t>
      </w:r>
    </w:p>
    <w:p w14:paraId="4DDC093C" w14:textId="77777777" w:rsidR="001C5E4E" w:rsidRDefault="001C5E4E" w:rsidP="001C5E4E">
      <w:pPr>
        <w:pStyle w:val="Level3"/>
        <w:numPr>
          <w:ilvl w:val="0"/>
          <w:numId w:val="0"/>
        </w:numPr>
        <w:ind w:left="1080"/>
      </w:pPr>
      <w:r>
        <w:t xml:space="preserve">Both reviews of (or changes to) the plan and the completion of exercises are documented (Appendix </w:t>
      </w:r>
      <w:r>
        <w:fldChar w:fldCharType="begin"/>
      </w:r>
      <w:r>
        <w:instrText xml:space="preserve"> REF  _Ref482098350 \h \n  \* MERGEFORMAT </w:instrText>
      </w:r>
      <w:r>
        <w:fldChar w:fldCharType="separate"/>
      </w:r>
      <w:r w:rsidR="00D36381">
        <w:rPr>
          <w:cs/>
        </w:rPr>
        <w:t>‎</w:t>
      </w:r>
      <w:r w:rsidR="00D36381">
        <w:t>A</w:t>
      </w:r>
      <w:r>
        <w:fldChar w:fldCharType="end"/>
      </w:r>
      <w:r>
        <w:t>).</w:t>
      </w:r>
    </w:p>
    <w:p w14:paraId="0F32C529" w14:textId="77777777" w:rsidR="001C5E4E" w:rsidRPr="00FE66BD" w:rsidRDefault="001C5E4E" w:rsidP="003903D8"/>
    <w:p w14:paraId="5A60D088" w14:textId="77777777" w:rsidR="00277AD9" w:rsidRDefault="00277AD9" w:rsidP="00540F5C">
      <w:pPr>
        <w:sectPr w:rsidR="00277AD9" w:rsidSect="006557C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F2CE4DF" w14:textId="77777777" w:rsidR="00FE66BD" w:rsidRPr="00FE66BD" w:rsidRDefault="00FE66BD" w:rsidP="00507F6D">
      <w:pPr>
        <w:pStyle w:val="Level1"/>
      </w:pPr>
      <w:bookmarkStart w:id="23" w:name="_Toc491195051"/>
      <w:bookmarkStart w:id="24" w:name="_Toc513641385"/>
      <w:r w:rsidRPr="00FE66BD">
        <w:lastRenderedPageBreak/>
        <w:t xml:space="preserve">Emergency </w:t>
      </w:r>
      <w:r w:rsidR="003D29CC">
        <w:t>Action</w:t>
      </w:r>
      <w:r w:rsidR="00ED332B">
        <w:t xml:space="preserve"> Plan</w:t>
      </w:r>
      <w:bookmarkEnd w:id="23"/>
      <w:bookmarkEnd w:id="24"/>
    </w:p>
    <w:p w14:paraId="08551555" w14:textId="77777777" w:rsidR="005A4A9F" w:rsidRDefault="005A4A9F" w:rsidP="00E1397E">
      <w:pPr>
        <w:pStyle w:val="Level2"/>
      </w:pPr>
      <w:bookmarkStart w:id="25" w:name="_Toc491195052"/>
      <w:bookmarkStart w:id="26" w:name="_Toc513641386"/>
      <w:r>
        <w:t>Purpose</w:t>
      </w:r>
      <w:bookmarkEnd w:id="25"/>
      <w:bookmarkEnd w:id="26"/>
    </w:p>
    <w:p w14:paraId="43201AF2" w14:textId="32639DF7" w:rsidR="006A3F12" w:rsidRDefault="006A3F12" w:rsidP="009226A4">
      <w:pPr>
        <w:pStyle w:val="Level3"/>
        <w:keepNext w:val="0"/>
        <w:numPr>
          <w:ilvl w:val="0"/>
          <w:numId w:val="0"/>
        </w:numPr>
        <w:ind w:left="720"/>
      </w:pPr>
      <w:r>
        <w:t>The purpose of the Emergency Action Plan</w:t>
      </w:r>
      <w:r w:rsidR="00052253">
        <w:t xml:space="preserve"> </w:t>
      </w:r>
      <w:r>
        <w:t xml:space="preserve">is to </w:t>
      </w:r>
      <w:r w:rsidRPr="006A3F12">
        <w:t>provide the organization with guidance for immediate action intended to safeguard the lives, safety, and security of staff and others.</w:t>
      </w:r>
    </w:p>
    <w:p w14:paraId="1A5EFE81" w14:textId="5F5585F6" w:rsidR="003903D8" w:rsidRPr="00FE66BD" w:rsidRDefault="003903D8" w:rsidP="003903D8">
      <w:pPr>
        <w:pStyle w:val="Instructions"/>
      </w:pPr>
      <w:r>
        <w:t>The Emergency Action Plan allows the organization to respond in a focused and effective way to emergencies.  These are not necessarily disasters, but include any risk to health and safety.</w:t>
      </w:r>
    </w:p>
    <w:p w14:paraId="732499CA" w14:textId="77777777" w:rsidR="003903D8" w:rsidRDefault="003903D8" w:rsidP="003903D8">
      <w:pPr>
        <w:pStyle w:val="Level2"/>
        <w:numPr>
          <w:ilvl w:val="1"/>
          <w:numId w:val="27"/>
        </w:numPr>
      </w:pPr>
      <w:bookmarkStart w:id="27" w:name="_Toc491707521"/>
      <w:bookmarkStart w:id="28" w:name="_Toc513641387"/>
      <w:r w:rsidRPr="00024287">
        <w:t>Applicability</w:t>
      </w:r>
      <w:r>
        <w:t xml:space="preserve"> and Scope</w:t>
      </w:r>
      <w:bookmarkEnd w:id="27"/>
      <w:bookmarkEnd w:id="28"/>
    </w:p>
    <w:p w14:paraId="5E2CCE5F" w14:textId="77777777" w:rsidR="003903D8" w:rsidRPr="00024287" w:rsidRDefault="003903D8" w:rsidP="003903D8">
      <w:pPr>
        <w:pStyle w:val="Level3"/>
        <w:keepNext w:val="0"/>
        <w:numPr>
          <w:ilvl w:val="2"/>
          <w:numId w:val="27"/>
        </w:numPr>
      </w:pPr>
      <w:r w:rsidRPr="00024287">
        <w:t>This action plan applies to all staff.</w:t>
      </w:r>
    </w:p>
    <w:p w14:paraId="77F5F33E" w14:textId="62DF5DD7" w:rsidR="003903D8" w:rsidRPr="00E1397E" w:rsidRDefault="003903D8" w:rsidP="003903D8">
      <w:pPr>
        <w:pStyle w:val="Instructions"/>
        <w:ind w:left="360"/>
      </w:pPr>
      <w:r>
        <w:t>If the organization has multiple sites, or conducts programs at other locations, specify how the plan is affected.  For example, it may be necessary to specify whether staff are expected to follow the organization’s plan or the plan of the site in which they are working.</w:t>
      </w:r>
    </w:p>
    <w:p w14:paraId="31817E78" w14:textId="77777777" w:rsidR="003903D8" w:rsidRPr="00E1397E" w:rsidRDefault="003903D8" w:rsidP="003903D8">
      <w:pPr>
        <w:pStyle w:val="Level2"/>
        <w:numPr>
          <w:ilvl w:val="1"/>
          <w:numId w:val="27"/>
        </w:numPr>
      </w:pPr>
      <w:bookmarkStart w:id="29" w:name="_Toc491707522"/>
      <w:bookmarkStart w:id="30" w:name="_Toc513641388"/>
      <w:r w:rsidRPr="00E1397E">
        <w:t>Policies and Protocols</w:t>
      </w:r>
      <w:bookmarkEnd w:id="29"/>
      <w:bookmarkEnd w:id="30"/>
    </w:p>
    <w:p w14:paraId="4FDD9FA1" w14:textId="77777777" w:rsidR="003903D8" w:rsidRDefault="003903D8" w:rsidP="003903D8">
      <w:pPr>
        <w:pStyle w:val="Level3"/>
        <w:numPr>
          <w:ilvl w:val="2"/>
          <w:numId w:val="27"/>
        </w:numPr>
      </w:pPr>
      <w:r w:rsidRPr="00E1397E">
        <w:t>Emergency</w:t>
      </w:r>
      <w:r>
        <w:t xml:space="preserve"> Protocols</w:t>
      </w:r>
    </w:p>
    <w:p w14:paraId="0441BBC2" w14:textId="77777777" w:rsidR="003903D8" w:rsidRPr="008D2243" w:rsidRDefault="003903D8" w:rsidP="003903D8">
      <w:pPr>
        <w:pStyle w:val="Level4"/>
        <w:numPr>
          <w:ilvl w:val="3"/>
          <w:numId w:val="27"/>
        </w:numPr>
      </w:pPr>
      <w:r w:rsidRPr="00024287">
        <w:t>Evacuation</w:t>
      </w:r>
      <w:r w:rsidRPr="008D2243">
        <w:t xml:space="preserve"> </w:t>
      </w:r>
    </w:p>
    <w:p w14:paraId="68CCB3E7" w14:textId="61DDF7A3" w:rsidR="003903D8" w:rsidRDefault="003903D8" w:rsidP="00600E3E">
      <w:pPr>
        <w:pStyle w:val="Level5"/>
        <w:numPr>
          <w:ilvl w:val="4"/>
          <w:numId w:val="27"/>
        </w:numPr>
      </w:pPr>
      <w:r w:rsidRPr="009226A4">
        <w:t>Evacuation route maps (incorporated into this document as Appendix </w:t>
      </w:r>
      <w:r w:rsidR="00600E3E">
        <w:fldChar w:fldCharType="begin"/>
      </w:r>
      <w:r w:rsidR="00600E3E">
        <w:instrText xml:space="preserve"> REF  EvacuationRoutes \h \n </w:instrText>
      </w:r>
      <w:r w:rsidR="00600E3E">
        <w:fldChar w:fldCharType="separate"/>
      </w:r>
      <w:r w:rsidR="00D36381">
        <w:rPr>
          <w:cs/>
        </w:rPr>
        <w:t>‎</w:t>
      </w:r>
      <w:r w:rsidR="00D36381">
        <w:t>E</w:t>
      </w:r>
      <w:r w:rsidR="00600E3E">
        <w:fldChar w:fldCharType="end"/>
      </w:r>
      <w:r w:rsidRPr="009226A4">
        <w:t xml:space="preserve">) have been posted in each work area.  </w:t>
      </w:r>
    </w:p>
    <w:p w14:paraId="2E1FE031" w14:textId="542D8085" w:rsidR="003903D8" w:rsidRPr="009226A4" w:rsidRDefault="003903D8" w:rsidP="003903D8">
      <w:pPr>
        <w:pStyle w:val="Instructions"/>
        <w:ind w:left="1080"/>
      </w:pPr>
      <w:r>
        <w:t>If the evacuation routes are included in the Fire Plan, that can be referenced and it is not necessary to include them twice.</w:t>
      </w:r>
    </w:p>
    <w:p w14:paraId="101E8820" w14:textId="77777777" w:rsidR="003903D8" w:rsidRPr="009226A4" w:rsidRDefault="003903D8" w:rsidP="003903D8">
      <w:pPr>
        <w:pStyle w:val="Level5"/>
        <w:numPr>
          <w:ilvl w:val="4"/>
          <w:numId w:val="27"/>
        </w:numPr>
      </w:pPr>
      <w:r w:rsidRPr="009226A4">
        <w:t xml:space="preserve">The following information is marked on evacuation maps: </w:t>
      </w:r>
    </w:p>
    <w:p w14:paraId="7E58F9FB" w14:textId="77777777" w:rsidR="003903D8" w:rsidRPr="009226A4" w:rsidRDefault="003903D8" w:rsidP="003903D8">
      <w:pPr>
        <w:pStyle w:val="Level6"/>
        <w:numPr>
          <w:ilvl w:val="5"/>
          <w:numId w:val="27"/>
        </w:numPr>
      </w:pPr>
      <w:r w:rsidRPr="009226A4">
        <w:t>Emergency exits</w:t>
      </w:r>
    </w:p>
    <w:p w14:paraId="367B0187" w14:textId="77777777" w:rsidR="003903D8" w:rsidRPr="009226A4" w:rsidRDefault="003903D8" w:rsidP="003903D8">
      <w:pPr>
        <w:pStyle w:val="Level6"/>
        <w:numPr>
          <w:ilvl w:val="5"/>
          <w:numId w:val="27"/>
        </w:numPr>
      </w:pPr>
      <w:r w:rsidRPr="009226A4">
        <w:t xml:space="preserve">Primary and secondary evacuation routes </w:t>
      </w:r>
    </w:p>
    <w:p w14:paraId="27F66EE3" w14:textId="77777777" w:rsidR="003903D8" w:rsidRPr="009226A4" w:rsidRDefault="003903D8" w:rsidP="003903D8">
      <w:pPr>
        <w:pStyle w:val="Level6"/>
        <w:numPr>
          <w:ilvl w:val="5"/>
          <w:numId w:val="27"/>
        </w:numPr>
      </w:pPr>
      <w:r w:rsidRPr="009226A4">
        <w:t xml:space="preserve">Locations of fire extinguishers </w:t>
      </w:r>
    </w:p>
    <w:p w14:paraId="3408C1F3" w14:textId="77777777" w:rsidR="003903D8" w:rsidRPr="009226A4" w:rsidRDefault="003903D8" w:rsidP="003903D8">
      <w:pPr>
        <w:pStyle w:val="Level6"/>
        <w:numPr>
          <w:ilvl w:val="5"/>
          <w:numId w:val="27"/>
        </w:numPr>
      </w:pPr>
      <w:r w:rsidRPr="009226A4">
        <w:t xml:space="preserve">Fire alarm pull stations’ location </w:t>
      </w:r>
    </w:p>
    <w:p w14:paraId="4F0545B1" w14:textId="77777777" w:rsidR="003903D8" w:rsidRPr="009226A4" w:rsidRDefault="003903D8" w:rsidP="003903D8">
      <w:pPr>
        <w:pStyle w:val="Level6"/>
        <w:numPr>
          <w:ilvl w:val="5"/>
          <w:numId w:val="27"/>
        </w:numPr>
      </w:pPr>
      <w:r w:rsidRPr="009226A4">
        <w:t>Assembly points</w:t>
      </w:r>
    </w:p>
    <w:p w14:paraId="184F7CE8" w14:textId="77777777" w:rsidR="003903D8" w:rsidRPr="009226A4" w:rsidRDefault="003903D8" w:rsidP="003903D8">
      <w:pPr>
        <w:pStyle w:val="Level5"/>
        <w:numPr>
          <w:ilvl w:val="4"/>
          <w:numId w:val="27"/>
        </w:numPr>
      </w:pPr>
      <w:r w:rsidRPr="009226A4">
        <w:t>Staff are advised to identify at least two evacuation routes from their work area.</w:t>
      </w:r>
    </w:p>
    <w:p w14:paraId="3C778F72" w14:textId="77777777" w:rsidR="003903D8" w:rsidRPr="009226A4" w:rsidRDefault="003903D8" w:rsidP="003903D8">
      <w:pPr>
        <w:pStyle w:val="Level5"/>
        <w:numPr>
          <w:ilvl w:val="4"/>
          <w:numId w:val="27"/>
        </w:numPr>
      </w:pPr>
      <w:r w:rsidRPr="009226A4">
        <w:t>Staff know that in the case of evacuation they are to guide clients or anyone else at the site through the evacuation route and to the designated locations.</w:t>
      </w:r>
    </w:p>
    <w:p w14:paraId="51C6E6F9" w14:textId="1B721071" w:rsidR="003903D8" w:rsidRPr="009226A4" w:rsidRDefault="003903D8" w:rsidP="00600E3E">
      <w:pPr>
        <w:pStyle w:val="Level5"/>
        <w:numPr>
          <w:ilvl w:val="4"/>
          <w:numId w:val="27"/>
        </w:numPr>
      </w:pPr>
      <w:r w:rsidRPr="009226A4">
        <w:lastRenderedPageBreak/>
        <w:t xml:space="preserve">Two assembly locations have been designated. </w:t>
      </w:r>
    </w:p>
    <w:p w14:paraId="5697C123" w14:textId="77777777" w:rsidR="003903D8" w:rsidRPr="009226A4" w:rsidRDefault="003903D8" w:rsidP="003903D8">
      <w:pPr>
        <w:pStyle w:val="Level5"/>
        <w:numPr>
          <w:ilvl w:val="4"/>
          <w:numId w:val="27"/>
        </w:numPr>
      </w:pPr>
      <w:r w:rsidRPr="009226A4">
        <w:t>Staff know where the assembly locations are.</w:t>
      </w:r>
    </w:p>
    <w:p w14:paraId="16D93E06" w14:textId="77777777" w:rsidR="003903D8" w:rsidRPr="009226A4" w:rsidRDefault="003903D8" w:rsidP="003903D8">
      <w:pPr>
        <w:pStyle w:val="Level5"/>
        <w:numPr>
          <w:ilvl w:val="4"/>
          <w:numId w:val="27"/>
        </w:numPr>
      </w:pPr>
      <w:r w:rsidRPr="009226A4">
        <w:t>Staff know that they must gather at the designated #1 assembly location, unless that location is in the evacuation area, in which case they gather at the #2 location.</w:t>
      </w:r>
    </w:p>
    <w:p w14:paraId="272D2BA5" w14:textId="111DEAE0" w:rsidR="003903D8" w:rsidRDefault="00600E3E" w:rsidP="003903D8">
      <w:pPr>
        <w:pStyle w:val="Level6"/>
        <w:numPr>
          <w:ilvl w:val="5"/>
          <w:numId w:val="27"/>
        </w:numPr>
      </w:pPr>
      <w:r>
        <w:t>Location #1</w:t>
      </w:r>
    </w:p>
    <w:p w14:paraId="61F43A53" w14:textId="4312CA4D" w:rsidR="003903D8" w:rsidRDefault="00600E3E" w:rsidP="00600E3E">
      <w:pPr>
        <w:pStyle w:val="Level6"/>
        <w:numPr>
          <w:ilvl w:val="5"/>
          <w:numId w:val="27"/>
        </w:numPr>
      </w:pPr>
      <w:r>
        <w:t>Location #2</w:t>
      </w:r>
    </w:p>
    <w:p w14:paraId="42E7B5C7" w14:textId="76B0D642" w:rsidR="00600E3E" w:rsidRDefault="00600E3E" w:rsidP="00600E3E">
      <w:pPr>
        <w:pStyle w:val="Instructions"/>
        <w:ind w:left="1440"/>
      </w:pPr>
      <w:r>
        <w:t xml:space="preserve">If the organization has multiple sites, </w:t>
      </w:r>
      <w:r w:rsidR="0045377A">
        <w:t xml:space="preserve">two </w:t>
      </w:r>
      <w:r>
        <w:t xml:space="preserve">assembly areas are to be designated for </w:t>
      </w:r>
      <w:r w:rsidRPr="0045377A">
        <w:rPr>
          <w:u w:val="single"/>
        </w:rPr>
        <w:t>each</w:t>
      </w:r>
      <w:r>
        <w:t xml:space="preserve"> site.</w:t>
      </w:r>
    </w:p>
    <w:p w14:paraId="6833B883" w14:textId="77777777" w:rsidR="003903D8" w:rsidRDefault="003903D8" w:rsidP="003903D8">
      <w:pPr>
        <w:pStyle w:val="Level4"/>
        <w:numPr>
          <w:ilvl w:val="3"/>
          <w:numId w:val="27"/>
        </w:numPr>
      </w:pPr>
      <w:bookmarkStart w:id="31" w:name="_Ref491430857"/>
      <w:r w:rsidRPr="00024287">
        <w:t>Emergency</w:t>
      </w:r>
      <w:r>
        <w:t xml:space="preserve"> Notification - Staff</w:t>
      </w:r>
      <w:bookmarkEnd w:id="31"/>
    </w:p>
    <w:p w14:paraId="233A71A1" w14:textId="7ACFDD2C" w:rsidR="003903D8" w:rsidRPr="009226A4" w:rsidRDefault="003903D8" w:rsidP="00600E3E">
      <w:pPr>
        <w:pStyle w:val="Level5"/>
        <w:numPr>
          <w:ilvl w:val="4"/>
          <w:numId w:val="27"/>
        </w:numPr>
      </w:pPr>
      <w:r w:rsidRPr="009226A4">
        <w:t>Staff are required to respond immediately to anything that threatens the life or safety of staff, clients, or others.</w:t>
      </w:r>
    </w:p>
    <w:p w14:paraId="1425E084" w14:textId="77777777" w:rsidR="003903D8" w:rsidRPr="009226A4" w:rsidRDefault="003903D8" w:rsidP="003903D8">
      <w:pPr>
        <w:pStyle w:val="Level5"/>
        <w:numPr>
          <w:ilvl w:val="4"/>
          <w:numId w:val="27"/>
        </w:numPr>
      </w:pPr>
      <w:r w:rsidRPr="009226A4">
        <w:t>A list of emergency contact numbers are posted in each work area.</w:t>
      </w:r>
    </w:p>
    <w:p w14:paraId="0C22F62F" w14:textId="77777777" w:rsidR="003903D8" w:rsidRPr="009226A4" w:rsidRDefault="003903D8" w:rsidP="003903D8">
      <w:pPr>
        <w:pStyle w:val="Level5"/>
        <w:numPr>
          <w:ilvl w:val="4"/>
          <w:numId w:val="27"/>
        </w:numPr>
      </w:pPr>
      <w:r w:rsidRPr="009226A4">
        <w:t>The list includes at a minimum:</w:t>
      </w:r>
    </w:p>
    <w:p w14:paraId="344B0E77" w14:textId="1BC05DF1" w:rsidR="003903D8" w:rsidRPr="009226A4" w:rsidRDefault="003903D8" w:rsidP="003903D8">
      <w:pPr>
        <w:pStyle w:val="Level6"/>
        <w:numPr>
          <w:ilvl w:val="5"/>
          <w:numId w:val="27"/>
        </w:numPr>
      </w:pPr>
      <w:r w:rsidRPr="009226A4">
        <w:t>9</w:t>
      </w:r>
      <w:r w:rsidR="00600E3E">
        <w:noBreakHyphen/>
      </w:r>
      <w:r w:rsidRPr="009226A4">
        <w:t>1</w:t>
      </w:r>
      <w:r w:rsidR="00600E3E">
        <w:noBreakHyphen/>
      </w:r>
      <w:r w:rsidRPr="009226A4">
        <w:t>1</w:t>
      </w:r>
    </w:p>
    <w:p w14:paraId="6B5F4D22" w14:textId="77777777" w:rsidR="003903D8" w:rsidRPr="009226A4" w:rsidRDefault="003903D8" w:rsidP="003903D8">
      <w:pPr>
        <w:pStyle w:val="Level6"/>
        <w:numPr>
          <w:ilvl w:val="5"/>
          <w:numId w:val="27"/>
        </w:numPr>
      </w:pPr>
      <w:r w:rsidRPr="009226A4">
        <w:t>Security</w:t>
      </w:r>
    </w:p>
    <w:p w14:paraId="421F0C3C" w14:textId="1364C910" w:rsidR="003903D8" w:rsidRPr="009226A4" w:rsidRDefault="003903D8" w:rsidP="003903D8">
      <w:pPr>
        <w:pStyle w:val="Level6"/>
        <w:numPr>
          <w:ilvl w:val="5"/>
          <w:numId w:val="27"/>
        </w:numPr>
      </w:pPr>
    </w:p>
    <w:p w14:paraId="3C252F71" w14:textId="1C8229D4" w:rsidR="003903D8" w:rsidRPr="009226A4" w:rsidRDefault="003903D8" w:rsidP="00600E3E">
      <w:pPr>
        <w:pStyle w:val="Level5"/>
        <w:numPr>
          <w:ilvl w:val="4"/>
          <w:numId w:val="27"/>
        </w:numPr>
      </w:pPr>
      <w:r w:rsidRPr="009226A4">
        <w:t>Staff have been instructed to call 9-1-1 in the case of immediate need for medical or police assistance.</w:t>
      </w:r>
    </w:p>
    <w:p w14:paraId="1C5F44FB" w14:textId="77777777" w:rsidR="003903D8" w:rsidRPr="009226A4" w:rsidRDefault="003903D8" w:rsidP="003903D8">
      <w:pPr>
        <w:pStyle w:val="Level5"/>
        <w:numPr>
          <w:ilvl w:val="4"/>
          <w:numId w:val="27"/>
        </w:numPr>
      </w:pPr>
      <w:r w:rsidRPr="009226A4">
        <w:t xml:space="preserve">Staff are required to report to Human Resources immediately all and any injuries occurring while on the job, whether or not on site. </w:t>
      </w:r>
    </w:p>
    <w:p w14:paraId="0DE60A82" w14:textId="77777777" w:rsidR="003903D8" w:rsidRDefault="003903D8" w:rsidP="003903D8">
      <w:pPr>
        <w:pStyle w:val="Level5"/>
        <w:numPr>
          <w:ilvl w:val="4"/>
          <w:numId w:val="27"/>
        </w:numPr>
      </w:pPr>
      <w:r w:rsidRPr="009226A4">
        <w:t xml:space="preserve">Staff are required to follow the guidelines and directives of facility staff related to the building, including: evacuation routes, meeting places, fire escapes, location of fire alarm or emergency phone systems, sheltering in place, etc.  </w:t>
      </w:r>
    </w:p>
    <w:p w14:paraId="6C149520" w14:textId="361BF77A" w:rsidR="00600E3E" w:rsidRDefault="00600E3E" w:rsidP="00600E3E">
      <w:pPr>
        <w:pStyle w:val="Instructions"/>
        <w:ind w:left="1080"/>
      </w:pPr>
      <w:r>
        <w:t>Add any relevant procedures to be followed if an emergency occurs outside of business hours.</w:t>
      </w:r>
    </w:p>
    <w:p w14:paraId="4D2DCEFA" w14:textId="77777777" w:rsidR="003903D8" w:rsidRDefault="003903D8" w:rsidP="003903D8">
      <w:pPr>
        <w:pStyle w:val="Level4"/>
        <w:numPr>
          <w:ilvl w:val="3"/>
          <w:numId w:val="27"/>
        </w:numPr>
      </w:pPr>
      <w:bookmarkStart w:id="32" w:name="_Ref491429655"/>
      <w:r w:rsidRPr="00024287">
        <w:t>Emergency</w:t>
      </w:r>
      <w:r>
        <w:t xml:space="preserve"> Notification - Clients</w:t>
      </w:r>
      <w:bookmarkEnd w:id="32"/>
    </w:p>
    <w:p w14:paraId="716A3E09" w14:textId="7596733E" w:rsidR="003903D8" w:rsidRDefault="00600E3E" w:rsidP="00600E3E">
      <w:pPr>
        <w:spacing w:before="120"/>
        <w:ind w:left="1080"/>
      </w:pPr>
      <w:r>
        <w:t xml:space="preserve">The organization </w:t>
      </w:r>
      <w:r w:rsidR="003903D8">
        <w:t>reaches o</w:t>
      </w:r>
      <w:r>
        <w:t>ut to clients if a disaster is expected to</w:t>
      </w:r>
      <w:r w:rsidR="003903D8">
        <w:t xml:space="preserve"> impact the area, or if any emergency will impact services to clients.  </w:t>
      </w:r>
    </w:p>
    <w:p w14:paraId="1728ED55" w14:textId="2CF6641F" w:rsidR="00994ACD" w:rsidRDefault="00994ACD" w:rsidP="00994ACD">
      <w:pPr>
        <w:spacing w:before="120"/>
        <w:ind w:left="1080"/>
      </w:pPr>
      <w:r>
        <w:t>After disaster impacting the community, the organization reaches out to clients who are among disproportionately impacted populations, including but not limited to people with functional needs, non-English speakers, those who are home-bound.</w:t>
      </w:r>
    </w:p>
    <w:p w14:paraId="7BFA451F" w14:textId="24DF7E20" w:rsidR="00600E3E" w:rsidRPr="009226A4" w:rsidRDefault="00994ACD" w:rsidP="00600E3E">
      <w:pPr>
        <w:pStyle w:val="Instructions"/>
        <w:ind w:left="1080"/>
      </w:pPr>
      <w:r>
        <w:t>The</w:t>
      </w:r>
      <w:r w:rsidR="00600E3E">
        <w:t>s</w:t>
      </w:r>
      <w:r>
        <w:t>e are</w:t>
      </w:r>
      <w:r w:rsidR="00600E3E">
        <w:t xml:space="preserve"> recommended for any organiza</w:t>
      </w:r>
      <w:r>
        <w:t xml:space="preserve">tion providing human services. </w:t>
      </w:r>
    </w:p>
    <w:p w14:paraId="13DACAB8" w14:textId="77777777" w:rsidR="003903D8" w:rsidRDefault="003903D8" w:rsidP="003903D8">
      <w:pPr>
        <w:pStyle w:val="Level4"/>
        <w:numPr>
          <w:ilvl w:val="3"/>
          <w:numId w:val="27"/>
        </w:numPr>
      </w:pPr>
      <w:r w:rsidRPr="00023CC2">
        <w:lastRenderedPageBreak/>
        <w:t xml:space="preserve">Emergency Response </w:t>
      </w:r>
      <w:r>
        <w:t>Protocol</w:t>
      </w:r>
    </w:p>
    <w:p w14:paraId="49C683E8" w14:textId="5C1D635A" w:rsidR="003903D8" w:rsidRPr="009226A4" w:rsidRDefault="00600E3E" w:rsidP="00600E3E">
      <w:pPr>
        <w:pStyle w:val="Instructions"/>
        <w:ind w:left="1080"/>
      </w:pPr>
      <w:r>
        <w:t>If the organization has a detailed protocol on how to respond to emergencies, reference it here and include as an Appendix.</w:t>
      </w:r>
    </w:p>
    <w:p w14:paraId="5FBF2C94" w14:textId="77777777" w:rsidR="003903D8" w:rsidRDefault="003903D8" w:rsidP="003903D8">
      <w:pPr>
        <w:pStyle w:val="Level3"/>
        <w:numPr>
          <w:ilvl w:val="2"/>
          <w:numId w:val="27"/>
        </w:numPr>
      </w:pPr>
      <w:r w:rsidRPr="00024287">
        <w:t>Medical</w:t>
      </w:r>
      <w:r>
        <w:t xml:space="preserve"> Emergencies</w:t>
      </w:r>
    </w:p>
    <w:p w14:paraId="441E06AD" w14:textId="77777777" w:rsidR="003903D8" w:rsidRPr="009226A4" w:rsidRDefault="003903D8" w:rsidP="003903D8">
      <w:pPr>
        <w:pStyle w:val="Level4"/>
        <w:numPr>
          <w:ilvl w:val="3"/>
          <w:numId w:val="27"/>
        </w:numPr>
      </w:pPr>
      <w:r w:rsidRPr="009226A4">
        <w:t>First Aid</w:t>
      </w:r>
    </w:p>
    <w:p w14:paraId="4EF2FDAD" w14:textId="72999FBD" w:rsidR="003903D8" w:rsidRPr="009226A4" w:rsidRDefault="00600E3E" w:rsidP="00600E3E">
      <w:pPr>
        <w:pStyle w:val="Level5"/>
        <w:numPr>
          <w:ilvl w:val="4"/>
          <w:numId w:val="27"/>
        </w:numPr>
      </w:pPr>
      <w:r>
        <w:t>A</w:t>
      </w:r>
      <w:r w:rsidR="003903D8" w:rsidRPr="009226A4">
        <w:t xml:space="preserve"> number of staff </w:t>
      </w:r>
      <w:r>
        <w:t xml:space="preserve">are </w:t>
      </w:r>
      <w:r w:rsidR="003903D8" w:rsidRPr="009226A4">
        <w:t>trained in First Aid and CPR.</w:t>
      </w:r>
    </w:p>
    <w:p w14:paraId="187963E9" w14:textId="77777777" w:rsidR="00907A14" w:rsidRDefault="003903D8" w:rsidP="003903D8">
      <w:pPr>
        <w:pStyle w:val="Level5"/>
        <w:numPr>
          <w:ilvl w:val="4"/>
          <w:numId w:val="27"/>
        </w:numPr>
      </w:pPr>
      <w:r w:rsidRPr="009226A4">
        <w:t xml:space="preserve">A list of those staff is maintained </w:t>
      </w:r>
      <w:r w:rsidR="00907A14">
        <w:t>____________.</w:t>
      </w:r>
    </w:p>
    <w:p w14:paraId="5AFAC617" w14:textId="57BB6A9E" w:rsidR="003903D8" w:rsidRDefault="00907A14" w:rsidP="00907A14">
      <w:pPr>
        <w:pStyle w:val="Instructions"/>
        <w:ind w:left="1440"/>
      </w:pPr>
      <w:r>
        <w:t xml:space="preserve">Specify location(s), e.g., </w:t>
      </w:r>
      <w:r w:rsidR="003903D8" w:rsidRPr="009226A4">
        <w:t xml:space="preserve">at </w:t>
      </w:r>
      <w:r w:rsidR="003903D8">
        <w:t>the main reception desk.</w:t>
      </w:r>
    </w:p>
    <w:p w14:paraId="618E3DF0" w14:textId="3FFF2C29" w:rsidR="003903D8" w:rsidRDefault="00907A14" w:rsidP="00907A14">
      <w:pPr>
        <w:pStyle w:val="Level4"/>
        <w:numPr>
          <w:ilvl w:val="3"/>
          <w:numId w:val="27"/>
        </w:numPr>
      </w:pPr>
      <w:r>
        <w:t>F</w:t>
      </w:r>
      <w:r w:rsidR="003903D8">
        <w:t xml:space="preserve">irst aid kits </w:t>
      </w:r>
      <w:r>
        <w:t xml:space="preserve">are located </w:t>
      </w:r>
      <w:r w:rsidR="003903D8">
        <w:t>at these locations:</w:t>
      </w:r>
    </w:p>
    <w:p w14:paraId="3B4DFC62" w14:textId="77777777" w:rsidR="00907A14" w:rsidRDefault="00907A14" w:rsidP="003903D8">
      <w:pPr>
        <w:pStyle w:val="Level5"/>
        <w:numPr>
          <w:ilvl w:val="4"/>
          <w:numId w:val="27"/>
        </w:numPr>
      </w:pPr>
      <w:r>
        <w:t>__________</w:t>
      </w:r>
    </w:p>
    <w:p w14:paraId="2C18E5BC" w14:textId="77777777" w:rsidR="00907A14" w:rsidRDefault="00907A14" w:rsidP="00907A14">
      <w:pPr>
        <w:pStyle w:val="Level5"/>
        <w:numPr>
          <w:ilvl w:val="4"/>
          <w:numId w:val="27"/>
        </w:numPr>
      </w:pPr>
      <w:r>
        <w:t>__________</w:t>
      </w:r>
    </w:p>
    <w:p w14:paraId="4F8918B7" w14:textId="23CCCA49" w:rsidR="003903D8" w:rsidRDefault="00907A14" w:rsidP="00907A14">
      <w:pPr>
        <w:pStyle w:val="Level4"/>
        <w:numPr>
          <w:ilvl w:val="3"/>
          <w:numId w:val="27"/>
        </w:numPr>
      </w:pPr>
      <w:r>
        <w:t>Automated E</w:t>
      </w:r>
      <w:r w:rsidR="003903D8" w:rsidRPr="00285D51">
        <w:t xml:space="preserve">xternal </w:t>
      </w:r>
      <w:r>
        <w:t>D</w:t>
      </w:r>
      <w:r w:rsidR="003903D8" w:rsidRPr="00285D51">
        <w:t>efibrillator</w:t>
      </w:r>
      <w:r w:rsidR="003903D8">
        <w:t>s</w:t>
      </w:r>
      <w:r w:rsidR="003903D8" w:rsidRPr="00285D51">
        <w:t xml:space="preserve"> (AED</w:t>
      </w:r>
      <w:r>
        <w:t>s</w:t>
      </w:r>
      <w:r w:rsidR="003903D8" w:rsidRPr="00285D51">
        <w:t xml:space="preserve">) </w:t>
      </w:r>
      <w:r>
        <w:t xml:space="preserve">are kept </w:t>
      </w:r>
      <w:r w:rsidR="003903D8" w:rsidRPr="00285D51">
        <w:t>i</w:t>
      </w:r>
      <w:r w:rsidR="003903D8">
        <w:t>n these locations:</w:t>
      </w:r>
    </w:p>
    <w:p w14:paraId="42E89544" w14:textId="77777777" w:rsidR="00907A14" w:rsidRDefault="00907A14" w:rsidP="00907A14">
      <w:pPr>
        <w:pStyle w:val="Level5"/>
        <w:numPr>
          <w:ilvl w:val="4"/>
          <w:numId w:val="27"/>
        </w:numPr>
      </w:pPr>
      <w:r>
        <w:t>__________</w:t>
      </w:r>
    </w:p>
    <w:p w14:paraId="6FB328B1" w14:textId="77777777" w:rsidR="00907A14" w:rsidRDefault="00907A14" w:rsidP="00907A14">
      <w:pPr>
        <w:pStyle w:val="Level5"/>
        <w:numPr>
          <w:ilvl w:val="4"/>
          <w:numId w:val="27"/>
        </w:numPr>
      </w:pPr>
      <w:r>
        <w:t>__________</w:t>
      </w:r>
    </w:p>
    <w:p w14:paraId="6006DED9" w14:textId="77777777" w:rsidR="003903D8" w:rsidRDefault="003903D8" w:rsidP="003903D8">
      <w:pPr>
        <w:pStyle w:val="Level3"/>
        <w:numPr>
          <w:ilvl w:val="2"/>
          <w:numId w:val="27"/>
        </w:numPr>
      </w:pPr>
      <w:r w:rsidRPr="00024287">
        <w:t>Damage</w:t>
      </w:r>
      <w:r>
        <w:t xml:space="preserve"> </w:t>
      </w:r>
      <w:r w:rsidRPr="0003606F">
        <w:t>to</w:t>
      </w:r>
      <w:r>
        <w:t xml:space="preserve"> facility</w:t>
      </w:r>
    </w:p>
    <w:p w14:paraId="02A027AB" w14:textId="11631BFE" w:rsidR="003903D8" w:rsidRDefault="003903D8" w:rsidP="00A907A5">
      <w:pPr>
        <w:pStyle w:val="Level4"/>
        <w:numPr>
          <w:ilvl w:val="3"/>
          <w:numId w:val="27"/>
        </w:numPr>
      </w:pPr>
      <w:r>
        <w:t xml:space="preserve">Immediately following an emergency that impacts </w:t>
      </w:r>
      <w:r w:rsidR="00907A14">
        <w:t>the organization’s site</w:t>
      </w:r>
      <w:r w:rsidR="009A223F">
        <w:t>(s)</w:t>
      </w:r>
      <w:r>
        <w:t>, Facilities Maintenance staff will assess any damage, consult if appropriate with emergency responders, and report to senior management.</w:t>
      </w:r>
    </w:p>
    <w:p w14:paraId="3828A4BA" w14:textId="2BF7D291" w:rsidR="00A907A5" w:rsidRDefault="00A907A5" w:rsidP="00A907A5">
      <w:pPr>
        <w:pStyle w:val="Level4"/>
        <w:numPr>
          <w:ilvl w:val="3"/>
          <w:numId w:val="27"/>
        </w:numPr>
      </w:pPr>
      <w:r>
        <w:t xml:space="preserve">The organization will seek a determination of eligibility for a Small Business Administration disaster loan to replace or repair damaged property and equipment.  </w:t>
      </w:r>
      <w:hyperlink r:id="rId20" w:history="1">
        <w:r w:rsidRPr="00240762">
          <w:rPr>
            <w:rStyle w:val="Hyperlink"/>
          </w:rPr>
          <w:t>www.sba.gov/disaster-assistance</w:t>
        </w:r>
      </w:hyperlink>
      <w:r>
        <w:t xml:space="preserve"> </w:t>
      </w:r>
    </w:p>
    <w:p w14:paraId="3A36B7BB" w14:textId="70BA3514" w:rsidR="00A77DDA" w:rsidRPr="00A77DDA" w:rsidRDefault="00A77DDA" w:rsidP="00A907A5">
      <w:pPr>
        <w:pStyle w:val="Level4"/>
        <w:numPr>
          <w:ilvl w:val="3"/>
          <w:numId w:val="27"/>
        </w:numPr>
        <w:rPr>
          <w:rStyle w:val="HTMLCite"/>
          <w:i w:val="0"/>
          <w:iCs w:val="0"/>
        </w:rPr>
      </w:pPr>
      <w:r>
        <w:t xml:space="preserve">If the organization needs to let staff go, permanently or temporarily, it will provide those staff with information on the availability of Disaster Unemployment Assistance.  </w:t>
      </w:r>
      <w:hyperlink r:id="rId21" w:history="1">
        <w:r w:rsidRPr="00240762">
          <w:rPr>
            <w:rStyle w:val="Hyperlink"/>
          </w:rPr>
          <w:t>www.benefits.gov/benefits/benefit-details/597</w:t>
        </w:r>
      </w:hyperlink>
    </w:p>
    <w:p w14:paraId="551E6FC3" w14:textId="77777777" w:rsidR="003903D8" w:rsidRDefault="003903D8" w:rsidP="003903D8"/>
    <w:p w14:paraId="5B2BD94E" w14:textId="77777777" w:rsidR="00820F62" w:rsidRDefault="00820F62" w:rsidP="00A05918"/>
    <w:p w14:paraId="4BB7CBF0" w14:textId="77777777" w:rsidR="00A05918" w:rsidRDefault="00A05918" w:rsidP="00A05918">
      <w:pPr>
        <w:sectPr w:rsidR="00A05918" w:rsidSect="006557C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51785D6" w14:textId="77777777" w:rsidR="00FE66BD" w:rsidRPr="00FE66BD" w:rsidRDefault="00FE66BD" w:rsidP="00507F6D">
      <w:pPr>
        <w:pStyle w:val="Level1"/>
      </w:pPr>
      <w:bookmarkStart w:id="33" w:name="_Toc491195055"/>
      <w:bookmarkStart w:id="34" w:name="_Toc513641389"/>
      <w:r w:rsidRPr="00FE66BD">
        <w:lastRenderedPageBreak/>
        <w:t>Continuity of Operations</w:t>
      </w:r>
      <w:r w:rsidR="004E7419">
        <w:t xml:space="preserve"> </w:t>
      </w:r>
      <w:r w:rsidR="004E7419" w:rsidRPr="00024287">
        <w:t>Plan</w:t>
      </w:r>
      <w:bookmarkEnd w:id="33"/>
      <w:bookmarkEnd w:id="34"/>
    </w:p>
    <w:p w14:paraId="52763FCD" w14:textId="77777777" w:rsidR="00DC157C" w:rsidRDefault="00DC157C" w:rsidP="00E1397E">
      <w:pPr>
        <w:pStyle w:val="Level2"/>
      </w:pPr>
      <w:bookmarkStart w:id="35" w:name="_Toc491195056"/>
      <w:bookmarkStart w:id="36" w:name="_Toc513641390"/>
      <w:r w:rsidRPr="00024287">
        <w:t>Purpose</w:t>
      </w:r>
      <w:bookmarkEnd w:id="35"/>
      <w:bookmarkEnd w:id="36"/>
    </w:p>
    <w:p w14:paraId="1D7A8C3E" w14:textId="32AFEC44" w:rsidR="004E7419" w:rsidRDefault="004E7419" w:rsidP="00E16FF5">
      <w:pPr>
        <w:pStyle w:val="Level3"/>
      </w:pPr>
      <w:r>
        <w:t xml:space="preserve">The </w:t>
      </w:r>
      <w:r w:rsidRPr="00024287">
        <w:t>purpose</w:t>
      </w:r>
      <w:r>
        <w:t xml:space="preserve"> of the Continuity of Operations Plan (COOP) is to</w:t>
      </w:r>
      <w:r w:rsidRPr="004E7419">
        <w:t xml:space="preserve"> </w:t>
      </w:r>
      <w:r>
        <w:t xml:space="preserve">facilitate the organization’s ability after an interruption of operations </w:t>
      </w:r>
      <w:r w:rsidR="00267EB2">
        <w:t>– including those</w:t>
      </w:r>
      <w:r>
        <w:t xml:space="preserve"> that </w:t>
      </w:r>
      <w:r w:rsidR="00267EB2">
        <w:t xml:space="preserve">occur over an extended </w:t>
      </w:r>
      <w:r>
        <w:t>period of time and impact multiple functions</w:t>
      </w:r>
      <w:r w:rsidR="00267EB2">
        <w:t xml:space="preserve"> </w:t>
      </w:r>
      <w:r w:rsidR="00540F5C">
        <w:t>–</w:t>
      </w:r>
      <w:r>
        <w:t xml:space="preserve"> to restore essential operations as soon as possible.  </w:t>
      </w:r>
    </w:p>
    <w:p w14:paraId="0162E82A" w14:textId="77777777" w:rsidR="004E7419" w:rsidRDefault="004E7419" w:rsidP="00E16FF5">
      <w:pPr>
        <w:pStyle w:val="Level3"/>
      </w:pPr>
      <w:r w:rsidRPr="00024287">
        <w:t>Specific</w:t>
      </w:r>
      <w:r>
        <w:t xml:space="preserve"> objectives of the COOP include:</w:t>
      </w:r>
    </w:p>
    <w:p w14:paraId="4A714B3B" w14:textId="7EE360F8" w:rsidR="004E7419" w:rsidRPr="00024287" w:rsidRDefault="004E7419" w:rsidP="004E3C6F">
      <w:pPr>
        <w:pStyle w:val="Level4"/>
      </w:pPr>
      <w:r w:rsidRPr="004E3C6F">
        <w:t>ensure</w:t>
      </w:r>
      <w:r w:rsidRPr="00024287">
        <w:t xml:space="preserve"> the safety of employees throughout the </w:t>
      </w:r>
      <w:r w:rsidR="006F7F87">
        <w:t>period during which functions are being resumed</w:t>
      </w:r>
      <w:r w:rsidRPr="00024287">
        <w:t>.</w:t>
      </w:r>
    </w:p>
    <w:p w14:paraId="775FE435" w14:textId="40F78F5B" w:rsidR="004E7419" w:rsidRPr="00024287" w:rsidRDefault="00706E71" w:rsidP="004E3C6F">
      <w:pPr>
        <w:pStyle w:val="Level4"/>
      </w:pPr>
      <w:r>
        <w:t>r</w:t>
      </w:r>
      <w:r w:rsidR="004E7419" w:rsidRPr="00024287">
        <w:t>e</w:t>
      </w:r>
      <w:r>
        <w:t>-</w:t>
      </w:r>
      <w:r w:rsidR="004E7419" w:rsidRPr="00024287">
        <w:t xml:space="preserve">establish </w:t>
      </w:r>
      <w:r w:rsidR="00267EB2" w:rsidRPr="00024287">
        <w:t xml:space="preserve">the most vital services – called </w:t>
      </w:r>
      <w:r w:rsidR="004E7419" w:rsidRPr="006F7F87">
        <w:rPr>
          <w:i/>
        </w:rPr>
        <w:t>mission</w:t>
      </w:r>
      <w:r w:rsidR="00267EB2" w:rsidRPr="006F7F87">
        <w:rPr>
          <w:i/>
        </w:rPr>
        <w:t>-</w:t>
      </w:r>
      <w:r w:rsidR="004E7419" w:rsidRPr="006F7F87">
        <w:rPr>
          <w:i/>
        </w:rPr>
        <w:t>essential functions</w:t>
      </w:r>
      <w:r w:rsidR="004E7419" w:rsidRPr="00024287">
        <w:t xml:space="preserve"> </w:t>
      </w:r>
      <w:r w:rsidR="006F7F87" w:rsidRPr="00024287">
        <w:t>–</w:t>
      </w:r>
      <w:r w:rsidR="00267EB2" w:rsidRPr="00024287">
        <w:t xml:space="preserve"> </w:t>
      </w:r>
      <w:r w:rsidR="004E7419" w:rsidRPr="00024287">
        <w:t>as promptly as possible</w:t>
      </w:r>
      <w:r w:rsidR="00267EB2" w:rsidRPr="00024287">
        <w:t xml:space="preserve">, as well as the administrative abilities – called </w:t>
      </w:r>
      <w:r w:rsidR="00267EB2" w:rsidRPr="006F7F87">
        <w:rPr>
          <w:i/>
        </w:rPr>
        <w:t>primary business functions</w:t>
      </w:r>
      <w:r w:rsidR="00267EB2" w:rsidRPr="00024287">
        <w:t xml:space="preserve"> – necessary to support mission-essential functions.</w:t>
      </w:r>
    </w:p>
    <w:p w14:paraId="34C2BF63" w14:textId="77777777" w:rsidR="004E7419" w:rsidRPr="00024287" w:rsidRDefault="004E7419" w:rsidP="004E3C6F">
      <w:pPr>
        <w:pStyle w:val="Level4"/>
      </w:pPr>
      <w:r w:rsidRPr="00024287">
        <w:t>facilitate the suspension of all non-essential activities in a manner that is least disruptive.</w:t>
      </w:r>
    </w:p>
    <w:p w14:paraId="2E3515CD" w14:textId="77777777" w:rsidR="004E7419" w:rsidRPr="00024287" w:rsidRDefault="004E7419" w:rsidP="004E3C6F">
      <w:pPr>
        <w:pStyle w:val="Level4"/>
      </w:pPr>
      <w:r w:rsidRPr="00024287">
        <w:t>mitigate the impact to clients of interruption of the organization’s functions.</w:t>
      </w:r>
    </w:p>
    <w:p w14:paraId="45923556" w14:textId="52DFDB88" w:rsidR="004E7419" w:rsidRPr="00024287" w:rsidRDefault="00267EB2" w:rsidP="004E3C6F">
      <w:pPr>
        <w:pStyle w:val="Level4"/>
      </w:pPr>
      <w:r w:rsidRPr="00024287">
        <w:t>minimize</w:t>
      </w:r>
      <w:r w:rsidR="004E7419" w:rsidRPr="00024287">
        <w:t xml:space="preserve"> confusion and misinformation by providing clearly defined policies and procedures. </w:t>
      </w:r>
    </w:p>
    <w:p w14:paraId="1514F23F" w14:textId="77777777" w:rsidR="00FE66BD" w:rsidRDefault="00D855D1" w:rsidP="00E1397E">
      <w:pPr>
        <w:pStyle w:val="Level2"/>
      </w:pPr>
      <w:bookmarkStart w:id="37" w:name="_Toc491195057"/>
      <w:bookmarkStart w:id="38" w:name="_Toc513641391"/>
      <w:r w:rsidRPr="00024287">
        <w:t>Applicability</w:t>
      </w:r>
      <w:r>
        <w:t xml:space="preserve"> and Scope</w:t>
      </w:r>
      <w:bookmarkEnd w:id="37"/>
      <w:bookmarkEnd w:id="38"/>
    </w:p>
    <w:p w14:paraId="5F9E11BC" w14:textId="77777777" w:rsidR="00FE66BD" w:rsidRDefault="00D855D1" w:rsidP="00E1397E">
      <w:pPr>
        <w:pStyle w:val="Level2"/>
      </w:pPr>
      <w:bookmarkStart w:id="39" w:name="_Toc491195058"/>
      <w:bookmarkStart w:id="40" w:name="_Toc513641392"/>
      <w:r>
        <w:t>Essential Mission Functions and Primary Business Functions</w:t>
      </w:r>
      <w:bookmarkEnd w:id="39"/>
      <w:bookmarkEnd w:id="40"/>
    </w:p>
    <w:p w14:paraId="35023265" w14:textId="2D8AC3BF" w:rsidR="00907A14" w:rsidRDefault="00907A14" w:rsidP="00907A14">
      <w:pPr>
        <w:pStyle w:val="Instructions"/>
        <w:ind w:left="360"/>
      </w:pPr>
      <w:r>
        <w:t>See General Instructions for details on identifying Essential Mission Functions and Primary Business Functions.</w:t>
      </w:r>
    </w:p>
    <w:p w14:paraId="4E1B31A3" w14:textId="4B8C2EE1" w:rsidR="00D855D1" w:rsidRPr="00024287" w:rsidRDefault="00D855D1" w:rsidP="00BE76EE">
      <w:pPr>
        <w:pStyle w:val="Level3"/>
        <w:keepNext w:val="0"/>
      </w:pPr>
      <w:r w:rsidRPr="00024287">
        <w:t>Mission</w:t>
      </w:r>
      <w:r w:rsidR="00267EB2" w:rsidRPr="00024287">
        <w:t>-</w:t>
      </w:r>
      <w:r w:rsidRPr="00024287">
        <w:t>essential functions are necessary for an organization to fulfill its mission</w:t>
      </w:r>
      <w:r w:rsidR="006F7F87">
        <w:t xml:space="preserve"> on behalf of its clients.</w:t>
      </w:r>
      <w:r w:rsidRPr="00024287">
        <w:t xml:space="preserve">  Primary business functions are operations that </w:t>
      </w:r>
      <w:r w:rsidR="00267EB2" w:rsidRPr="00E1397E">
        <w:t>enable</w:t>
      </w:r>
      <w:r w:rsidRPr="00E1397E">
        <w:t xml:space="preserve"> the organization to </w:t>
      </w:r>
      <w:r w:rsidR="00267EB2" w:rsidRPr="00E1397E">
        <w:t>perform</w:t>
      </w:r>
      <w:r w:rsidRPr="00E1397E">
        <w:t xml:space="preserve"> mission</w:t>
      </w:r>
      <w:r w:rsidR="00267EB2" w:rsidRPr="00E1397E">
        <w:t>-</w:t>
      </w:r>
      <w:r w:rsidRPr="00E1397E">
        <w:t xml:space="preserve">essential functions.  </w:t>
      </w:r>
    </w:p>
    <w:p w14:paraId="044C19FA" w14:textId="3795B36C" w:rsidR="00D855D1" w:rsidRDefault="008818F0" w:rsidP="00E16FF5">
      <w:pPr>
        <w:pStyle w:val="Level3"/>
      </w:pPr>
      <w:r>
        <w:t>The organization</w:t>
      </w:r>
      <w:r w:rsidR="00D855D1" w:rsidRPr="00E1397E">
        <w:t xml:space="preserve"> has identified the following mission essential functions</w:t>
      </w:r>
      <w:r w:rsidR="00B2646B">
        <w:t>:</w:t>
      </w:r>
    </w:p>
    <w:p w14:paraId="2CB4DA69" w14:textId="773C64DF" w:rsidR="001D790F" w:rsidRPr="00E1397E" w:rsidRDefault="001D790F" w:rsidP="001D790F">
      <w:pPr>
        <w:pStyle w:val="Instructions"/>
      </w:pPr>
      <w:r>
        <w:t>List mission essential functions.  They will be described in detail in Section F below.</w:t>
      </w:r>
    </w:p>
    <w:p w14:paraId="248B4F3B" w14:textId="131F4363" w:rsidR="00D855D1" w:rsidRDefault="008818F0" w:rsidP="00E16FF5">
      <w:pPr>
        <w:pStyle w:val="Level3"/>
      </w:pPr>
      <w:r>
        <w:t xml:space="preserve">The organization </w:t>
      </w:r>
      <w:r w:rsidR="00D855D1">
        <w:t>has identified the following primary business functions</w:t>
      </w:r>
      <w:r w:rsidR="00B2646B">
        <w:t>:</w:t>
      </w:r>
    </w:p>
    <w:p w14:paraId="2E3DBC4C" w14:textId="37AADF37" w:rsidR="001D790F" w:rsidRDefault="001D790F" w:rsidP="001D790F">
      <w:pPr>
        <w:pStyle w:val="Instructions"/>
      </w:pPr>
      <w:r>
        <w:t>List primary business functions.  They will be described in detail in Section F below.</w:t>
      </w:r>
    </w:p>
    <w:p w14:paraId="1885C9E6" w14:textId="14BBBE5E" w:rsidR="00722241" w:rsidRDefault="00722241" w:rsidP="00E16FF5">
      <w:pPr>
        <w:pStyle w:val="Level3"/>
      </w:pPr>
      <w:r>
        <w:lastRenderedPageBreak/>
        <w:t>Primary business functions and mission-essential functions are closely intertwined.</w:t>
      </w:r>
    </w:p>
    <w:p w14:paraId="29256616" w14:textId="1ACA115E" w:rsidR="00722241" w:rsidRDefault="00722241" w:rsidP="00E16FF5">
      <w:pPr>
        <w:pStyle w:val="Level3"/>
        <w:numPr>
          <w:ilvl w:val="0"/>
          <w:numId w:val="0"/>
        </w:numPr>
        <w:ind w:left="1080"/>
      </w:pPr>
      <w:r>
        <w:t>Some examples of the interconnectivity include:</w:t>
      </w:r>
    </w:p>
    <w:p w14:paraId="32342D38" w14:textId="4B8E49DF" w:rsidR="001D790F" w:rsidRDefault="001D790F" w:rsidP="001D790F">
      <w:pPr>
        <w:pStyle w:val="Instructions"/>
        <w:ind w:left="1080"/>
      </w:pPr>
      <w:r>
        <w:t>Include several ways in which the mission essential functions and primary business functions are related, e.g., training programs rely on facility maintenance to ensure classrooms are safe.</w:t>
      </w:r>
    </w:p>
    <w:p w14:paraId="3D977393" w14:textId="77777777" w:rsidR="00FE66BD" w:rsidRPr="00FE66BD" w:rsidRDefault="00D855D1" w:rsidP="00024287">
      <w:pPr>
        <w:pStyle w:val="Level2"/>
      </w:pPr>
      <w:bookmarkStart w:id="41" w:name="_Toc491195059"/>
      <w:bookmarkStart w:id="42" w:name="_Toc513641393"/>
      <w:r>
        <w:t>Phase 1: Activation</w:t>
      </w:r>
      <w:bookmarkEnd w:id="41"/>
      <w:bookmarkEnd w:id="42"/>
    </w:p>
    <w:p w14:paraId="7639A9D0" w14:textId="77777777" w:rsidR="00FE66BD" w:rsidRDefault="00D855D1" w:rsidP="00E16FF5">
      <w:pPr>
        <w:pStyle w:val="Level3"/>
      </w:pPr>
      <w:r w:rsidRPr="00024287">
        <w:t>Decision</w:t>
      </w:r>
      <w:r>
        <w:t xml:space="preserve"> Process</w:t>
      </w:r>
    </w:p>
    <w:p w14:paraId="557EC4DB" w14:textId="664EDF1D" w:rsidR="001D790F" w:rsidRDefault="001D790F" w:rsidP="001D790F">
      <w:pPr>
        <w:pStyle w:val="Instructions"/>
      </w:pPr>
      <w:r>
        <w:t>Explain who decides when and how to implement the Continuity of Operations Plan.  Specify how that authority can be delegated.</w:t>
      </w:r>
    </w:p>
    <w:p w14:paraId="1D34817B" w14:textId="77777777" w:rsidR="00FE66BD" w:rsidRDefault="00FE66BD" w:rsidP="00E16FF5">
      <w:pPr>
        <w:pStyle w:val="Level3"/>
      </w:pPr>
      <w:r w:rsidRPr="00FE66BD">
        <w:t xml:space="preserve">Alert, </w:t>
      </w:r>
      <w:r w:rsidRPr="00024287">
        <w:t>Notificat</w:t>
      </w:r>
      <w:r w:rsidR="00D855D1" w:rsidRPr="00024287">
        <w:t>ion</w:t>
      </w:r>
      <w:r w:rsidR="00D855D1">
        <w:t>, and Implementation Process</w:t>
      </w:r>
    </w:p>
    <w:p w14:paraId="7AD24196" w14:textId="31421C2B" w:rsidR="001D790F" w:rsidRDefault="001D790F" w:rsidP="001D790F">
      <w:pPr>
        <w:pStyle w:val="Instructions"/>
      </w:pPr>
      <w:r>
        <w:t>Describe how staff will be notified of the implementation.</w:t>
      </w:r>
    </w:p>
    <w:p w14:paraId="02581B56" w14:textId="77777777" w:rsidR="00FE66BD" w:rsidRDefault="00D855D1" w:rsidP="00E16FF5">
      <w:pPr>
        <w:pStyle w:val="Level3"/>
      </w:pPr>
      <w:r w:rsidRPr="00024287">
        <w:t>Leadership</w:t>
      </w:r>
    </w:p>
    <w:p w14:paraId="503F79A2" w14:textId="272DB5BD" w:rsidR="001D790F" w:rsidRDefault="001D790F" w:rsidP="001D790F">
      <w:pPr>
        <w:pStyle w:val="Instructions"/>
      </w:pPr>
      <w:r>
        <w:t>If implementation of programs is delegated to relevant senior staff, this section should note that and the staff should be specified in Section F.</w:t>
      </w:r>
    </w:p>
    <w:p w14:paraId="591FAEB4" w14:textId="0331C987" w:rsidR="001D43C3" w:rsidRDefault="001D43C3" w:rsidP="001D43C3">
      <w:pPr>
        <w:pStyle w:val="Level3"/>
      </w:pPr>
      <w:r>
        <w:t>Planning for Service Changes</w:t>
      </w:r>
    </w:p>
    <w:p w14:paraId="45D67BB6" w14:textId="14103E4E" w:rsidR="001D43C3" w:rsidRDefault="001D43C3" w:rsidP="001D43C3">
      <w:pPr>
        <w:pStyle w:val="Instructions"/>
      </w:pPr>
      <w:r>
        <w:t>In addition to its regular client services, the organization must determine whether it is appropriate to provide additional services and/or change how current services are delivered to meet the specific needs of people impacted by a disaster.  Those changes may not be predictable, but it is essential that organizations have a plan on how to ass</w:t>
      </w:r>
    </w:p>
    <w:p w14:paraId="671DE04D" w14:textId="3B2EA9DC" w:rsidR="001D43C3" w:rsidRDefault="001D43C3" w:rsidP="001D43C3">
      <w:pPr>
        <w:pStyle w:val="Level4"/>
      </w:pPr>
      <w:r>
        <w:t>Assessment</w:t>
      </w:r>
    </w:p>
    <w:p w14:paraId="14A1DE96" w14:textId="42227CD6" w:rsidR="001D43C3" w:rsidRDefault="001D43C3" w:rsidP="001D43C3">
      <w:pPr>
        <w:pStyle w:val="Instructions"/>
        <w:ind w:left="1080"/>
      </w:pPr>
      <w:r>
        <w:t>Describe here how the organization will assess the need for new or changed services, including the determination of whether the client population will change.  Include which staff will be involved.</w:t>
      </w:r>
    </w:p>
    <w:p w14:paraId="1F73DE94" w14:textId="478A9C0A" w:rsidR="001D43C3" w:rsidRDefault="001D43C3" w:rsidP="001D43C3">
      <w:pPr>
        <w:pStyle w:val="Level4"/>
      </w:pPr>
      <w:r>
        <w:t>Decision Process</w:t>
      </w:r>
    </w:p>
    <w:p w14:paraId="5586B025" w14:textId="4DF7956C" w:rsidR="001D43C3" w:rsidRDefault="001D43C3" w:rsidP="001D43C3">
      <w:pPr>
        <w:pStyle w:val="Instructions"/>
        <w:ind w:left="1080"/>
      </w:pPr>
      <w:r>
        <w:t>Insert who will be involved in making the determination whether to change the organization’s service mix.  Specify the extent that such decisions will be constrained by the organization’s mission.</w:t>
      </w:r>
    </w:p>
    <w:p w14:paraId="08372B73" w14:textId="280CF864" w:rsidR="001D43C3" w:rsidRDefault="001D43C3" w:rsidP="00A907A5">
      <w:pPr>
        <w:pStyle w:val="Level4"/>
        <w:keepNext/>
      </w:pPr>
      <w:r>
        <w:lastRenderedPageBreak/>
        <w:t>Implementation</w:t>
      </w:r>
    </w:p>
    <w:p w14:paraId="2E2C414D" w14:textId="06AE69FA" w:rsidR="001D43C3" w:rsidRPr="001D790F" w:rsidRDefault="00752903" w:rsidP="00752903">
      <w:pPr>
        <w:pStyle w:val="Instructions"/>
        <w:ind w:left="1080"/>
      </w:pPr>
      <w:r>
        <w:t>Describe a process for the organization to determine how changes should be implemented.  It is not necessary to detail the implementation process in advance, just to specify how the organization will move forward after a disaster on planning the implementation.</w:t>
      </w:r>
    </w:p>
    <w:p w14:paraId="484FAFF5" w14:textId="77777777" w:rsidR="00FE66BD" w:rsidRPr="00FE66BD" w:rsidRDefault="00FE66BD" w:rsidP="00024287">
      <w:pPr>
        <w:pStyle w:val="Level2"/>
      </w:pPr>
      <w:bookmarkStart w:id="43" w:name="_Toc491195060"/>
      <w:bookmarkStart w:id="44" w:name="_Toc513641394"/>
      <w:r w:rsidRPr="00FE66BD">
        <w:t>Phase 2:  Alternate Opera</w:t>
      </w:r>
      <w:r w:rsidR="00D855D1">
        <w:t>tions</w:t>
      </w:r>
      <w:bookmarkEnd w:id="43"/>
      <w:bookmarkEnd w:id="44"/>
    </w:p>
    <w:p w14:paraId="341E22A3" w14:textId="77777777" w:rsidR="00D855D1" w:rsidRDefault="00D855D1" w:rsidP="00E16FF5">
      <w:pPr>
        <w:pStyle w:val="Level3"/>
      </w:pPr>
      <w:r>
        <w:t>Decision Process</w:t>
      </w:r>
    </w:p>
    <w:p w14:paraId="3C7AFD27" w14:textId="77777777" w:rsidR="002442F5" w:rsidRDefault="00F21D4A" w:rsidP="00F21D4A">
      <w:pPr>
        <w:pStyle w:val="Instructions"/>
      </w:pPr>
      <w:r>
        <w:t xml:space="preserve">Specify who can make the decision to relocate operations to an alternate site.  </w:t>
      </w:r>
    </w:p>
    <w:p w14:paraId="443E6628" w14:textId="6B08B3F5" w:rsidR="002442F5" w:rsidRDefault="002442F5" w:rsidP="002442F5">
      <w:pPr>
        <w:pStyle w:val="Level3"/>
      </w:pPr>
      <w:bookmarkStart w:id="45" w:name="_Ref497820351"/>
      <w:r>
        <w:t>Site Location</w:t>
      </w:r>
      <w:bookmarkEnd w:id="45"/>
    </w:p>
    <w:p w14:paraId="609485A3" w14:textId="7164953A" w:rsidR="002442F5" w:rsidRDefault="002442F5" w:rsidP="002442F5">
      <w:pPr>
        <w:pStyle w:val="Level3"/>
        <w:keepNext w:val="0"/>
        <w:numPr>
          <w:ilvl w:val="0"/>
          <w:numId w:val="0"/>
        </w:numPr>
        <w:tabs>
          <w:tab w:val="left" w:pos="2880"/>
        </w:tabs>
        <w:ind w:left="720"/>
      </w:pPr>
      <w:r>
        <w:t>Site Name:</w:t>
      </w:r>
      <w:r>
        <w:tab/>
        <w:t>____________________________________________</w:t>
      </w:r>
    </w:p>
    <w:p w14:paraId="44B190B1" w14:textId="2D872D4F" w:rsidR="002442F5" w:rsidRDefault="002442F5" w:rsidP="002442F5">
      <w:pPr>
        <w:pStyle w:val="Level3"/>
        <w:keepNext w:val="0"/>
        <w:numPr>
          <w:ilvl w:val="0"/>
          <w:numId w:val="0"/>
        </w:numPr>
        <w:tabs>
          <w:tab w:val="left" w:pos="2880"/>
        </w:tabs>
        <w:ind w:left="720"/>
      </w:pPr>
      <w:r>
        <w:t>Street Address:</w:t>
      </w:r>
      <w:r>
        <w:tab/>
        <w:t>____________________________________________</w:t>
      </w:r>
    </w:p>
    <w:p w14:paraId="21E51AC4" w14:textId="04767BF8" w:rsidR="002442F5" w:rsidRDefault="002442F5" w:rsidP="002442F5">
      <w:pPr>
        <w:pStyle w:val="Level3"/>
        <w:keepNext w:val="0"/>
        <w:numPr>
          <w:ilvl w:val="0"/>
          <w:numId w:val="0"/>
        </w:numPr>
        <w:tabs>
          <w:tab w:val="left" w:pos="2880"/>
        </w:tabs>
        <w:ind w:left="720"/>
      </w:pPr>
      <w:r>
        <w:t>City, State, ZIP</w:t>
      </w:r>
      <w:r>
        <w:tab/>
        <w:t>____________________________________________</w:t>
      </w:r>
    </w:p>
    <w:p w14:paraId="6D409B01" w14:textId="36815609" w:rsidR="002442F5" w:rsidRDefault="002442F5" w:rsidP="002442F5">
      <w:pPr>
        <w:pStyle w:val="Level3"/>
        <w:keepNext w:val="0"/>
        <w:numPr>
          <w:ilvl w:val="0"/>
          <w:numId w:val="0"/>
        </w:numPr>
        <w:ind w:left="720"/>
      </w:pPr>
      <w:r>
        <w:t>Cross streets and other information that can help pinpoint the location for people who do not already know where it is:</w:t>
      </w:r>
    </w:p>
    <w:p w14:paraId="2132D77B" w14:textId="20848522" w:rsidR="002442F5" w:rsidRDefault="002442F5" w:rsidP="002442F5">
      <w:pPr>
        <w:pStyle w:val="Level3"/>
        <w:keepNext w:val="0"/>
        <w:numPr>
          <w:ilvl w:val="0"/>
          <w:numId w:val="0"/>
        </w:numPr>
        <w:ind w:left="720"/>
      </w:pPr>
      <w:r>
        <w:t>_______________________________________________________</w:t>
      </w:r>
    </w:p>
    <w:p w14:paraId="4BB58CB8" w14:textId="77777777" w:rsidR="002442F5" w:rsidRDefault="002442F5" w:rsidP="002442F5">
      <w:pPr>
        <w:pStyle w:val="Level3"/>
        <w:keepNext w:val="0"/>
        <w:numPr>
          <w:ilvl w:val="0"/>
          <w:numId w:val="0"/>
        </w:numPr>
        <w:ind w:left="720"/>
      </w:pPr>
      <w:r>
        <w:t>_______________________________________________________</w:t>
      </w:r>
    </w:p>
    <w:p w14:paraId="16F4284B" w14:textId="77777777" w:rsidR="002442F5" w:rsidRDefault="002442F5" w:rsidP="002442F5">
      <w:pPr>
        <w:pStyle w:val="Level3"/>
        <w:keepNext w:val="0"/>
        <w:numPr>
          <w:ilvl w:val="0"/>
          <w:numId w:val="0"/>
        </w:numPr>
        <w:ind w:left="720"/>
      </w:pPr>
    </w:p>
    <w:p w14:paraId="207C4263" w14:textId="6DD322C7" w:rsidR="00F21D4A" w:rsidRDefault="00F21D4A" w:rsidP="00E40616">
      <w:pPr>
        <w:pStyle w:val="Instructions"/>
      </w:pPr>
      <w:r>
        <w:t xml:space="preserve">If </w:t>
      </w:r>
      <w:r w:rsidR="002442F5">
        <w:t xml:space="preserve">no alternate site has been identified, </w:t>
      </w:r>
      <w:r w:rsidR="00E40616">
        <w:t xml:space="preserve">explain how a </w:t>
      </w:r>
      <w:r>
        <w:t>site would be</w:t>
      </w:r>
      <w:r w:rsidR="00E40616">
        <w:t xml:space="preserve"> identified when needed.</w:t>
      </w:r>
    </w:p>
    <w:p w14:paraId="03238D34" w14:textId="77777777" w:rsidR="00D855D1" w:rsidRDefault="00D855D1" w:rsidP="00E16FF5">
      <w:pPr>
        <w:pStyle w:val="Level3"/>
      </w:pPr>
      <w:r w:rsidRPr="00FE66BD">
        <w:t xml:space="preserve">Alert, </w:t>
      </w:r>
      <w:r w:rsidRPr="00024287">
        <w:t>Notification</w:t>
      </w:r>
      <w:r>
        <w:t>, and Implementation Process</w:t>
      </w:r>
    </w:p>
    <w:p w14:paraId="521E0263" w14:textId="1382C38F" w:rsidR="00F21D4A" w:rsidRDefault="00F21D4A" w:rsidP="00F21D4A">
      <w:pPr>
        <w:pStyle w:val="Instructions"/>
      </w:pPr>
      <w:r>
        <w:t>Describe how staff are informed that operations will be relocated.</w:t>
      </w:r>
    </w:p>
    <w:p w14:paraId="05ECAA08" w14:textId="77777777" w:rsidR="00D855D1" w:rsidRDefault="00D855D1" w:rsidP="00E16FF5">
      <w:pPr>
        <w:pStyle w:val="Level3"/>
      </w:pPr>
      <w:r w:rsidRPr="00024287">
        <w:t>Leadership</w:t>
      </w:r>
    </w:p>
    <w:p w14:paraId="1A950F48" w14:textId="63B303BE" w:rsidR="00F21D4A" w:rsidRDefault="00F21D4A" w:rsidP="00F21D4A">
      <w:pPr>
        <w:pStyle w:val="Instructions"/>
      </w:pPr>
      <w:r>
        <w:t>Explain whether relocation of programs is delegated to relevant senior staff.  Specify if responsible staff are the same staff responsible for the resumption of operations described in Section F.</w:t>
      </w:r>
    </w:p>
    <w:p w14:paraId="383D6223" w14:textId="77777777" w:rsidR="00FE66BD" w:rsidRDefault="00D855D1" w:rsidP="00024287">
      <w:pPr>
        <w:pStyle w:val="Level2"/>
      </w:pPr>
      <w:bookmarkStart w:id="46" w:name="_Toc491195061"/>
      <w:bookmarkStart w:id="47" w:name="_Toc513641395"/>
      <w:r>
        <w:lastRenderedPageBreak/>
        <w:t>Phase 3: Resumption</w:t>
      </w:r>
      <w:bookmarkEnd w:id="46"/>
      <w:bookmarkEnd w:id="47"/>
    </w:p>
    <w:p w14:paraId="25EA98A1" w14:textId="49045640" w:rsidR="00D855D1" w:rsidRDefault="00F21D4A" w:rsidP="00E16FF5">
      <w:pPr>
        <w:pStyle w:val="Level3"/>
      </w:pPr>
      <w:r>
        <w:t xml:space="preserve">The organization </w:t>
      </w:r>
      <w:r w:rsidR="00C44847" w:rsidRPr="00024287">
        <w:t>will</w:t>
      </w:r>
      <w:r w:rsidR="00D855D1" w:rsidRPr="00024287">
        <w:t xml:space="preserve"> </w:t>
      </w:r>
      <w:r w:rsidR="00EC7654" w:rsidRPr="00024287">
        <w:t xml:space="preserve">focus on </w:t>
      </w:r>
      <w:r w:rsidR="00D855D1" w:rsidRPr="00024287">
        <w:t>resum</w:t>
      </w:r>
      <w:r w:rsidR="00EC7654" w:rsidRPr="00024287">
        <w:t>ing</w:t>
      </w:r>
      <w:r w:rsidR="00D855D1" w:rsidRPr="00024287">
        <w:t xml:space="preserve"> mission</w:t>
      </w:r>
      <w:r w:rsidR="00EC7654" w:rsidRPr="00024287">
        <w:t>-</w:t>
      </w:r>
      <w:r w:rsidR="00D855D1" w:rsidRPr="00024287">
        <w:t>essential and primary business functions after an interruption of operations</w:t>
      </w:r>
      <w:r w:rsidR="00D855D1">
        <w:t>.</w:t>
      </w:r>
    </w:p>
    <w:p w14:paraId="66F09A72" w14:textId="35280308" w:rsidR="00F21D4A" w:rsidRPr="00F21D4A" w:rsidRDefault="00F21D4A" w:rsidP="00F21D4A">
      <w:pPr>
        <w:pStyle w:val="Instructions"/>
      </w:pPr>
      <w:r>
        <w:t>The following are examples of what might be relevant guidance.</w:t>
      </w:r>
    </w:p>
    <w:p w14:paraId="641FFAEA" w14:textId="2295C699" w:rsidR="00F21D4A" w:rsidRPr="00024287" w:rsidRDefault="00F21D4A" w:rsidP="00F21D4A">
      <w:pPr>
        <w:pStyle w:val="Level4"/>
      </w:pPr>
      <w:r>
        <w:t>___________</w:t>
      </w:r>
      <w:r w:rsidRPr="00024287">
        <w:t xml:space="preserve"> will monitor the developing situation and advise senior staff of information related to the possible impact on their programs.</w:t>
      </w:r>
    </w:p>
    <w:p w14:paraId="39E9DDD1" w14:textId="77777777" w:rsidR="00F21D4A" w:rsidRPr="00024287" w:rsidRDefault="00F21D4A" w:rsidP="00F21D4A">
      <w:pPr>
        <w:pStyle w:val="Level4"/>
      </w:pPr>
      <w:r w:rsidRPr="00024287">
        <w:t>Staff responsible for resumption of functions will make an initial resumption plan and report to management, including:</w:t>
      </w:r>
    </w:p>
    <w:p w14:paraId="5BEF6999" w14:textId="77777777" w:rsidR="00F21D4A" w:rsidRPr="009226A4" w:rsidRDefault="00F21D4A" w:rsidP="00F21D4A">
      <w:pPr>
        <w:pStyle w:val="Level5"/>
      </w:pPr>
      <w:r w:rsidRPr="009226A4">
        <w:t>How the program’s functions are impacted.</w:t>
      </w:r>
    </w:p>
    <w:p w14:paraId="0AB30826" w14:textId="77777777" w:rsidR="00F21D4A" w:rsidRPr="009226A4" w:rsidRDefault="00F21D4A" w:rsidP="00F21D4A">
      <w:pPr>
        <w:pStyle w:val="Level5"/>
      </w:pPr>
      <w:r w:rsidRPr="009226A4">
        <w:t>What functions will be prioritized for resumption.</w:t>
      </w:r>
    </w:p>
    <w:p w14:paraId="114C4D0F" w14:textId="77777777" w:rsidR="00F21D4A" w:rsidRPr="009226A4" w:rsidRDefault="00F21D4A" w:rsidP="00F21D4A">
      <w:pPr>
        <w:pStyle w:val="Level5"/>
      </w:pPr>
      <w:r w:rsidRPr="009226A4">
        <w:t>A projected timeline for resuming all essential functions.</w:t>
      </w:r>
    </w:p>
    <w:p w14:paraId="3734F538" w14:textId="77777777" w:rsidR="00F21D4A" w:rsidRPr="009226A4" w:rsidRDefault="00F21D4A" w:rsidP="00F21D4A">
      <w:pPr>
        <w:pStyle w:val="Level5"/>
      </w:pPr>
      <w:r w:rsidRPr="009226A4">
        <w:t>Impacts on the ability to meet contractual or legal mandates.</w:t>
      </w:r>
    </w:p>
    <w:p w14:paraId="05B024BD" w14:textId="77777777" w:rsidR="00F21D4A" w:rsidRPr="009226A4" w:rsidRDefault="00F21D4A" w:rsidP="00F21D4A">
      <w:pPr>
        <w:pStyle w:val="Level5"/>
      </w:pPr>
      <w:r w:rsidRPr="009226A4">
        <w:t>What resources will be required.</w:t>
      </w:r>
    </w:p>
    <w:p w14:paraId="517E0D66" w14:textId="77777777" w:rsidR="00F21D4A" w:rsidRPr="009226A4" w:rsidRDefault="00F21D4A" w:rsidP="00F21D4A">
      <w:pPr>
        <w:pStyle w:val="Level5"/>
      </w:pPr>
      <w:r w:rsidRPr="009226A4">
        <w:t>What exceptions to agency policy, if any, will be required.</w:t>
      </w:r>
    </w:p>
    <w:p w14:paraId="6BD4D85F" w14:textId="77777777" w:rsidR="00F21D4A" w:rsidRDefault="00F21D4A" w:rsidP="00F21D4A">
      <w:pPr>
        <w:pStyle w:val="Level4"/>
      </w:pPr>
      <w:r w:rsidRPr="00024287">
        <w:t>Responsible</w:t>
      </w:r>
      <w:r>
        <w:t xml:space="preserve"> staff will keep management advised of progress and alert management of any situational change that impacts the resumption schedule.</w:t>
      </w:r>
    </w:p>
    <w:p w14:paraId="08AA4831" w14:textId="77777777" w:rsidR="00F21D4A" w:rsidRDefault="00F21D4A" w:rsidP="00F21D4A">
      <w:pPr>
        <w:pStyle w:val="Level3"/>
      </w:pPr>
      <w:r w:rsidRPr="00024287">
        <w:t>Strategies</w:t>
      </w:r>
      <w:r>
        <w:t xml:space="preserve"> for Resumption of Mission Essential Functions</w:t>
      </w:r>
    </w:p>
    <w:p w14:paraId="7B85E82B" w14:textId="6475BF0C" w:rsidR="00F21D4A" w:rsidRDefault="00F21D4A" w:rsidP="00B12A0F">
      <w:pPr>
        <w:pStyle w:val="Instructions"/>
      </w:pPr>
      <w:r>
        <w:t xml:space="preserve">This section will describe how the organization returns to providing services.  </w:t>
      </w:r>
      <w:r w:rsidR="000655F7">
        <w:t>See General Instructions for more details.</w:t>
      </w:r>
      <w:r w:rsidR="00B12A0F">
        <w:t xml:space="preserve">  Be sure you understand the distinction between the organization’s essential functions and the organization’s programs.  In large or complex organizations, the resumption of essential functions is explained here, and issues specifically relevant to programs are described in “</w:t>
      </w:r>
      <w:r w:rsidR="00B12A0F">
        <w:fldChar w:fldCharType="begin"/>
      </w:r>
      <w:r w:rsidR="00B12A0F">
        <w:instrText xml:space="preserve"> REF _Ref497823113 \h </w:instrText>
      </w:r>
      <w:r w:rsidR="00B12A0F">
        <w:fldChar w:fldCharType="separate"/>
      </w:r>
      <w:r w:rsidR="00D36381">
        <w:t>Program-</w:t>
      </w:r>
      <w:r w:rsidR="00D36381" w:rsidRPr="00024287">
        <w:t>Specific</w:t>
      </w:r>
      <w:r w:rsidR="00D36381">
        <w:t xml:space="preserve"> Considerations</w:t>
      </w:r>
      <w:r w:rsidR="00B12A0F">
        <w:fldChar w:fldCharType="end"/>
      </w:r>
      <w:r w:rsidR="00B12A0F">
        <w:t>” page </w:t>
      </w:r>
      <w:r w:rsidR="00B12A0F">
        <w:fldChar w:fldCharType="begin"/>
      </w:r>
      <w:r w:rsidR="00B12A0F">
        <w:instrText xml:space="preserve"> PAGEREF _Ref497823113 \h </w:instrText>
      </w:r>
      <w:r w:rsidR="00B12A0F">
        <w:fldChar w:fldCharType="separate"/>
      </w:r>
      <w:r w:rsidR="00C10819">
        <w:rPr>
          <w:noProof/>
        </w:rPr>
        <w:t>18</w:t>
      </w:r>
      <w:r w:rsidR="00B12A0F">
        <w:fldChar w:fldCharType="end"/>
      </w:r>
      <w:r w:rsidR="00B12A0F">
        <w:t>.  For smaller organizations this section will suffice.</w:t>
      </w:r>
    </w:p>
    <w:p w14:paraId="46C39310" w14:textId="77777777" w:rsidR="00F21D4A" w:rsidRDefault="00F21D4A" w:rsidP="00F21D4A">
      <w:pPr>
        <w:pStyle w:val="Level4"/>
      </w:pPr>
      <w:bookmarkStart w:id="48" w:name="_Ref491428984"/>
      <w:r>
        <w:t>Mission Essential Function #1</w:t>
      </w:r>
    </w:p>
    <w:p w14:paraId="62BEBB46" w14:textId="4A84661D" w:rsidR="008818F0" w:rsidRDefault="008818F0" w:rsidP="008818F0">
      <w:pPr>
        <w:pStyle w:val="Level5"/>
      </w:pPr>
      <w:r>
        <w:t>Description</w:t>
      </w:r>
    </w:p>
    <w:p w14:paraId="2EC0BAD8" w14:textId="4DA6CDA2" w:rsidR="008818F0" w:rsidRPr="008818F0" w:rsidRDefault="008818F0" w:rsidP="00D52211">
      <w:pPr>
        <w:pStyle w:val="Instructions"/>
        <w:ind w:left="1440"/>
      </w:pPr>
      <w:r>
        <w:t>Describe what the</w:t>
      </w:r>
      <w:r w:rsidR="00D52211">
        <w:t xml:space="preserve"> function</w:t>
      </w:r>
      <w:r w:rsidRPr="008818F0">
        <w:t xml:space="preserve"> is and </w:t>
      </w:r>
      <w:r w:rsidR="00D52211">
        <w:t xml:space="preserve">why it is important to </w:t>
      </w:r>
      <w:r w:rsidRPr="008818F0">
        <w:t xml:space="preserve">the organization.  </w:t>
      </w:r>
      <w:r w:rsidR="00D52211">
        <w:t>Describe the potential impact of a disaster.</w:t>
      </w:r>
    </w:p>
    <w:p w14:paraId="1C9DC3AD" w14:textId="77777777" w:rsidR="00D52211" w:rsidRDefault="00D52211" w:rsidP="00D52211">
      <w:pPr>
        <w:pStyle w:val="Level5"/>
        <w:numPr>
          <w:ilvl w:val="4"/>
          <w:numId w:val="27"/>
        </w:numPr>
      </w:pPr>
      <w:r w:rsidRPr="0013467B">
        <w:t>Strategies</w:t>
      </w:r>
    </w:p>
    <w:p w14:paraId="6B687440" w14:textId="6535B165" w:rsidR="00D52211" w:rsidRDefault="00D52211" w:rsidP="005C4CFE">
      <w:pPr>
        <w:pStyle w:val="Instructions"/>
        <w:ind w:left="1440"/>
      </w:pPr>
      <w:r>
        <w:t>Explain in detail what needs to be done to get the function operational again.  Include any ways that portions of the function can be modified to deal with disaster impact (e.g., where paper can be used in place of electronic media).</w:t>
      </w:r>
    </w:p>
    <w:p w14:paraId="184C33C1" w14:textId="1DFE9904" w:rsidR="00B12A0F" w:rsidRDefault="005C4CFE" w:rsidP="00B12A0F">
      <w:pPr>
        <w:pStyle w:val="Level5"/>
        <w:numPr>
          <w:ilvl w:val="4"/>
          <w:numId w:val="27"/>
        </w:numPr>
      </w:pPr>
      <w:r>
        <w:t>(</w:t>
      </w:r>
      <w:r w:rsidR="00B12A0F" w:rsidRPr="0013467B">
        <w:t>Staffing</w:t>
      </w:r>
      <w:r>
        <w:t>)</w:t>
      </w:r>
    </w:p>
    <w:p w14:paraId="142F0B00" w14:textId="5F7F130A" w:rsidR="00B12A0F" w:rsidRDefault="005C4CFE" w:rsidP="0013000C">
      <w:pPr>
        <w:pStyle w:val="Instructions"/>
        <w:ind w:left="1440"/>
      </w:pPr>
      <w:r>
        <w:lastRenderedPageBreak/>
        <w:t>If staff responsibilities are based on program rather than function, delete this section</w:t>
      </w:r>
      <w:r w:rsidR="0013000C" w:rsidRPr="0013000C">
        <w:t xml:space="preserve"> </w:t>
      </w:r>
      <w:r w:rsidR="0013000C">
        <w:t>and provide information in “</w:t>
      </w:r>
      <w:r w:rsidR="0013000C">
        <w:fldChar w:fldCharType="begin"/>
      </w:r>
      <w:r w:rsidR="0013000C">
        <w:instrText xml:space="preserve"> REF _Ref497823113 \h </w:instrText>
      </w:r>
      <w:r w:rsidR="0013000C">
        <w:fldChar w:fldCharType="separate"/>
      </w:r>
      <w:r w:rsidR="00D36381">
        <w:t>Program-</w:t>
      </w:r>
      <w:r w:rsidR="00D36381" w:rsidRPr="00024287">
        <w:t>Specific</w:t>
      </w:r>
      <w:r w:rsidR="00D36381">
        <w:t xml:space="preserve"> Considerations</w:t>
      </w:r>
      <w:r w:rsidR="0013000C">
        <w:fldChar w:fldCharType="end"/>
      </w:r>
      <w:r w:rsidR="0013000C">
        <w:t xml:space="preserve">”, </w:t>
      </w:r>
      <w:r w:rsidR="0013000C">
        <w:fldChar w:fldCharType="begin"/>
      </w:r>
      <w:r w:rsidR="0013000C">
        <w:instrText xml:space="preserve"> REF _Ref497823113 \p \h </w:instrText>
      </w:r>
      <w:r w:rsidR="0013000C">
        <w:fldChar w:fldCharType="separate"/>
      </w:r>
      <w:r w:rsidR="00D36381">
        <w:t>below</w:t>
      </w:r>
      <w:r w:rsidR="0013000C">
        <w:fldChar w:fldCharType="end"/>
      </w:r>
      <w:r w:rsidR="0013000C">
        <w:t>.</w:t>
      </w:r>
    </w:p>
    <w:p w14:paraId="2E2EF13C" w14:textId="15FC988C" w:rsidR="00B12A0F" w:rsidRDefault="005C4CFE" w:rsidP="00B12A0F">
      <w:pPr>
        <w:pStyle w:val="Level5"/>
        <w:numPr>
          <w:ilvl w:val="4"/>
          <w:numId w:val="27"/>
        </w:numPr>
      </w:pPr>
      <w:r>
        <w:t>(</w:t>
      </w:r>
      <w:r w:rsidR="00B12A0F" w:rsidRPr="00D855D1">
        <w:t xml:space="preserve">Time </w:t>
      </w:r>
      <w:r w:rsidR="00B12A0F">
        <w:t>Frame</w:t>
      </w:r>
      <w:r>
        <w:t>)</w:t>
      </w:r>
    </w:p>
    <w:p w14:paraId="296F6DD1" w14:textId="33CED579" w:rsidR="005C4CFE" w:rsidRDefault="005C4CFE" w:rsidP="0013000C">
      <w:pPr>
        <w:pStyle w:val="Instructions"/>
        <w:ind w:left="1440"/>
      </w:pPr>
      <w:r w:rsidRPr="005C4CFE">
        <w:t xml:space="preserve">If </w:t>
      </w:r>
      <w:r>
        <w:t xml:space="preserve">the time frame is </w:t>
      </w:r>
      <w:r w:rsidRPr="005C4CFE">
        <w:t>based on program rather than function</w:t>
      </w:r>
      <w:r>
        <w:t>, delete this section</w:t>
      </w:r>
      <w:r w:rsidR="0013000C" w:rsidRPr="0013000C">
        <w:t xml:space="preserve"> </w:t>
      </w:r>
      <w:r w:rsidR="0013000C">
        <w:t>and provide information in “</w:t>
      </w:r>
      <w:r w:rsidR="0013000C">
        <w:fldChar w:fldCharType="begin"/>
      </w:r>
      <w:r w:rsidR="0013000C">
        <w:instrText xml:space="preserve"> REF _Ref497823113 \h </w:instrText>
      </w:r>
      <w:r w:rsidR="0013000C">
        <w:fldChar w:fldCharType="separate"/>
      </w:r>
      <w:r w:rsidR="00D36381">
        <w:t>Program-</w:t>
      </w:r>
      <w:r w:rsidR="00D36381" w:rsidRPr="00024287">
        <w:t>Specific</w:t>
      </w:r>
      <w:r w:rsidR="00D36381">
        <w:t xml:space="preserve"> Considerations</w:t>
      </w:r>
      <w:r w:rsidR="0013000C">
        <w:fldChar w:fldCharType="end"/>
      </w:r>
      <w:r w:rsidR="0013000C">
        <w:t xml:space="preserve">”, </w:t>
      </w:r>
      <w:r w:rsidR="0013000C">
        <w:fldChar w:fldCharType="begin"/>
      </w:r>
      <w:r w:rsidR="0013000C">
        <w:instrText xml:space="preserve"> REF _Ref497823113 \p \h </w:instrText>
      </w:r>
      <w:r w:rsidR="0013000C">
        <w:fldChar w:fldCharType="separate"/>
      </w:r>
      <w:r w:rsidR="00D36381">
        <w:t>below</w:t>
      </w:r>
      <w:r w:rsidR="0013000C">
        <w:fldChar w:fldCharType="end"/>
      </w:r>
      <w:r w:rsidR="0013000C">
        <w:t>.</w:t>
      </w:r>
    </w:p>
    <w:p w14:paraId="2140A221" w14:textId="1D3C8859" w:rsidR="00D52211" w:rsidRDefault="005C4CFE" w:rsidP="00D52211">
      <w:pPr>
        <w:pStyle w:val="Level5"/>
        <w:numPr>
          <w:ilvl w:val="4"/>
          <w:numId w:val="27"/>
        </w:numPr>
      </w:pPr>
      <w:r>
        <w:t>(</w:t>
      </w:r>
      <w:r w:rsidR="00D52211" w:rsidRPr="0033737D">
        <w:t>External</w:t>
      </w:r>
      <w:r w:rsidR="00D52211" w:rsidRPr="00D855D1">
        <w:t xml:space="preserve"> Stakeholders</w:t>
      </w:r>
      <w:r>
        <w:t>)</w:t>
      </w:r>
    </w:p>
    <w:p w14:paraId="15E3E786" w14:textId="71C966DD" w:rsidR="005C4CFE" w:rsidRDefault="005C4CFE" w:rsidP="0013000C">
      <w:pPr>
        <w:pStyle w:val="Instructions"/>
        <w:ind w:left="1440"/>
      </w:pPr>
      <w:r w:rsidRPr="005C4CFE">
        <w:t xml:space="preserve">If </w:t>
      </w:r>
      <w:r>
        <w:t>external stakeholders differ by</w:t>
      </w:r>
      <w:r w:rsidRPr="005C4CFE">
        <w:t xml:space="preserve"> program rather than function, delete this section</w:t>
      </w:r>
      <w:r w:rsidR="0013000C" w:rsidRPr="0013000C">
        <w:t xml:space="preserve"> </w:t>
      </w:r>
      <w:r w:rsidR="0013000C">
        <w:t>and provide information in “</w:t>
      </w:r>
      <w:r w:rsidR="0013000C">
        <w:fldChar w:fldCharType="begin"/>
      </w:r>
      <w:r w:rsidR="0013000C">
        <w:instrText xml:space="preserve"> REF _Ref497823113 \h </w:instrText>
      </w:r>
      <w:r w:rsidR="0013000C">
        <w:fldChar w:fldCharType="separate"/>
      </w:r>
      <w:r w:rsidR="00D36381">
        <w:t>Program-</w:t>
      </w:r>
      <w:r w:rsidR="00D36381" w:rsidRPr="00024287">
        <w:t>Specific</w:t>
      </w:r>
      <w:r w:rsidR="00D36381">
        <w:t xml:space="preserve"> Considerations</w:t>
      </w:r>
      <w:r w:rsidR="0013000C">
        <w:fldChar w:fldCharType="end"/>
      </w:r>
      <w:r w:rsidR="0013000C">
        <w:t xml:space="preserve">”, </w:t>
      </w:r>
      <w:r w:rsidR="0013000C">
        <w:fldChar w:fldCharType="begin"/>
      </w:r>
      <w:r w:rsidR="0013000C">
        <w:instrText xml:space="preserve"> REF _Ref497823113 \p \h </w:instrText>
      </w:r>
      <w:r w:rsidR="0013000C">
        <w:fldChar w:fldCharType="separate"/>
      </w:r>
      <w:r w:rsidR="00D36381">
        <w:t>below</w:t>
      </w:r>
      <w:r w:rsidR="0013000C">
        <w:fldChar w:fldCharType="end"/>
      </w:r>
      <w:r w:rsidR="0013000C">
        <w:t>.</w:t>
      </w:r>
    </w:p>
    <w:p w14:paraId="7B4954EB" w14:textId="05E36B50" w:rsidR="00F21D4A" w:rsidRDefault="00F21D4A" w:rsidP="00F21D4A">
      <w:pPr>
        <w:pStyle w:val="Level4"/>
      </w:pPr>
      <w:r>
        <w:t>Mission Essential Function #2</w:t>
      </w:r>
      <w:bookmarkEnd w:id="48"/>
    </w:p>
    <w:p w14:paraId="3168F99E" w14:textId="2B54783A" w:rsidR="008818F0" w:rsidRDefault="008818F0" w:rsidP="008818F0">
      <w:pPr>
        <w:pStyle w:val="Level5"/>
      </w:pPr>
      <w:r>
        <w:t>Description:</w:t>
      </w:r>
    </w:p>
    <w:p w14:paraId="675DF72D" w14:textId="6CC81C4B" w:rsidR="008818F0" w:rsidRDefault="00D52211" w:rsidP="00D52211">
      <w:pPr>
        <w:pStyle w:val="Level5"/>
      </w:pPr>
      <w:r>
        <w:t>Staffing</w:t>
      </w:r>
    </w:p>
    <w:p w14:paraId="2B2F6E40" w14:textId="422C34A9" w:rsidR="008818F0" w:rsidRDefault="008818F0" w:rsidP="008818F0">
      <w:pPr>
        <w:pStyle w:val="Level5"/>
      </w:pPr>
      <w:r>
        <w:t>Time frame:</w:t>
      </w:r>
    </w:p>
    <w:p w14:paraId="53F25AD6" w14:textId="232D967D" w:rsidR="00D52211" w:rsidRDefault="00D52211" w:rsidP="008818F0">
      <w:pPr>
        <w:pStyle w:val="Level5"/>
      </w:pPr>
      <w:r>
        <w:t>Strategies</w:t>
      </w:r>
    </w:p>
    <w:p w14:paraId="1393ABAC" w14:textId="26F30B4F" w:rsidR="00D52211" w:rsidRDefault="00D52211" w:rsidP="008818F0">
      <w:pPr>
        <w:pStyle w:val="Level5"/>
      </w:pPr>
      <w:r>
        <w:t>External stakeholders</w:t>
      </w:r>
    </w:p>
    <w:p w14:paraId="21E944B5" w14:textId="0CFD8C8E" w:rsidR="000655F7" w:rsidRPr="00493C1E" w:rsidRDefault="000655F7" w:rsidP="00F21D4A">
      <w:pPr>
        <w:pStyle w:val="Level4"/>
      </w:pPr>
      <w:r>
        <w:t>etc.</w:t>
      </w:r>
    </w:p>
    <w:p w14:paraId="2868D621" w14:textId="77777777" w:rsidR="00F21D4A" w:rsidRDefault="00F21D4A" w:rsidP="00F21D4A">
      <w:pPr>
        <w:pStyle w:val="Level3"/>
      </w:pPr>
      <w:r>
        <w:t xml:space="preserve">Resumption of </w:t>
      </w:r>
      <w:r w:rsidRPr="0013467B">
        <w:t>Primary</w:t>
      </w:r>
      <w:r>
        <w:t xml:space="preserve"> Business Functions</w:t>
      </w:r>
    </w:p>
    <w:p w14:paraId="4A676476" w14:textId="331ACC4C" w:rsidR="00F21D4A" w:rsidRDefault="000655F7" w:rsidP="000655F7">
      <w:pPr>
        <w:pStyle w:val="Instructions"/>
      </w:pPr>
      <w:r>
        <w:t>This section will describe how the organization returns to conducting necessary business functions.  See General Instructions for more details.</w:t>
      </w:r>
    </w:p>
    <w:p w14:paraId="6A1C127E" w14:textId="2F593332" w:rsidR="000655F7" w:rsidRDefault="000655F7" w:rsidP="000655F7">
      <w:pPr>
        <w:pStyle w:val="Level4"/>
      </w:pPr>
      <w:r>
        <w:t>Primary Business Function #1</w:t>
      </w:r>
    </w:p>
    <w:p w14:paraId="53F8732A" w14:textId="6933E5C9" w:rsidR="000655F7" w:rsidRDefault="000655F7" w:rsidP="000655F7">
      <w:pPr>
        <w:pStyle w:val="Instructions"/>
        <w:ind w:left="1080"/>
      </w:pPr>
      <w:r>
        <w:t>For each business function</w:t>
      </w:r>
      <w:r w:rsidR="00854A87">
        <w:t>, include details of how it will be resumed, including (for example):</w:t>
      </w:r>
    </w:p>
    <w:p w14:paraId="3C16B594" w14:textId="77777777" w:rsidR="0013000C" w:rsidRDefault="0013000C" w:rsidP="0013000C">
      <w:pPr>
        <w:pStyle w:val="Level5"/>
      </w:pPr>
      <w:r>
        <w:t>Description</w:t>
      </w:r>
    </w:p>
    <w:p w14:paraId="4E40B220" w14:textId="77777777" w:rsidR="0013000C" w:rsidRPr="008818F0" w:rsidRDefault="0013000C" w:rsidP="0013000C">
      <w:pPr>
        <w:pStyle w:val="Instructions"/>
        <w:ind w:left="1440"/>
      </w:pPr>
      <w:r>
        <w:t>Describe what the function</w:t>
      </w:r>
      <w:r w:rsidRPr="008818F0">
        <w:t xml:space="preserve"> is and </w:t>
      </w:r>
      <w:r>
        <w:t xml:space="preserve">why it is important to </w:t>
      </w:r>
      <w:r w:rsidRPr="008818F0">
        <w:t xml:space="preserve">the organization.  </w:t>
      </w:r>
      <w:r>
        <w:t>Describe the potential impact of a disaster.</w:t>
      </w:r>
    </w:p>
    <w:p w14:paraId="22FE5AC8" w14:textId="77777777" w:rsidR="0013000C" w:rsidRDefault="0013000C" w:rsidP="0013000C">
      <w:pPr>
        <w:pStyle w:val="Level5"/>
        <w:numPr>
          <w:ilvl w:val="4"/>
          <w:numId w:val="27"/>
        </w:numPr>
      </w:pPr>
      <w:r w:rsidRPr="0013467B">
        <w:t>Strategies</w:t>
      </w:r>
    </w:p>
    <w:p w14:paraId="12ED6661" w14:textId="77777777" w:rsidR="0013000C" w:rsidRDefault="0013000C" w:rsidP="0013000C">
      <w:pPr>
        <w:pStyle w:val="Instructions"/>
        <w:ind w:left="1440"/>
      </w:pPr>
      <w:r>
        <w:t>Explain in detail what needs to be done to get the function operational again.  Include any ways that portions of the function can be modified to deal with disaster impact (e.g., where paper can be used in place of electronic media).</w:t>
      </w:r>
    </w:p>
    <w:p w14:paraId="387D41CC" w14:textId="77777777" w:rsidR="0013000C" w:rsidRDefault="0013000C" w:rsidP="0013000C">
      <w:pPr>
        <w:pStyle w:val="Level5"/>
        <w:numPr>
          <w:ilvl w:val="4"/>
          <w:numId w:val="27"/>
        </w:numPr>
      </w:pPr>
      <w:r>
        <w:t>(</w:t>
      </w:r>
      <w:r w:rsidRPr="0013467B">
        <w:t>Staffing</w:t>
      </w:r>
      <w:r>
        <w:t>)</w:t>
      </w:r>
    </w:p>
    <w:p w14:paraId="38520F8B" w14:textId="7A2BBBC4" w:rsidR="0013000C" w:rsidRDefault="0013000C" w:rsidP="0013000C">
      <w:pPr>
        <w:pStyle w:val="Instructions"/>
        <w:ind w:left="1440"/>
      </w:pPr>
      <w:r>
        <w:lastRenderedPageBreak/>
        <w:t>If staff responsibilities are based on program rather than function, delete this section and provide information in “</w:t>
      </w:r>
      <w:r>
        <w:fldChar w:fldCharType="begin"/>
      </w:r>
      <w:r>
        <w:instrText xml:space="preserve"> REF _Ref497823113 \h </w:instrText>
      </w:r>
      <w:r>
        <w:fldChar w:fldCharType="separate"/>
      </w:r>
      <w:r w:rsidR="00D36381">
        <w:t>Program-</w:t>
      </w:r>
      <w:r w:rsidR="00D36381" w:rsidRPr="00024287">
        <w:t>Specific</w:t>
      </w:r>
      <w:r w:rsidR="00D36381">
        <w:t xml:space="preserve"> Considerations</w:t>
      </w:r>
      <w:r>
        <w:fldChar w:fldCharType="end"/>
      </w:r>
      <w:r>
        <w:t xml:space="preserve">”, </w:t>
      </w:r>
      <w:r>
        <w:fldChar w:fldCharType="begin"/>
      </w:r>
      <w:r>
        <w:instrText xml:space="preserve"> REF _Ref497823113 \p \h </w:instrText>
      </w:r>
      <w:r>
        <w:fldChar w:fldCharType="separate"/>
      </w:r>
      <w:r w:rsidR="00D36381">
        <w:t>below</w:t>
      </w:r>
      <w:r>
        <w:fldChar w:fldCharType="end"/>
      </w:r>
      <w:r>
        <w:t>.</w:t>
      </w:r>
    </w:p>
    <w:p w14:paraId="3F2B1892" w14:textId="77777777" w:rsidR="0013000C" w:rsidRDefault="0013000C" w:rsidP="0013000C">
      <w:pPr>
        <w:pStyle w:val="Level5"/>
        <w:numPr>
          <w:ilvl w:val="4"/>
          <w:numId w:val="27"/>
        </w:numPr>
      </w:pPr>
      <w:r>
        <w:t>(</w:t>
      </w:r>
      <w:r w:rsidRPr="00D855D1">
        <w:t xml:space="preserve">Time </w:t>
      </w:r>
      <w:r>
        <w:t>Frame)</w:t>
      </w:r>
    </w:p>
    <w:p w14:paraId="735A610B" w14:textId="3C8AE763" w:rsidR="0013000C" w:rsidRDefault="0013000C" w:rsidP="0013000C">
      <w:pPr>
        <w:pStyle w:val="Instructions"/>
        <w:ind w:left="1440"/>
      </w:pPr>
      <w:r w:rsidRPr="005C4CFE">
        <w:t xml:space="preserve">If </w:t>
      </w:r>
      <w:r>
        <w:t xml:space="preserve">the time frame is </w:t>
      </w:r>
      <w:r w:rsidRPr="005C4CFE">
        <w:t>based on program rather than function</w:t>
      </w:r>
      <w:r>
        <w:t>, delete this section</w:t>
      </w:r>
      <w:r w:rsidRPr="0013000C">
        <w:t xml:space="preserve"> </w:t>
      </w:r>
      <w:r>
        <w:t>and provide information in “</w:t>
      </w:r>
      <w:r>
        <w:fldChar w:fldCharType="begin"/>
      </w:r>
      <w:r>
        <w:instrText xml:space="preserve"> REF _Ref497823113 \h </w:instrText>
      </w:r>
      <w:r>
        <w:fldChar w:fldCharType="separate"/>
      </w:r>
      <w:r w:rsidR="00D36381">
        <w:t>Program-</w:t>
      </w:r>
      <w:r w:rsidR="00D36381" w:rsidRPr="00024287">
        <w:t>Specific</w:t>
      </w:r>
      <w:r w:rsidR="00D36381">
        <w:t xml:space="preserve"> Considerations</w:t>
      </w:r>
      <w:r>
        <w:fldChar w:fldCharType="end"/>
      </w:r>
      <w:r>
        <w:t xml:space="preserve">”, </w:t>
      </w:r>
      <w:r>
        <w:fldChar w:fldCharType="begin"/>
      </w:r>
      <w:r>
        <w:instrText xml:space="preserve"> REF _Ref497823113 \p \h </w:instrText>
      </w:r>
      <w:r>
        <w:fldChar w:fldCharType="separate"/>
      </w:r>
      <w:r w:rsidR="00D36381">
        <w:t>below</w:t>
      </w:r>
      <w:r>
        <w:fldChar w:fldCharType="end"/>
      </w:r>
      <w:r>
        <w:t>.</w:t>
      </w:r>
    </w:p>
    <w:p w14:paraId="6D49D230" w14:textId="77777777" w:rsidR="0013000C" w:rsidRDefault="0013000C" w:rsidP="0013000C">
      <w:pPr>
        <w:pStyle w:val="Level5"/>
        <w:numPr>
          <w:ilvl w:val="4"/>
          <w:numId w:val="27"/>
        </w:numPr>
      </w:pPr>
      <w:r>
        <w:t>(</w:t>
      </w:r>
      <w:r w:rsidRPr="0033737D">
        <w:t>External</w:t>
      </w:r>
      <w:r w:rsidRPr="00D855D1">
        <w:t xml:space="preserve"> Stakeholders</w:t>
      </w:r>
      <w:r>
        <w:t>)</w:t>
      </w:r>
    </w:p>
    <w:p w14:paraId="44116A8E" w14:textId="09F98024" w:rsidR="0013000C" w:rsidRDefault="0013000C" w:rsidP="0013000C">
      <w:pPr>
        <w:pStyle w:val="Instructions"/>
        <w:ind w:left="1440"/>
      </w:pPr>
      <w:r w:rsidRPr="005C4CFE">
        <w:t xml:space="preserve">If </w:t>
      </w:r>
      <w:r>
        <w:t>external stakeholders differ by</w:t>
      </w:r>
      <w:r w:rsidRPr="005C4CFE">
        <w:t xml:space="preserve"> program rather than function, delete this section</w:t>
      </w:r>
      <w:r w:rsidRPr="0013000C">
        <w:t xml:space="preserve"> </w:t>
      </w:r>
      <w:r>
        <w:t>and provide information in “</w:t>
      </w:r>
      <w:r>
        <w:fldChar w:fldCharType="begin"/>
      </w:r>
      <w:r>
        <w:instrText xml:space="preserve"> REF _Ref497823113 \h </w:instrText>
      </w:r>
      <w:r>
        <w:fldChar w:fldCharType="separate"/>
      </w:r>
      <w:r w:rsidR="00D36381">
        <w:t>Program-</w:t>
      </w:r>
      <w:r w:rsidR="00D36381" w:rsidRPr="00024287">
        <w:t>Specific</w:t>
      </w:r>
      <w:r w:rsidR="00D36381">
        <w:t xml:space="preserve"> Considerations</w:t>
      </w:r>
      <w:r>
        <w:fldChar w:fldCharType="end"/>
      </w:r>
      <w:r>
        <w:t xml:space="preserve">”, </w:t>
      </w:r>
      <w:r>
        <w:fldChar w:fldCharType="begin"/>
      </w:r>
      <w:r>
        <w:instrText xml:space="preserve"> REF _Ref497823113 \p \h </w:instrText>
      </w:r>
      <w:r>
        <w:fldChar w:fldCharType="separate"/>
      </w:r>
      <w:r w:rsidR="00D36381">
        <w:t>below</w:t>
      </w:r>
      <w:r>
        <w:fldChar w:fldCharType="end"/>
      </w:r>
      <w:r>
        <w:t>.</w:t>
      </w:r>
    </w:p>
    <w:p w14:paraId="08C6F6D8" w14:textId="67763E35" w:rsidR="000655F7" w:rsidRDefault="000655F7" w:rsidP="000655F7">
      <w:pPr>
        <w:pStyle w:val="Level4"/>
      </w:pPr>
      <w:r>
        <w:t>Primary Business Function #2</w:t>
      </w:r>
    </w:p>
    <w:p w14:paraId="02DC6780" w14:textId="77777777" w:rsidR="00D52211" w:rsidRDefault="00D52211" w:rsidP="00D52211">
      <w:pPr>
        <w:pStyle w:val="Level5"/>
      </w:pPr>
      <w:r>
        <w:t>Description:</w:t>
      </w:r>
    </w:p>
    <w:p w14:paraId="5C7B5BF6" w14:textId="77777777" w:rsidR="00D52211" w:rsidRDefault="00D52211" w:rsidP="00D52211">
      <w:pPr>
        <w:pStyle w:val="Level5"/>
      </w:pPr>
      <w:r>
        <w:t>Staffing</w:t>
      </w:r>
    </w:p>
    <w:p w14:paraId="0383CAA2" w14:textId="77777777" w:rsidR="00D52211" w:rsidRDefault="00D52211" w:rsidP="00D52211">
      <w:pPr>
        <w:pStyle w:val="Level5"/>
      </w:pPr>
      <w:r>
        <w:t>Time frame:</w:t>
      </w:r>
    </w:p>
    <w:p w14:paraId="7201604C" w14:textId="77777777" w:rsidR="00D52211" w:rsidRDefault="00D52211" w:rsidP="00D52211">
      <w:pPr>
        <w:pStyle w:val="Level5"/>
      </w:pPr>
      <w:r>
        <w:t>Strategies</w:t>
      </w:r>
    </w:p>
    <w:p w14:paraId="39D82D55" w14:textId="77777777" w:rsidR="00D52211" w:rsidRDefault="00D52211" w:rsidP="00D52211">
      <w:pPr>
        <w:pStyle w:val="Level5"/>
      </w:pPr>
      <w:r>
        <w:t>External stakeholders</w:t>
      </w:r>
    </w:p>
    <w:p w14:paraId="3BC3F40C" w14:textId="3E3D6CE4" w:rsidR="000655F7" w:rsidRDefault="000655F7" w:rsidP="000655F7">
      <w:pPr>
        <w:pStyle w:val="Level4"/>
      </w:pPr>
      <w:r>
        <w:t>etc.</w:t>
      </w:r>
    </w:p>
    <w:p w14:paraId="22E5C48F" w14:textId="61491AD2" w:rsidR="00C44847" w:rsidRDefault="00D81DBA" w:rsidP="00E16FF5">
      <w:pPr>
        <w:pStyle w:val="Level3"/>
      </w:pPr>
      <w:bookmarkStart w:id="49" w:name="_Ref497823113"/>
      <w:r>
        <w:t>Program-</w:t>
      </w:r>
      <w:r w:rsidRPr="00024287">
        <w:t>Specific</w:t>
      </w:r>
      <w:r>
        <w:t xml:space="preserve"> Considerations</w:t>
      </w:r>
      <w:bookmarkEnd w:id="49"/>
      <w:r w:rsidR="00C44847">
        <w:t xml:space="preserve"> </w:t>
      </w:r>
    </w:p>
    <w:p w14:paraId="414B88DC" w14:textId="3064A0B6" w:rsidR="00D81DBA" w:rsidRDefault="00D81DBA" w:rsidP="00E16FF5">
      <w:pPr>
        <w:pStyle w:val="Level3"/>
        <w:numPr>
          <w:ilvl w:val="0"/>
          <w:numId w:val="0"/>
        </w:numPr>
        <w:ind w:left="1080"/>
      </w:pPr>
      <w:r>
        <w:t xml:space="preserve">While </w:t>
      </w:r>
      <w:r w:rsidR="00B07311">
        <w:t xml:space="preserve">most </w:t>
      </w:r>
      <w:r>
        <w:t xml:space="preserve">essential mission functions are similar among programs, each program has distinct responsibilities for resuming operations.  These “program-specific” considerations include staffing, external stakeholders, and time frame.  </w:t>
      </w:r>
    </w:p>
    <w:p w14:paraId="3F426AE7" w14:textId="1604CA9A" w:rsidR="00D52211" w:rsidRDefault="00D52211" w:rsidP="00D52211">
      <w:pPr>
        <w:pStyle w:val="Level4"/>
      </w:pPr>
      <w:r>
        <w:t>Program A</w:t>
      </w:r>
    </w:p>
    <w:p w14:paraId="0A0D3E74" w14:textId="39219B78" w:rsidR="00A45870" w:rsidRDefault="00A45870" w:rsidP="00A45870">
      <w:pPr>
        <w:pStyle w:val="Level5"/>
      </w:pPr>
      <w:r w:rsidRPr="00B45CCE">
        <w:t>Staffing</w:t>
      </w:r>
    </w:p>
    <w:p w14:paraId="55708E25" w14:textId="3C25AC01" w:rsidR="00A45870" w:rsidRDefault="00A45870" w:rsidP="00A45870">
      <w:pPr>
        <w:pStyle w:val="Instructions"/>
        <w:ind w:left="1440"/>
      </w:pPr>
      <w:r w:rsidRPr="00A45870">
        <w:t>Who is responsible for resuming the function.  Specify “lead” staff and supporting staff.  Use job titles.  Names of people are optional.</w:t>
      </w:r>
    </w:p>
    <w:p w14:paraId="7DE5E79D" w14:textId="59560E54" w:rsidR="0025493E" w:rsidRDefault="0025493E" w:rsidP="00E70E7D">
      <w:pPr>
        <w:pStyle w:val="Level5"/>
      </w:pPr>
      <w:r w:rsidRPr="00D855D1">
        <w:t xml:space="preserve">Time </w:t>
      </w:r>
      <w:r w:rsidRPr="00B45CCE">
        <w:t>Frame</w:t>
      </w:r>
    </w:p>
    <w:p w14:paraId="0A33FF00" w14:textId="03F73272" w:rsidR="00A45870" w:rsidRDefault="00A45870" w:rsidP="00A45870">
      <w:pPr>
        <w:pStyle w:val="Instructions"/>
        <w:ind w:left="1440"/>
      </w:pPr>
      <w:r w:rsidRPr="00A45870">
        <w:t>Provide a time frame for restarting the function.  Explain any constraints on the organization (contractual, legal, etc.) that impact the time frame.  Include any factors will would have significant influence on the time frame.</w:t>
      </w:r>
    </w:p>
    <w:p w14:paraId="3EB10A4D" w14:textId="77777777" w:rsidR="00A45870" w:rsidRDefault="00A45870" w:rsidP="00A45870">
      <w:pPr>
        <w:pStyle w:val="Level5"/>
      </w:pPr>
      <w:r w:rsidRPr="00D855D1">
        <w:t>External Stakeholders</w:t>
      </w:r>
    </w:p>
    <w:p w14:paraId="28E511CD" w14:textId="77777777" w:rsidR="00A45870" w:rsidRDefault="00A45870" w:rsidP="00A45870">
      <w:pPr>
        <w:pStyle w:val="Instructions"/>
        <w:ind w:left="1440"/>
      </w:pPr>
      <w:r>
        <w:lastRenderedPageBreak/>
        <w:t>Give relevant external stakeholders (such as specific City agencies) and describe how the organization relates to the stakeholder regarding this function.</w:t>
      </w:r>
    </w:p>
    <w:p w14:paraId="76E8B98A" w14:textId="77777777" w:rsidR="00A45870" w:rsidRDefault="00A45870" w:rsidP="00A45870">
      <w:pPr>
        <w:pStyle w:val="Instructions"/>
        <w:ind w:left="1440"/>
      </w:pPr>
      <w:r>
        <w:t>Provide contact information (name, title, organization/agency, telephone, email.</w:t>
      </w:r>
    </w:p>
    <w:p w14:paraId="35623A6E" w14:textId="77777777" w:rsidR="00D52211" w:rsidRDefault="00D52211" w:rsidP="00D52211">
      <w:pPr>
        <w:pStyle w:val="Level4"/>
      </w:pPr>
      <w:r>
        <w:t>Program A</w:t>
      </w:r>
    </w:p>
    <w:p w14:paraId="14685DFD" w14:textId="77777777" w:rsidR="00D52211" w:rsidRDefault="00D52211" w:rsidP="00D52211">
      <w:pPr>
        <w:pStyle w:val="Level5"/>
      </w:pPr>
      <w:r w:rsidRPr="00B45CCE">
        <w:t>Staffing</w:t>
      </w:r>
    </w:p>
    <w:p w14:paraId="02EA6617" w14:textId="4739600B" w:rsidR="00D52211" w:rsidRDefault="00D52211" w:rsidP="00D52211">
      <w:pPr>
        <w:pStyle w:val="Level5"/>
      </w:pPr>
      <w:r>
        <w:t>Time Frame</w:t>
      </w:r>
    </w:p>
    <w:p w14:paraId="755B3627" w14:textId="7FB2D557" w:rsidR="00D52211" w:rsidRDefault="00D52211" w:rsidP="00D52211">
      <w:pPr>
        <w:pStyle w:val="Level5"/>
      </w:pPr>
      <w:r>
        <w:t>External Stakeholders</w:t>
      </w:r>
    </w:p>
    <w:p w14:paraId="7F2669B9" w14:textId="1C2B9AFF" w:rsidR="00D52211" w:rsidRDefault="00D52211" w:rsidP="00D52211">
      <w:pPr>
        <w:pStyle w:val="Level4"/>
      </w:pPr>
      <w:r>
        <w:t>etc.</w:t>
      </w:r>
    </w:p>
    <w:p w14:paraId="58AA8FFE" w14:textId="77777777" w:rsidR="006F13A2" w:rsidRDefault="006F13A2" w:rsidP="006F13A2"/>
    <w:p w14:paraId="50DD3DF3" w14:textId="77777777" w:rsidR="00D52211" w:rsidRDefault="00D52211" w:rsidP="006F13A2"/>
    <w:p w14:paraId="529E8278" w14:textId="77777777" w:rsidR="00D52211" w:rsidRDefault="00D52211" w:rsidP="006F13A2"/>
    <w:p w14:paraId="260024B7" w14:textId="77777777" w:rsidR="00D52211" w:rsidRDefault="00D52211" w:rsidP="006F13A2"/>
    <w:p w14:paraId="71415E58" w14:textId="77777777" w:rsidR="006F13A2" w:rsidRDefault="006F13A2" w:rsidP="006F13A2">
      <w:pPr>
        <w:sectPr w:rsidR="006F13A2" w:rsidSect="006557C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96F72F2" w14:textId="77777777" w:rsidR="00573E8F" w:rsidRPr="00573E8F" w:rsidRDefault="00573E8F" w:rsidP="00507F6D">
      <w:pPr>
        <w:pStyle w:val="Level1"/>
      </w:pPr>
      <w:bookmarkStart w:id="50" w:name="_Toc491195062"/>
      <w:bookmarkStart w:id="51" w:name="_Toc513641396"/>
      <w:r w:rsidRPr="00573E8F">
        <w:lastRenderedPageBreak/>
        <w:t>Going Forward</w:t>
      </w:r>
      <w:bookmarkEnd w:id="50"/>
      <w:bookmarkEnd w:id="51"/>
    </w:p>
    <w:p w14:paraId="350E151D" w14:textId="77777777" w:rsidR="00573E8F" w:rsidRDefault="00573E8F" w:rsidP="00573E8F">
      <w:pPr>
        <w:pStyle w:val="Level2"/>
      </w:pPr>
      <w:bookmarkStart w:id="52" w:name="_Toc491195063"/>
      <w:bookmarkStart w:id="53" w:name="_Toc513641397"/>
      <w:r w:rsidRPr="005D4F59">
        <w:t>Dissemination</w:t>
      </w:r>
      <w:r>
        <w:t xml:space="preserve"> and Use</w:t>
      </w:r>
      <w:bookmarkEnd w:id="52"/>
      <w:bookmarkEnd w:id="53"/>
    </w:p>
    <w:p w14:paraId="4D3A84F9" w14:textId="40F5168B" w:rsidR="00A45870" w:rsidRPr="00A45870" w:rsidRDefault="00A45870" w:rsidP="00A45870">
      <w:pPr>
        <w:pStyle w:val="Instructions"/>
      </w:pPr>
      <w:r>
        <w:t>Describe how the plan is made available to staff and others.  Specify the protocol for ensuring that it is revised as necessary.</w:t>
      </w:r>
    </w:p>
    <w:p w14:paraId="05E06EA8" w14:textId="0AFEF96A" w:rsidR="00573E8F" w:rsidRDefault="00122642" w:rsidP="00722241">
      <w:pPr>
        <w:pStyle w:val="Level2"/>
      </w:pPr>
      <w:bookmarkStart w:id="54" w:name="_Toc491195064"/>
      <w:bookmarkStart w:id="55" w:name="_Ref497820648"/>
      <w:bookmarkStart w:id="56" w:name="_Ref497820660"/>
      <w:bookmarkStart w:id="57" w:name="_Toc513641398"/>
      <w:r>
        <w:t>Action Plan for Readiness</w:t>
      </w:r>
      <w:bookmarkEnd w:id="54"/>
      <w:bookmarkEnd w:id="55"/>
      <w:bookmarkEnd w:id="56"/>
      <w:bookmarkEnd w:id="57"/>
    </w:p>
    <w:p w14:paraId="783B036A" w14:textId="4F1294C1" w:rsidR="00122642" w:rsidRDefault="00122642" w:rsidP="00907A14">
      <w:pPr>
        <w:spacing w:before="120"/>
        <w:ind w:left="360"/>
      </w:pPr>
      <w:r w:rsidRPr="003A7218">
        <w:t xml:space="preserve">This “action plan” includes items that </w:t>
      </w:r>
      <w:r w:rsidR="00907A14">
        <w:t>the organization</w:t>
      </w:r>
      <w:r w:rsidRPr="003A7218">
        <w:t xml:space="preserve"> has identified as actions that it will take in order to improve its readiness.</w:t>
      </w:r>
    </w:p>
    <w:p w14:paraId="242F1059" w14:textId="1E75EA04" w:rsidR="00B2646B" w:rsidRDefault="00A45870" w:rsidP="00A45870">
      <w:pPr>
        <w:pStyle w:val="Instructions"/>
      </w:pPr>
      <w:r>
        <w:t xml:space="preserve">List the activities that the organization will be doing to implement this plan.  Include any items in the plan </w:t>
      </w:r>
      <w:r w:rsidR="006F13A2">
        <w:t>that have not yet been implemented.  For example, the plan may specify a protocol that has not yet been implemented, or that needs to be revised.  In such a case, specify whenever it is mentioned in the plan that it is not yet implemented or needs to be revised and include it here.</w:t>
      </w:r>
    </w:p>
    <w:p w14:paraId="3C92E14D" w14:textId="16E1932C" w:rsidR="00B2646B" w:rsidRDefault="00B2646B" w:rsidP="00907A14">
      <w:pPr>
        <w:spacing w:before="120"/>
        <w:ind w:left="360"/>
      </w:pPr>
      <w:r>
        <w:t>1.</w:t>
      </w:r>
      <w:r>
        <w:tab/>
        <w:t>Short-Term</w:t>
      </w:r>
    </w:p>
    <w:p w14:paraId="69DA1EF0" w14:textId="03D278B3" w:rsidR="00B2646B" w:rsidRDefault="00B2646B" w:rsidP="00406030">
      <w:pPr>
        <w:spacing w:before="120"/>
        <w:ind w:left="360"/>
      </w:pPr>
      <w:r>
        <w:t xml:space="preserve">2.  </w:t>
      </w:r>
      <w:r>
        <w:tab/>
        <w:t>Medium-Term</w:t>
      </w:r>
    </w:p>
    <w:p w14:paraId="42A188EB" w14:textId="3C6D2B64" w:rsidR="00B2646B" w:rsidRPr="003A7218" w:rsidRDefault="00B2646B" w:rsidP="00406030">
      <w:pPr>
        <w:spacing w:before="120"/>
        <w:ind w:left="360"/>
      </w:pPr>
      <w:r>
        <w:t xml:space="preserve">3.  </w:t>
      </w:r>
      <w:r>
        <w:tab/>
        <w:t>Ongoing</w:t>
      </w:r>
    </w:p>
    <w:p w14:paraId="0C27D778" w14:textId="77777777" w:rsidR="00122642" w:rsidRDefault="00122642" w:rsidP="00406030"/>
    <w:p w14:paraId="6F81BDC7" w14:textId="77777777" w:rsidR="00122642" w:rsidRDefault="00122642" w:rsidP="00406030"/>
    <w:p w14:paraId="5F5A7B6B" w14:textId="77777777" w:rsidR="00122642" w:rsidRDefault="00122642" w:rsidP="00406030"/>
    <w:p w14:paraId="2D3DA917" w14:textId="77777777" w:rsidR="00122642" w:rsidRDefault="00122642" w:rsidP="00406030"/>
    <w:p w14:paraId="35879899" w14:textId="77777777" w:rsidR="00277AD9" w:rsidRDefault="00277AD9" w:rsidP="00406030">
      <w:pPr>
        <w:sectPr w:rsidR="00277AD9" w:rsidSect="006557C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A85636B" w14:textId="7CCF0577" w:rsidR="0040678A" w:rsidRPr="00FE66BD" w:rsidRDefault="0040678A" w:rsidP="00507F6D">
      <w:pPr>
        <w:pStyle w:val="Level1"/>
      </w:pPr>
      <w:bookmarkStart w:id="58" w:name="_Toc491195065"/>
      <w:bookmarkStart w:id="59" w:name="_Toc513641399"/>
      <w:r w:rsidRPr="00FE66BD">
        <w:lastRenderedPageBreak/>
        <w:t>Appendices</w:t>
      </w:r>
      <w:bookmarkEnd w:id="58"/>
      <w:bookmarkEnd w:id="59"/>
    </w:p>
    <w:p w14:paraId="2A43C987" w14:textId="77777777" w:rsidR="0040678A" w:rsidRDefault="0040678A" w:rsidP="0013467B">
      <w:pPr>
        <w:pStyle w:val="Level2"/>
      </w:pPr>
      <w:bookmarkStart w:id="60" w:name="_Ref482098350"/>
      <w:bookmarkStart w:id="61" w:name="_Toc491195066"/>
      <w:bookmarkStart w:id="62" w:name="_Toc513641400"/>
      <w:bookmarkStart w:id="63" w:name="_Ref482094702"/>
      <w:bookmarkStart w:id="64" w:name="_Ref482089743"/>
      <w:bookmarkStart w:id="65" w:name="_Ref482089274"/>
      <w:r>
        <w:t xml:space="preserve">Record of </w:t>
      </w:r>
      <w:bookmarkStart w:id="66" w:name="PlanMaintenance"/>
      <w:r w:rsidRPr="0013467B">
        <w:t>Plan</w:t>
      </w:r>
      <w:r>
        <w:t xml:space="preserve"> Maintenance</w:t>
      </w:r>
      <w:bookmarkEnd w:id="66"/>
      <w:r>
        <w:t>:</w:t>
      </w:r>
      <w:bookmarkEnd w:id="60"/>
      <w:bookmarkEnd w:id="61"/>
      <w:bookmarkEnd w:id="62"/>
      <w:r>
        <w:t xml:space="preserve"> </w:t>
      </w:r>
    </w:p>
    <w:p w14:paraId="059708BA" w14:textId="1615C1B3" w:rsidR="0040678A" w:rsidRPr="0013467B" w:rsidRDefault="0040678A" w:rsidP="00E16FF5">
      <w:pPr>
        <w:pStyle w:val="Level3"/>
      </w:pPr>
      <w:r w:rsidRPr="0013467B">
        <w:t>Reviews</w:t>
      </w:r>
      <w:r w:rsidR="00406030">
        <w:t xml:space="preserve"> (no less than once per year)</w:t>
      </w:r>
    </w:p>
    <w:p w14:paraId="66AEF7B0" w14:textId="77777777" w:rsidR="009B68B4" w:rsidRDefault="009B68B4" w:rsidP="009B68B4"/>
    <w:tbl>
      <w:tblPr>
        <w:tblStyle w:val="TableGrid"/>
        <w:tblW w:w="0" w:type="auto"/>
        <w:tblLook w:val="04A0" w:firstRow="1" w:lastRow="0" w:firstColumn="1" w:lastColumn="0" w:noHBand="0" w:noVBand="1"/>
      </w:tblPr>
      <w:tblGrid>
        <w:gridCol w:w="1548"/>
        <w:gridCol w:w="3690"/>
        <w:gridCol w:w="4338"/>
      </w:tblGrid>
      <w:tr w:rsidR="009B68B4" w:rsidRPr="00902C30" w14:paraId="44C10D68" w14:textId="77777777" w:rsidTr="00B1233F">
        <w:tc>
          <w:tcPr>
            <w:tcW w:w="1548" w:type="dxa"/>
          </w:tcPr>
          <w:p w14:paraId="6161130C" w14:textId="77777777" w:rsidR="009B68B4" w:rsidRPr="00902C30" w:rsidRDefault="009B68B4" w:rsidP="00B1233F">
            <w:r w:rsidRPr="00902C30">
              <w:t>Date</w:t>
            </w:r>
          </w:p>
        </w:tc>
        <w:tc>
          <w:tcPr>
            <w:tcW w:w="3690" w:type="dxa"/>
          </w:tcPr>
          <w:p w14:paraId="642493B7" w14:textId="77777777" w:rsidR="009B68B4" w:rsidRPr="00902C30" w:rsidRDefault="009B68B4" w:rsidP="00B1233F">
            <w:r w:rsidRPr="00902C30">
              <w:t>Reviewer Name(s)</w:t>
            </w:r>
          </w:p>
        </w:tc>
        <w:tc>
          <w:tcPr>
            <w:tcW w:w="4338" w:type="dxa"/>
          </w:tcPr>
          <w:p w14:paraId="6A43C3F2" w14:textId="77777777" w:rsidR="009B68B4" w:rsidRPr="00902C30" w:rsidRDefault="009B68B4" w:rsidP="00B1233F">
            <w:r w:rsidRPr="00902C30">
              <w:t>Comments</w:t>
            </w:r>
          </w:p>
        </w:tc>
      </w:tr>
      <w:tr w:rsidR="009B68B4" w:rsidRPr="00902C30" w14:paraId="79AA8FA9" w14:textId="77777777" w:rsidTr="00B1233F">
        <w:trPr>
          <w:trHeight w:val="720"/>
        </w:trPr>
        <w:tc>
          <w:tcPr>
            <w:tcW w:w="1548" w:type="dxa"/>
          </w:tcPr>
          <w:p w14:paraId="3D2C173D" w14:textId="77777777" w:rsidR="009B68B4" w:rsidRPr="00902C30" w:rsidRDefault="009B68B4" w:rsidP="00B1233F"/>
        </w:tc>
        <w:tc>
          <w:tcPr>
            <w:tcW w:w="3690" w:type="dxa"/>
          </w:tcPr>
          <w:p w14:paraId="5F844B70" w14:textId="77777777" w:rsidR="009B68B4" w:rsidRPr="00902C30" w:rsidRDefault="009B68B4" w:rsidP="00B1233F"/>
        </w:tc>
        <w:tc>
          <w:tcPr>
            <w:tcW w:w="4338" w:type="dxa"/>
          </w:tcPr>
          <w:p w14:paraId="714EDE14" w14:textId="77777777" w:rsidR="009B68B4" w:rsidRPr="00902C30" w:rsidRDefault="009B68B4" w:rsidP="00B1233F"/>
        </w:tc>
      </w:tr>
      <w:tr w:rsidR="009B68B4" w:rsidRPr="00902C30" w14:paraId="2DAA472E" w14:textId="77777777" w:rsidTr="00B1233F">
        <w:trPr>
          <w:trHeight w:val="720"/>
        </w:trPr>
        <w:tc>
          <w:tcPr>
            <w:tcW w:w="1548" w:type="dxa"/>
          </w:tcPr>
          <w:p w14:paraId="1F5643E7" w14:textId="77777777" w:rsidR="009B68B4" w:rsidRPr="00902C30" w:rsidRDefault="009B68B4" w:rsidP="00B1233F"/>
        </w:tc>
        <w:tc>
          <w:tcPr>
            <w:tcW w:w="3690" w:type="dxa"/>
          </w:tcPr>
          <w:p w14:paraId="4B77B1FC" w14:textId="77777777" w:rsidR="009B68B4" w:rsidRPr="00902C30" w:rsidRDefault="009B68B4" w:rsidP="00B1233F"/>
        </w:tc>
        <w:tc>
          <w:tcPr>
            <w:tcW w:w="4338" w:type="dxa"/>
          </w:tcPr>
          <w:p w14:paraId="49F3EBCF" w14:textId="77777777" w:rsidR="009B68B4" w:rsidRPr="00902C30" w:rsidRDefault="009B68B4" w:rsidP="00B1233F"/>
        </w:tc>
      </w:tr>
      <w:tr w:rsidR="009B68B4" w:rsidRPr="00902C30" w14:paraId="46307DC0" w14:textId="77777777" w:rsidTr="00B1233F">
        <w:trPr>
          <w:trHeight w:val="720"/>
        </w:trPr>
        <w:tc>
          <w:tcPr>
            <w:tcW w:w="1548" w:type="dxa"/>
          </w:tcPr>
          <w:p w14:paraId="78798786" w14:textId="77777777" w:rsidR="009B68B4" w:rsidRPr="00902C30" w:rsidRDefault="009B68B4" w:rsidP="00B1233F"/>
        </w:tc>
        <w:tc>
          <w:tcPr>
            <w:tcW w:w="3690" w:type="dxa"/>
          </w:tcPr>
          <w:p w14:paraId="69511B62" w14:textId="77777777" w:rsidR="009B68B4" w:rsidRPr="00902C30" w:rsidRDefault="009B68B4" w:rsidP="00B1233F"/>
        </w:tc>
        <w:tc>
          <w:tcPr>
            <w:tcW w:w="4338" w:type="dxa"/>
          </w:tcPr>
          <w:p w14:paraId="67947A9B" w14:textId="77777777" w:rsidR="009B68B4" w:rsidRPr="00902C30" w:rsidRDefault="009B68B4" w:rsidP="00B1233F"/>
        </w:tc>
      </w:tr>
      <w:tr w:rsidR="009B68B4" w:rsidRPr="00902C30" w14:paraId="7699FEF4" w14:textId="77777777" w:rsidTr="00B1233F">
        <w:trPr>
          <w:trHeight w:val="720"/>
        </w:trPr>
        <w:tc>
          <w:tcPr>
            <w:tcW w:w="1548" w:type="dxa"/>
          </w:tcPr>
          <w:p w14:paraId="4D5508BD" w14:textId="77777777" w:rsidR="009B68B4" w:rsidRPr="00902C30" w:rsidRDefault="009B68B4" w:rsidP="00B1233F"/>
        </w:tc>
        <w:tc>
          <w:tcPr>
            <w:tcW w:w="3690" w:type="dxa"/>
          </w:tcPr>
          <w:p w14:paraId="523D1A45" w14:textId="77777777" w:rsidR="009B68B4" w:rsidRPr="00902C30" w:rsidRDefault="009B68B4" w:rsidP="00B1233F"/>
        </w:tc>
        <w:tc>
          <w:tcPr>
            <w:tcW w:w="4338" w:type="dxa"/>
          </w:tcPr>
          <w:p w14:paraId="0D259A38" w14:textId="77777777" w:rsidR="009B68B4" w:rsidRPr="00902C30" w:rsidRDefault="009B68B4" w:rsidP="00B1233F"/>
        </w:tc>
      </w:tr>
      <w:tr w:rsidR="009B68B4" w:rsidRPr="00902C30" w14:paraId="6E763E87" w14:textId="77777777" w:rsidTr="00B1233F">
        <w:trPr>
          <w:trHeight w:val="720"/>
        </w:trPr>
        <w:tc>
          <w:tcPr>
            <w:tcW w:w="1548" w:type="dxa"/>
          </w:tcPr>
          <w:p w14:paraId="0CD6C1B7" w14:textId="77777777" w:rsidR="009B68B4" w:rsidRPr="00902C30" w:rsidRDefault="009B68B4" w:rsidP="00B1233F"/>
        </w:tc>
        <w:tc>
          <w:tcPr>
            <w:tcW w:w="3690" w:type="dxa"/>
          </w:tcPr>
          <w:p w14:paraId="25D252B0" w14:textId="77777777" w:rsidR="009B68B4" w:rsidRPr="00902C30" w:rsidRDefault="009B68B4" w:rsidP="00B1233F"/>
        </w:tc>
        <w:tc>
          <w:tcPr>
            <w:tcW w:w="4338" w:type="dxa"/>
          </w:tcPr>
          <w:p w14:paraId="10BAEF2D" w14:textId="77777777" w:rsidR="009B68B4" w:rsidRPr="00902C30" w:rsidRDefault="009B68B4" w:rsidP="00B1233F"/>
        </w:tc>
      </w:tr>
      <w:tr w:rsidR="009B68B4" w:rsidRPr="00902C30" w14:paraId="60398CBE" w14:textId="77777777" w:rsidTr="00B1233F">
        <w:trPr>
          <w:trHeight w:val="720"/>
        </w:trPr>
        <w:tc>
          <w:tcPr>
            <w:tcW w:w="1548" w:type="dxa"/>
          </w:tcPr>
          <w:p w14:paraId="4949AF30" w14:textId="77777777" w:rsidR="009B68B4" w:rsidRPr="00902C30" w:rsidRDefault="009B68B4" w:rsidP="00B1233F"/>
        </w:tc>
        <w:tc>
          <w:tcPr>
            <w:tcW w:w="3690" w:type="dxa"/>
          </w:tcPr>
          <w:p w14:paraId="2AD29EE1" w14:textId="77777777" w:rsidR="009B68B4" w:rsidRPr="00902C30" w:rsidRDefault="009B68B4" w:rsidP="00B1233F"/>
        </w:tc>
        <w:tc>
          <w:tcPr>
            <w:tcW w:w="4338" w:type="dxa"/>
          </w:tcPr>
          <w:p w14:paraId="6D25DA6E" w14:textId="77777777" w:rsidR="009B68B4" w:rsidRPr="00902C30" w:rsidRDefault="009B68B4" w:rsidP="00B1233F"/>
        </w:tc>
      </w:tr>
      <w:tr w:rsidR="009B68B4" w:rsidRPr="00902C30" w14:paraId="25D37E9F" w14:textId="77777777" w:rsidTr="00B1233F">
        <w:trPr>
          <w:trHeight w:val="720"/>
        </w:trPr>
        <w:tc>
          <w:tcPr>
            <w:tcW w:w="1548" w:type="dxa"/>
          </w:tcPr>
          <w:p w14:paraId="1AD94CB0" w14:textId="77777777" w:rsidR="009B68B4" w:rsidRPr="00902C30" w:rsidRDefault="009B68B4" w:rsidP="00B1233F"/>
        </w:tc>
        <w:tc>
          <w:tcPr>
            <w:tcW w:w="3690" w:type="dxa"/>
          </w:tcPr>
          <w:p w14:paraId="1D5FB27D" w14:textId="77777777" w:rsidR="009B68B4" w:rsidRPr="00902C30" w:rsidRDefault="009B68B4" w:rsidP="00B1233F"/>
        </w:tc>
        <w:tc>
          <w:tcPr>
            <w:tcW w:w="4338" w:type="dxa"/>
          </w:tcPr>
          <w:p w14:paraId="7B4F21E0" w14:textId="77777777" w:rsidR="009B68B4" w:rsidRPr="00902C30" w:rsidRDefault="009B68B4" w:rsidP="00B1233F"/>
        </w:tc>
      </w:tr>
      <w:tr w:rsidR="009B68B4" w:rsidRPr="00902C30" w14:paraId="1FAEB056" w14:textId="77777777" w:rsidTr="00B1233F">
        <w:trPr>
          <w:trHeight w:val="720"/>
        </w:trPr>
        <w:tc>
          <w:tcPr>
            <w:tcW w:w="1548" w:type="dxa"/>
          </w:tcPr>
          <w:p w14:paraId="3DAD5122" w14:textId="77777777" w:rsidR="009B68B4" w:rsidRPr="00902C30" w:rsidRDefault="009B68B4" w:rsidP="00B1233F"/>
        </w:tc>
        <w:tc>
          <w:tcPr>
            <w:tcW w:w="3690" w:type="dxa"/>
          </w:tcPr>
          <w:p w14:paraId="3D0E681C" w14:textId="77777777" w:rsidR="009B68B4" w:rsidRPr="00902C30" w:rsidRDefault="009B68B4" w:rsidP="00B1233F"/>
        </w:tc>
        <w:tc>
          <w:tcPr>
            <w:tcW w:w="4338" w:type="dxa"/>
          </w:tcPr>
          <w:p w14:paraId="6CBCBD15" w14:textId="77777777" w:rsidR="009B68B4" w:rsidRPr="00902C30" w:rsidRDefault="009B68B4" w:rsidP="00B1233F"/>
        </w:tc>
      </w:tr>
      <w:tr w:rsidR="009B68B4" w:rsidRPr="00902C30" w14:paraId="06AC767D" w14:textId="77777777" w:rsidTr="00B1233F">
        <w:trPr>
          <w:trHeight w:val="720"/>
        </w:trPr>
        <w:tc>
          <w:tcPr>
            <w:tcW w:w="1548" w:type="dxa"/>
          </w:tcPr>
          <w:p w14:paraId="0BAFA7B1" w14:textId="77777777" w:rsidR="009B68B4" w:rsidRPr="00902C30" w:rsidRDefault="009B68B4" w:rsidP="00B1233F"/>
        </w:tc>
        <w:tc>
          <w:tcPr>
            <w:tcW w:w="3690" w:type="dxa"/>
          </w:tcPr>
          <w:p w14:paraId="6CC0D99C" w14:textId="77777777" w:rsidR="009B68B4" w:rsidRPr="00902C30" w:rsidRDefault="009B68B4" w:rsidP="00B1233F"/>
        </w:tc>
        <w:tc>
          <w:tcPr>
            <w:tcW w:w="4338" w:type="dxa"/>
          </w:tcPr>
          <w:p w14:paraId="3D692B3C" w14:textId="77777777" w:rsidR="009B68B4" w:rsidRPr="00902C30" w:rsidRDefault="009B68B4" w:rsidP="00B1233F"/>
        </w:tc>
      </w:tr>
      <w:tr w:rsidR="009B68B4" w:rsidRPr="00902C30" w14:paraId="577B1008" w14:textId="77777777" w:rsidTr="00B1233F">
        <w:trPr>
          <w:trHeight w:val="720"/>
        </w:trPr>
        <w:tc>
          <w:tcPr>
            <w:tcW w:w="1548" w:type="dxa"/>
          </w:tcPr>
          <w:p w14:paraId="214A5D26" w14:textId="77777777" w:rsidR="009B68B4" w:rsidRPr="00902C30" w:rsidRDefault="009B68B4" w:rsidP="00B1233F"/>
        </w:tc>
        <w:tc>
          <w:tcPr>
            <w:tcW w:w="3690" w:type="dxa"/>
          </w:tcPr>
          <w:p w14:paraId="3CE43613" w14:textId="77777777" w:rsidR="009B68B4" w:rsidRPr="00902C30" w:rsidRDefault="009B68B4" w:rsidP="00B1233F"/>
        </w:tc>
        <w:tc>
          <w:tcPr>
            <w:tcW w:w="4338" w:type="dxa"/>
          </w:tcPr>
          <w:p w14:paraId="19FB4461" w14:textId="77777777" w:rsidR="009B68B4" w:rsidRPr="00902C30" w:rsidRDefault="009B68B4" w:rsidP="00B1233F"/>
        </w:tc>
      </w:tr>
      <w:tr w:rsidR="009B68B4" w:rsidRPr="00902C30" w14:paraId="6F8C1D56" w14:textId="77777777" w:rsidTr="00B1233F">
        <w:trPr>
          <w:trHeight w:val="720"/>
        </w:trPr>
        <w:tc>
          <w:tcPr>
            <w:tcW w:w="1548" w:type="dxa"/>
          </w:tcPr>
          <w:p w14:paraId="2722F819" w14:textId="77777777" w:rsidR="009B68B4" w:rsidRPr="00902C30" w:rsidRDefault="009B68B4" w:rsidP="00B1233F"/>
        </w:tc>
        <w:tc>
          <w:tcPr>
            <w:tcW w:w="3690" w:type="dxa"/>
          </w:tcPr>
          <w:p w14:paraId="03948DDC" w14:textId="77777777" w:rsidR="009B68B4" w:rsidRPr="00902C30" w:rsidRDefault="009B68B4" w:rsidP="00B1233F"/>
        </w:tc>
        <w:tc>
          <w:tcPr>
            <w:tcW w:w="4338" w:type="dxa"/>
          </w:tcPr>
          <w:p w14:paraId="7512DBEE" w14:textId="77777777" w:rsidR="009B68B4" w:rsidRPr="00902C30" w:rsidRDefault="009B68B4" w:rsidP="00B1233F"/>
        </w:tc>
      </w:tr>
      <w:tr w:rsidR="009B68B4" w:rsidRPr="00902C30" w14:paraId="3F5A610C" w14:textId="77777777" w:rsidTr="00B1233F">
        <w:trPr>
          <w:trHeight w:val="720"/>
        </w:trPr>
        <w:tc>
          <w:tcPr>
            <w:tcW w:w="1548" w:type="dxa"/>
          </w:tcPr>
          <w:p w14:paraId="6D4E7163" w14:textId="77777777" w:rsidR="009B68B4" w:rsidRPr="00902C30" w:rsidRDefault="009B68B4" w:rsidP="00B1233F"/>
        </w:tc>
        <w:tc>
          <w:tcPr>
            <w:tcW w:w="3690" w:type="dxa"/>
          </w:tcPr>
          <w:p w14:paraId="7560DA9F" w14:textId="77777777" w:rsidR="009B68B4" w:rsidRPr="00902C30" w:rsidRDefault="009B68B4" w:rsidP="00B1233F"/>
        </w:tc>
        <w:tc>
          <w:tcPr>
            <w:tcW w:w="4338" w:type="dxa"/>
          </w:tcPr>
          <w:p w14:paraId="1FB0091D" w14:textId="77777777" w:rsidR="009B68B4" w:rsidRPr="00902C30" w:rsidRDefault="009B68B4" w:rsidP="00B1233F"/>
        </w:tc>
      </w:tr>
      <w:tr w:rsidR="009B68B4" w:rsidRPr="00902C30" w14:paraId="23FCB044" w14:textId="77777777" w:rsidTr="00B1233F">
        <w:trPr>
          <w:trHeight w:val="720"/>
        </w:trPr>
        <w:tc>
          <w:tcPr>
            <w:tcW w:w="1548" w:type="dxa"/>
          </w:tcPr>
          <w:p w14:paraId="0949D617" w14:textId="77777777" w:rsidR="009B68B4" w:rsidRPr="00902C30" w:rsidRDefault="009B68B4" w:rsidP="00B1233F"/>
        </w:tc>
        <w:tc>
          <w:tcPr>
            <w:tcW w:w="3690" w:type="dxa"/>
          </w:tcPr>
          <w:p w14:paraId="70A6E3D4" w14:textId="77777777" w:rsidR="009B68B4" w:rsidRPr="00902C30" w:rsidRDefault="009B68B4" w:rsidP="00B1233F"/>
        </w:tc>
        <w:tc>
          <w:tcPr>
            <w:tcW w:w="4338" w:type="dxa"/>
          </w:tcPr>
          <w:p w14:paraId="4D7F340D" w14:textId="77777777" w:rsidR="009B68B4" w:rsidRPr="00902C30" w:rsidRDefault="009B68B4" w:rsidP="00B1233F"/>
        </w:tc>
      </w:tr>
    </w:tbl>
    <w:p w14:paraId="3002D681" w14:textId="77777777" w:rsidR="009B68B4" w:rsidRDefault="009B68B4" w:rsidP="009B68B4"/>
    <w:p w14:paraId="77EBD65F" w14:textId="5BB4A0F4" w:rsidR="009B68B4" w:rsidRDefault="009B68B4" w:rsidP="009B68B4">
      <w:pPr>
        <w:pStyle w:val="Level3"/>
      </w:pPr>
      <w:r>
        <w:lastRenderedPageBreak/>
        <w:t>Exercises</w:t>
      </w:r>
      <w:r w:rsidR="00406030">
        <w:t xml:space="preserve"> (annual)</w:t>
      </w:r>
    </w:p>
    <w:p w14:paraId="58EB1CE7" w14:textId="77777777" w:rsidR="00752903" w:rsidRDefault="00752903" w:rsidP="00752903">
      <w:pPr>
        <w:keepNext/>
      </w:pPr>
    </w:p>
    <w:tbl>
      <w:tblPr>
        <w:tblStyle w:val="TableGrid"/>
        <w:tblW w:w="0" w:type="auto"/>
        <w:tblLook w:val="04A0" w:firstRow="1" w:lastRow="0" w:firstColumn="1" w:lastColumn="0" w:noHBand="0" w:noVBand="1"/>
      </w:tblPr>
      <w:tblGrid>
        <w:gridCol w:w="1548"/>
        <w:gridCol w:w="3690"/>
        <w:gridCol w:w="4338"/>
      </w:tblGrid>
      <w:tr w:rsidR="00752903" w:rsidRPr="00902C30" w14:paraId="43AED2B4" w14:textId="77777777" w:rsidTr="00535D9E">
        <w:tc>
          <w:tcPr>
            <w:tcW w:w="1548" w:type="dxa"/>
          </w:tcPr>
          <w:p w14:paraId="4EC0B717" w14:textId="77777777" w:rsidR="00752903" w:rsidRPr="00902C30" w:rsidRDefault="00752903" w:rsidP="00752903">
            <w:pPr>
              <w:keepNext/>
            </w:pPr>
            <w:r w:rsidRPr="00902C30">
              <w:t>Date</w:t>
            </w:r>
          </w:p>
        </w:tc>
        <w:tc>
          <w:tcPr>
            <w:tcW w:w="3690" w:type="dxa"/>
          </w:tcPr>
          <w:p w14:paraId="523CB9C8" w14:textId="30C6EBFA" w:rsidR="00752903" w:rsidRPr="00902C30" w:rsidRDefault="00752903" w:rsidP="00535D9E">
            <w:r>
              <w:t>Staff Lead, Participants</w:t>
            </w:r>
          </w:p>
        </w:tc>
        <w:tc>
          <w:tcPr>
            <w:tcW w:w="4338" w:type="dxa"/>
          </w:tcPr>
          <w:p w14:paraId="7EB011FB" w14:textId="77777777" w:rsidR="00752903" w:rsidRPr="00902C30" w:rsidRDefault="00752903" w:rsidP="00535D9E">
            <w:r w:rsidRPr="00902C30">
              <w:t>Comments</w:t>
            </w:r>
          </w:p>
        </w:tc>
      </w:tr>
      <w:tr w:rsidR="00752903" w:rsidRPr="00902C30" w14:paraId="61AB60E2" w14:textId="77777777" w:rsidTr="00535D9E">
        <w:trPr>
          <w:trHeight w:val="720"/>
        </w:trPr>
        <w:tc>
          <w:tcPr>
            <w:tcW w:w="1548" w:type="dxa"/>
          </w:tcPr>
          <w:p w14:paraId="24D61B6F" w14:textId="77777777" w:rsidR="00752903" w:rsidRPr="00902C30" w:rsidRDefault="00752903" w:rsidP="00535D9E"/>
        </w:tc>
        <w:tc>
          <w:tcPr>
            <w:tcW w:w="3690" w:type="dxa"/>
          </w:tcPr>
          <w:p w14:paraId="44E73536" w14:textId="77777777" w:rsidR="00752903" w:rsidRPr="00902C30" w:rsidRDefault="00752903" w:rsidP="00535D9E"/>
        </w:tc>
        <w:tc>
          <w:tcPr>
            <w:tcW w:w="4338" w:type="dxa"/>
          </w:tcPr>
          <w:p w14:paraId="74F121D2" w14:textId="77777777" w:rsidR="00752903" w:rsidRPr="00902C30" w:rsidRDefault="00752903" w:rsidP="00535D9E"/>
        </w:tc>
      </w:tr>
      <w:tr w:rsidR="00752903" w:rsidRPr="00902C30" w14:paraId="798D9217" w14:textId="77777777" w:rsidTr="00535D9E">
        <w:trPr>
          <w:trHeight w:val="720"/>
        </w:trPr>
        <w:tc>
          <w:tcPr>
            <w:tcW w:w="1548" w:type="dxa"/>
          </w:tcPr>
          <w:p w14:paraId="06B0B804" w14:textId="77777777" w:rsidR="00752903" w:rsidRPr="00902C30" w:rsidRDefault="00752903" w:rsidP="00535D9E"/>
        </w:tc>
        <w:tc>
          <w:tcPr>
            <w:tcW w:w="3690" w:type="dxa"/>
          </w:tcPr>
          <w:p w14:paraId="449012DF" w14:textId="77777777" w:rsidR="00752903" w:rsidRPr="00902C30" w:rsidRDefault="00752903" w:rsidP="00535D9E"/>
        </w:tc>
        <w:tc>
          <w:tcPr>
            <w:tcW w:w="4338" w:type="dxa"/>
          </w:tcPr>
          <w:p w14:paraId="6630CF4C" w14:textId="77777777" w:rsidR="00752903" w:rsidRPr="00902C30" w:rsidRDefault="00752903" w:rsidP="00535D9E"/>
        </w:tc>
      </w:tr>
      <w:tr w:rsidR="00752903" w:rsidRPr="00902C30" w14:paraId="634B8827" w14:textId="77777777" w:rsidTr="00535D9E">
        <w:trPr>
          <w:trHeight w:val="720"/>
        </w:trPr>
        <w:tc>
          <w:tcPr>
            <w:tcW w:w="1548" w:type="dxa"/>
          </w:tcPr>
          <w:p w14:paraId="472A6362" w14:textId="77777777" w:rsidR="00752903" w:rsidRPr="00902C30" w:rsidRDefault="00752903" w:rsidP="00535D9E"/>
        </w:tc>
        <w:tc>
          <w:tcPr>
            <w:tcW w:w="3690" w:type="dxa"/>
          </w:tcPr>
          <w:p w14:paraId="40337726" w14:textId="77777777" w:rsidR="00752903" w:rsidRPr="00902C30" w:rsidRDefault="00752903" w:rsidP="00535D9E"/>
        </w:tc>
        <w:tc>
          <w:tcPr>
            <w:tcW w:w="4338" w:type="dxa"/>
          </w:tcPr>
          <w:p w14:paraId="116ED0C3" w14:textId="77777777" w:rsidR="00752903" w:rsidRPr="00902C30" w:rsidRDefault="00752903" w:rsidP="00535D9E"/>
        </w:tc>
      </w:tr>
      <w:tr w:rsidR="00752903" w:rsidRPr="00902C30" w14:paraId="71DE5046" w14:textId="77777777" w:rsidTr="00535D9E">
        <w:trPr>
          <w:trHeight w:val="720"/>
        </w:trPr>
        <w:tc>
          <w:tcPr>
            <w:tcW w:w="1548" w:type="dxa"/>
          </w:tcPr>
          <w:p w14:paraId="63B32CAA" w14:textId="77777777" w:rsidR="00752903" w:rsidRPr="00902C30" w:rsidRDefault="00752903" w:rsidP="00535D9E"/>
        </w:tc>
        <w:tc>
          <w:tcPr>
            <w:tcW w:w="3690" w:type="dxa"/>
          </w:tcPr>
          <w:p w14:paraId="6BC55032" w14:textId="77777777" w:rsidR="00752903" w:rsidRPr="00902C30" w:rsidRDefault="00752903" w:rsidP="00535D9E"/>
        </w:tc>
        <w:tc>
          <w:tcPr>
            <w:tcW w:w="4338" w:type="dxa"/>
          </w:tcPr>
          <w:p w14:paraId="0BA27139" w14:textId="77777777" w:rsidR="00752903" w:rsidRPr="00902C30" w:rsidRDefault="00752903" w:rsidP="00535D9E"/>
        </w:tc>
      </w:tr>
      <w:tr w:rsidR="00752903" w:rsidRPr="00902C30" w14:paraId="0BB881D1" w14:textId="77777777" w:rsidTr="00535D9E">
        <w:trPr>
          <w:trHeight w:val="720"/>
        </w:trPr>
        <w:tc>
          <w:tcPr>
            <w:tcW w:w="1548" w:type="dxa"/>
          </w:tcPr>
          <w:p w14:paraId="78BA92F3" w14:textId="77777777" w:rsidR="00752903" w:rsidRPr="00902C30" w:rsidRDefault="00752903" w:rsidP="00535D9E"/>
        </w:tc>
        <w:tc>
          <w:tcPr>
            <w:tcW w:w="3690" w:type="dxa"/>
          </w:tcPr>
          <w:p w14:paraId="28A4687E" w14:textId="77777777" w:rsidR="00752903" w:rsidRPr="00902C30" w:rsidRDefault="00752903" w:rsidP="00535D9E"/>
        </w:tc>
        <w:tc>
          <w:tcPr>
            <w:tcW w:w="4338" w:type="dxa"/>
          </w:tcPr>
          <w:p w14:paraId="4649791F" w14:textId="77777777" w:rsidR="00752903" w:rsidRPr="00902C30" w:rsidRDefault="00752903" w:rsidP="00535D9E"/>
        </w:tc>
      </w:tr>
      <w:tr w:rsidR="00752903" w:rsidRPr="00902C30" w14:paraId="25DB8274" w14:textId="77777777" w:rsidTr="00535D9E">
        <w:trPr>
          <w:trHeight w:val="720"/>
        </w:trPr>
        <w:tc>
          <w:tcPr>
            <w:tcW w:w="1548" w:type="dxa"/>
          </w:tcPr>
          <w:p w14:paraId="4058E373" w14:textId="77777777" w:rsidR="00752903" w:rsidRPr="00902C30" w:rsidRDefault="00752903" w:rsidP="00535D9E"/>
        </w:tc>
        <w:tc>
          <w:tcPr>
            <w:tcW w:w="3690" w:type="dxa"/>
          </w:tcPr>
          <w:p w14:paraId="2D1A9948" w14:textId="77777777" w:rsidR="00752903" w:rsidRPr="00902C30" w:rsidRDefault="00752903" w:rsidP="00535D9E"/>
        </w:tc>
        <w:tc>
          <w:tcPr>
            <w:tcW w:w="4338" w:type="dxa"/>
          </w:tcPr>
          <w:p w14:paraId="70772536" w14:textId="77777777" w:rsidR="00752903" w:rsidRPr="00902C30" w:rsidRDefault="00752903" w:rsidP="00535D9E"/>
        </w:tc>
      </w:tr>
      <w:tr w:rsidR="00752903" w:rsidRPr="00902C30" w14:paraId="63125DEC" w14:textId="77777777" w:rsidTr="00535D9E">
        <w:trPr>
          <w:trHeight w:val="720"/>
        </w:trPr>
        <w:tc>
          <w:tcPr>
            <w:tcW w:w="1548" w:type="dxa"/>
          </w:tcPr>
          <w:p w14:paraId="71285D1A" w14:textId="77777777" w:rsidR="00752903" w:rsidRPr="00902C30" w:rsidRDefault="00752903" w:rsidP="00535D9E"/>
        </w:tc>
        <w:tc>
          <w:tcPr>
            <w:tcW w:w="3690" w:type="dxa"/>
          </w:tcPr>
          <w:p w14:paraId="34889ACB" w14:textId="77777777" w:rsidR="00752903" w:rsidRPr="00902C30" w:rsidRDefault="00752903" w:rsidP="00535D9E"/>
        </w:tc>
        <w:tc>
          <w:tcPr>
            <w:tcW w:w="4338" w:type="dxa"/>
          </w:tcPr>
          <w:p w14:paraId="77A72A65" w14:textId="77777777" w:rsidR="00752903" w:rsidRPr="00902C30" w:rsidRDefault="00752903" w:rsidP="00535D9E"/>
        </w:tc>
      </w:tr>
      <w:tr w:rsidR="00752903" w:rsidRPr="00902C30" w14:paraId="0E3B33BF" w14:textId="77777777" w:rsidTr="00535D9E">
        <w:trPr>
          <w:trHeight w:val="720"/>
        </w:trPr>
        <w:tc>
          <w:tcPr>
            <w:tcW w:w="1548" w:type="dxa"/>
          </w:tcPr>
          <w:p w14:paraId="52AA230A" w14:textId="77777777" w:rsidR="00752903" w:rsidRPr="00902C30" w:rsidRDefault="00752903" w:rsidP="00535D9E"/>
        </w:tc>
        <w:tc>
          <w:tcPr>
            <w:tcW w:w="3690" w:type="dxa"/>
          </w:tcPr>
          <w:p w14:paraId="640F1D95" w14:textId="77777777" w:rsidR="00752903" w:rsidRPr="00902C30" w:rsidRDefault="00752903" w:rsidP="00535D9E"/>
        </w:tc>
        <w:tc>
          <w:tcPr>
            <w:tcW w:w="4338" w:type="dxa"/>
          </w:tcPr>
          <w:p w14:paraId="32EECCFF" w14:textId="77777777" w:rsidR="00752903" w:rsidRPr="00902C30" w:rsidRDefault="00752903" w:rsidP="00535D9E"/>
        </w:tc>
      </w:tr>
      <w:tr w:rsidR="00752903" w:rsidRPr="00902C30" w14:paraId="4CBA4F17" w14:textId="77777777" w:rsidTr="00535D9E">
        <w:trPr>
          <w:trHeight w:val="720"/>
        </w:trPr>
        <w:tc>
          <w:tcPr>
            <w:tcW w:w="1548" w:type="dxa"/>
          </w:tcPr>
          <w:p w14:paraId="103CE973" w14:textId="77777777" w:rsidR="00752903" w:rsidRPr="00902C30" w:rsidRDefault="00752903" w:rsidP="00535D9E"/>
        </w:tc>
        <w:tc>
          <w:tcPr>
            <w:tcW w:w="3690" w:type="dxa"/>
          </w:tcPr>
          <w:p w14:paraId="0BD4AA10" w14:textId="77777777" w:rsidR="00752903" w:rsidRPr="00902C30" w:rsidRDefault="00752903" w:rsidP="00535D9E"/>
        </w:tc>
        <w:tc>
          <w:tcPr>
            <w:tcW w:w="4338" w:type="dxa"/>
          </w:tcPr>
          <w:p w14:paraId="788CCDA6" w14:textId="77777777" w:rsidR="00752903" w:rsidRPr="00902C30" w:rsidRDefault="00752903" w:rsidP="00535D9E"/>
        </w:tc>
      </w:tr>
      <w:tr w:rsidR="00752903" w:rsidRPr="00902C30" w14:paraId="4665BF8A" w14:textId="77777777" w:rsidTr="00535D9E">
        <w:trPr>
          <w:trHeight w:val="720"/>
        </w:trPr>
        <w:tc>
          <w:tcPr>
            <w:tcW w:w="1548" w:type="dxa"/>
          </w:tcPr>
          <w:p w14:paraId="227913E0" w14:textId="77777777" w:rsidR="00752903" w:rsidRPr="00902C30" w:rsidRDefault="00752903" w:rsidP="00535D9E"/>
        </w:tc>
        <w:tc>
          <w:tcPr>
            <w:tcW w:w="3690" w:type="dxa"/>
          </w:tcPr>
          <w:p w14:paraId="19FC4F25" w14:textId="77777777" w:rsidR="00752903" w:rsidRPr="00902C30" w:rsidRDefault="00752903" w:rsidP="00535D9E"/>
        </w:tc>
        <w:tc>
          <w:tcPr>
            <w:tcW w:w="4338" w:type="dxa"/>
          </w:tcPr>
          <w:p w14:paraId="7F74FEF3" w14:textId="77777777" w:rsidR="00752903" w:rsidRPr="00902C30" w:rsidRDefault="00752903" w:rsidP="00535D9E"/>
        </w:tc>
      </w:tr>
      <w:tr w:rsidR="00752903" w:rsidRPr="00902C30" w14:paraId="0C83F94A" w14:textId="77777777" w:rsidTr="00535D9E">
        <w:trPr>
          <w:trHeight w:val="720"/>
        </w:trPr>
        <w:tc>
          <w:tcPr>
            <w:tcW w:w="1548" w:type="dxa"/>
          </w:tcPr>
          <w:p w14:paraId="4871F65C" w14:textId="77777777" w:rsidR="00752903" w:rsidRPr="00902C30" w:rsidRDefault="00752903" w:rsidP="00535D9E"/>
        </w:tc>
        <w:tc>
          <w:tcPr>
            <w:tcW w:w="3690" w:type="dxa"/>
          </w:tcPr>
          <w:p w14:paraId="57051078" w14:textId="77777777" w:rsidR="00752903" w:rsidRPr="00902C30" w:rsidRDefault="00752903" w:rsidP="00535D9E"/>
        </w:tc>
        <w:tc>
          <w:tcPr>
            <w:tcW w:w="4338" w:type="dxa"/>
          </w:tcPr>
          <w:p w14:paraId="7855BEC1" w14:textId="77777777" w:rsidR="00752903" w:rsidRPr="00902C30" w:rsidRDefault="00752903" w:rsidP="00535D9E"/>
        </w:tc>
      </w:tr>
      <w:tr w:rsidR="00752903" w:rsidRPr="00902C30" w14:paraId="6199F725" w14:textId="77777777" w:rsidTr="00535D9E">
        <w:trPr>
          <w:trHeight w:val="720"/>
        </w:trPr>
        <w:tc>
          <w:tcPr>
            <w:tcW w:w="1548" w:type="dxa"/>
          </w:tcPr>
          <w:p w14:paraId="3DFF3312" w14:textId="77777777" w:rsidR="00752903" w:rsidRPr="00902C30" w:rsidRDefault="00752903" w:rsidP="00535D9E"/>
        </w:tc>
        <w:tc>
          <w:tcPr>
            <w:tcW w:w="3690" w:type="dxa"/>
          </w:tcPr>
          <w:p w14:paraId="0257134F" w14:textId="77777777" w:rsidR="00752903" w:rsidRPr="00902C30" w:rsidRDefault="00752903" w:rsidP="00535D9E"/>
        </w:tc>
        <w:tc>
          <w:tcPr>
            <w:tcW w:w="4338" w:type="dxa"/>
          </w:tcPr>
          <w:p w14:paraId="618C620A" w14:textId="77777777" w:rsidR="00752903" w:rsidRPr="00902C30" w:rsidRDefault="00752903" w:rsidP="00535D9E"/>
        </w:tc>
      </w:tr>
      <w:tr w:rsidR="00752903" w:rsidRPr="00902C30" w14:paraId="7CE72ACF" w14:textId="77777777" w:rsidTr="00535D9E">
        <w:trPr>
          <w:trHeight w:val="720"/>
        </w:trPr>
        <w:tc>
          <w:tcPr>
            <w:tcW w:w="1548" w:type="dxa"/>
          </w:tcPr>
          <w:p w14:paraId="6AAB2B4B" w14:textId="77777777" w:rsidR="00752903" w:rsidRPr="00902C30" w:rsidRDefault="00752903" w:rsidP="00535D9E"/>
        </w:tc>
        <w:tc>
          <w:tcPr>
            <w:tcW w:w="3690" w:type="dxa"/>
          </w:tcPr>
          <w:p w14:paraId="43A8C8D1" w14:textId="77777777" w:rsidR="00752903" w:rsidRPr="00902C30" w:rsidRDefault="00752903" w:rsidP="00535D9E"/>
        </w:tc>
        <w:tc>
          <w:tcPr>
            <w:tcW w:w="4338" w:type="dxa"/>
          </w:tcPr>
          <w:p w14:paraId="3D2CDB55" w14:textId="77777777" w:rsidR="00752903" w:rsidRPr="00902C30" w:rsidRDefault="00752903" w:rsidP="00535D9E"/>
        </w:tc>
      </w:tr>
    </w:tbl>
    <w:p w14:paraId="4B624CB9" w14:textId="77777777" w:rsidR="00752903" w:rsidRDefault="00752903" w:rsidP="00752903"/>
    <w:p w14:paraId="6D6B810F" w14:textId="50431E39" w:rsidR="00752903" w:rsidRDefault="00752903">
      <w:pPr>
        <w:spacing w:after="200" w:line="276" w:lineRule="auto"/>
        <w:jc w:val="left"/>
      </w:pPr>
      <w:r>
        <w:br w:type="page"/>
      </w:r>
    </w:p>
    <w:p w14:paraId="6C2706C8" w14:textId="160D06B4" w:rsidR="009B68B4" w:rsidRDefault="009B68B4" w:rsidP="009A223F">
      <w:pPr>
        <w:keepNext/>
      </w:pPr>
      <w:r>
        <w:lastRenderedPageBreak/>
        <w:t>Each exercise is to be documented</w:t>
      </w:r>
      <w:r w:rsidR="00752903">
        <w:t xml:space="preserve"> individually</w:t>
      </w:r>
      <w:r>
        <w:t>, including the following information, and that documentation appended to the Emergency Plan.</w:t>
      </w:r>
    </w:p>
    <w:p w14:paraId="718CB1EE" w14:textId="77777777" w:rsidR="009B68B4" w:rsidRDefault="009B68B4" w:rsidP="009B68B4"/>
    <w:p w14:paraId="3D92DB6A" w14:textId="77777777" w:rsidR="009B68B4" w:rsidRPr="009B68B4" w:rsidRDefault="009B68B4" w:rsidP="009B68B4">
      <w:pPr>
        <w:jc w:val="center"/>
        <w:rPr>
          <w:rFonts w:ascii="Memphis LT Std Medium" w:hAnsi="Memphis LT Std Medium"/>
          <w:b/>
          <w:bCs/>
        </w:rPr>
      </w:pPr>
      <w:r w:rsidRPr="009B68B4">
        <w:rPr>
          <w:rFonts w:ascii="Memphis LT Std Medium" w:hAnsi="Memphis LT Std Medium"/>
          <w:b/>
          <w:bCs/>
        </w:rPr>
        <w:t>Emergency Planning Exercise</w:t>
      </w:r>
    </w:p>
    <w:p w14:paraId="45F85756" w14:textId="77777777" w:rsidR="009B68B4" w:rsidRPr="009B68B4" w:rsidRDefault="009B68B4" w:rsidP="009B68B4">
      <w:pPr>
        <w:jc w:val="center"/>
        <w:rPr>
          <w:b/>
          <w:bCs/>
          <w:color w:val="FF0000"/>
        </w:rPr>
      </w:pPr>
      <w:r w:rsidRPr="009B68B4">
        <w:rPr>
          <w:b/>
          <w:bCs/>
          <w:color w:val="FF0000"/>
        </w:rPr>
        <w:t>(SAMPLE ONLY!!)</w:t>
      </w:r>
    </w:p>
    <w:p w14:paraId="633B524F" w14:textId="77777777" w:rsidR="009B68B4" w:rsidRDefault="009B68B4" w:rsidP="009B68B4"/>
    <w:p w14:paraId="75D19942" w14:textId="77777777" w:rsidR="009B68B4" w:rsidRDefault="009B68B4" w:rsidP="009B68B4"/>
    <w:p w14:paraId="04F15CC9" w14:textId="4326764B" w:rsidR="009B68B4" w:rsidRDefault="009B68B4" w:rsidP="009B68B4">
      <w:pPr>
        <w:tabs>
          <w:tab w:val="left" w:pos="1800"/>
        </w:tabs>
      </w:pPr>
      <w:r>
        <w:t>Date</w:t>
      </w:r>
      <w:r>
        <w:tab/>
      </w:r>
    </w:p>
    <w:p w14:paraId="3A813C66" w14:textId="77777777" w:rsidR="009B68B4" w:rsidRDefault="009B68B4" w:rsidP="009B68B4">
      <w:pPr>
        <w:tabs>
          <w:tab w:val="left" w:pos="1800"/>
        </w:tabs>
      </w:pPr>
    </w:p>
    <w:p w14:paraId="0AF6E36F" w14:textId="3594E25B" w:rsidR="009B68B4" w:rsidRDefault="009B68B4" w:rsidP="009B68B4">
      <w:pPr>
        <w:tabs>
          <w:tab w:val="left" w:pos="1800"/>
        </w:tabs>
      </w:pPr>
      <w:r>
        <w:t>Title</w:t>
      </w:r>
      <w:r>
        <w:tab/>
      </w:r>
    </w:p>
    <w:p w14:paraId="3C7FCCA7" w14:textId="77777777" w:rsidR="009B68B4" w:rsidRDefault="009B68B4" w:rsidP="009B68B4">
      <w:pPr>
        <w:tabs>
          <w:tab w:val="left" w:pos="1800"/>
        </w:tabs>
      </w:pPr>
    </w:p>
    <w:p w14:paraId="0DDAE668" w14:textId="2BBC7EFF" w:rsidR="009B68B4" w:rsidRDefault="009B68B4" w:rsidP="009B68B4">
      <w:pPr>
        <w:tabs>
          <w:tab w:val="left" w:pos="1800"/>
        </w:tabs>
      </w:pPr>
      <w:r>
        <w:t>Staff Leaders:</w:t>
      </w:r>
      <w:r>
        <w:tab/>
        <w:t xml:space="preserve"> </w:t>
      </w:r>
    </w:p>
    <w:p w14:paraId="21C5DF0D" w14:textId="77777777" w:rsidR="009B68B4" w:rsidRDefault="009B68B4" w:rsidP="009B68B4"/>
    <w:p w14:paraId="3F0AC333" w14:textId="77777777" w:rsidR="009B68B4" w:rsidRDefault="009B68B4" w:rsidP="009B68B4"/>
    <w:p w14:paraId="1AEF4E53" w14:textId="77777777" w:rsidR="009B68B4" w:rsidRDefault="009B68B4" w:rsidP="009B68B4"/>
    <w:p w14:paraId="699C94FA" w14:textId="77777777" w:rsidR="009B68B4" w:rsidRDefault="009B68B4" w:rsidP="009B68B4">
      <w:r w:rsidRPr="00592465">
        <w:rPr>
          <w:u w:val="single"/>
        </w:rPr>
        <w:t>Participants</w:t>
      </w:r>
      <w:r>
        <w:t xml:space="preserve"> (name, title, department)</w:t>
      </w:r>
    </w:p>
    <w:p w14:paraId="370C17F5" w14:textId="77777777" w:rsidR="009B68B4" w:rsidRDefault="009B68B4" w:rsidP="009B68B4">
      <w:pPr>
        <w:ind w:left="720"/>
      </w:pPr>
    </w:p>
    <w:p w14:paraId="65FFE360" w14:textId="77777777" w:rsidR="009B68B4" w:rsidRDefault="009B68B4" w:rsidP="009B68B4"/>
    <w:p w14:paraId="24C2BDC2" w14:textId="77777777" w:rsidR="009B68B4" w:rsidRDefault="009B68B4" w:rsidP="009B68B4">
      <w:r w:rsidRPr="00592465">
        <w:rPr>
          <w:u w:val="single"/>
        </w:rPr>
        <w:t>Type of exercise</w:t>
      </w:r>
      <w:r>
        <w:t>:</w:t>
      </w:r>
      <w:r>
        <w:tab/>
        <w:t>Tabletop exercise using a hypothetical scenario.</w:t>
      </w:r>
    </w:p>
    <w:p w14:paraId="5DF673D2" w14:textId="77777777" w:rsidR="009B68B4" w:rsidRDefault="009B68B4" w:rsidP="009B68B4"/>
    <w:p w14:paraId="52C62FE8" w14:textId="77777777" w:rsidR="009B68B4" w:rsidRDefault="009B68B4" w:rsidP="009B68B4"/>
    <w:p w14:paraId="1828B159" w14:textId="77777777" w:rsidR="009B68B4" w:rsidRDefault="009B68B4" w:rsidP="009B68B4">
      <w:r w:rsidRPr="00592465">
        <w:rPr>
          <w:u w:val="single"/>
        </w:rPr>
        <w:t>Describe scenario</w:t>
      </w:r>
      <w:r>
        <w:t>:</w:t>
      </w:r>
    </w:p>
    <w:p w14:paraId="13CAD9D1" w14:textId="77777777" w:rsidR="009B68B4" w:rsidRDefault="009B68B4" w:rsidP="009B68B4"/>
    <w:p w14:paraId="6812E81C" w14:textId="77777777" w:rsidR="009B68B4" w:rsidRDefault="009B68B4" w:rsidP="009B68B4">
      <w:r w:rsidRPr="00592465">
        <w:rPr>
          <w:u w:val="single"/>
        </w:rPr>
        <w:t>Activities</w:t>
      </w:r>
      <w:r>
        <w:t>:</w:t>
      </w:r>
      <w:r>
        <w:tab/>
      </w:r>
    </w:p>
    <w:p w14:paraId="1D026A18" w14:textId="7960D07A" w:rsidR="009B68B4" w:rsidRDefault="009B68B4" w:rsidP="00B2646B">
      <w:pPr>
        <w:ind w:left="1440" w:hanging="1080"/>
      </w:pPr>
      <w:r>
        <w:t>Part 1:</w:t>
      </w:r>
      <w:r w:rsidRPr="008E7BD2">
        <w:t xml:space="preserve"> </w:t>
      </w:r>
      <w:r>
        <w:tab/>
      </w:r>
    </w:p>
    <w:p w14:paraId="00ACE1AE" w14:textId="77777777" w:rsidR="009B68B4" w:rsidRDefault="009B68B4" w:rsidP="009B68B4"/>
    <w:p w14:paraId="035A8437" w14:textId="77777777" w:rsidR="009B68B4" w:rsidRDefault="009B68B4" w:rsidP="009B68B4">
      <w:r w:rsidRPr="00592465">
        <w:rPr>
          <w:u w:val="single"/>
        </w:rPr>
        <w:t>Summary of results</w:t>
      </w:r>
      <w:r>
        <w:t>:</w:t>
      </w:r>
    </w:p>
    <w:p w14:paraId="00B28DA4" w14:textId="77777777" w:rsidR="009B68B4" w:rsidRDefault="009B68B4" w:rsidP="009B68B4"/>
    <w:p w14:paraId="5CF0829A" w14:textId="77777777" w:rsidR="009B68B4" w:rsidRDefault="009B68B4" w:rsidP="009B68B4">
      <w:r w:rsidRPr="00592465">
        <w:rPr>
          <w:u w:val="single"/>
        </w:rPr>
        <w:t>Participant feedback</w:t>
      </w:r>
      <w:r>
        <w:t xml:space="preserve"> (attach feedback forms received):</w:t>
      </w:r>
    </w:p>
    <w:p w14:paraId="304F1EFB" w14:textId="77777777" w:rsidR="009B68B4" w:rsidRDefault="009B68B4" w:rsidP="009B68B4"/>
    <w:p w14:paraId="66645FF1" w14:textId="77777777" w:rsidR="009B68B4" w:rsidRDefault="009B68B4" w:rsidP="009B68B4">
      <w:r w:rsidRPr="00592465">
        <w:rPr>
          <w:u w:val="single"/>
        </w:rPr>
        <w:t>Suggestions for next exercise</w:t>
      </w:r>
      <w:r>
        <w:t>:</w:t>
      </w:r>
    </w:p>
    <w:p w14:paraId="0E368264" w14:textId="13C42ED9" w:rsidR="0040678A" w:rsidRPr="0013467B" w:rsidRDefault="0040678A" w:rsidP="009B68B4"/>
    <w:bookmarkEnd w:id="63"/>
    <w:bookmarkEnd w:id="64"/>
    <w:p w14:paraId="082705EA" w14:textId="77777777" w:rsidR="00722241" w:rsidRDefault="00722241" w:rsidP="009B68B4">
      <w:pPr>
        <w:pStyle w:val="Level2"/>
        <w:numPr>
          <w:ilvl w:val="0"/>
          <w:numId w:val="0"/>
        </w:numPr>
        <w:ind w:left="360" w:hanging="360"/>
        <w:sectPr w:rsidR="00722241" w:rsidSect="006557C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4142BFC" w14:textId="49093A3A" w:rsidR="0057306C" w:rsidRDefault="009C1308" w:rsidP="00B2646B">
      <w:pPr>
        <w:pStyle w:val="Level2"/>
      </w:pPr>
      <w:bookmarkStart w:id="67" w:name="PersonnelPolicies"/>
      <w:bookmarkStart w:id="68" w:name="_Toc513641401"/>
      <w:bookmarkEnd w:id="65"/>
      <w:r>
        <w:lastRenderedPageBreak/>
        <w:t>Best Practices for Personnel Policies</w:t>
      </w:r>
      <w:bookmarkEnd w:id="67"/>
      <w:bookmarkEnd w:id="68"/>
    </w:p>
    <w:p w14:paraId="005A83B0" w14:textId="79463B36" w:rsidR="009C1308" w:rsidRDefault="009C1308" w:rsidP="009C1308">
      <w:pPr>
        <w:pStyle w:val="Instructions"/>
      </w:pPr>
      <w:r>
        <w:t>These are only examples.  Human Resources staff should consult their professional networks for more information.</w:t>
      </w:r>
    </w:p>
    <w:p w14:paraId="094E164F" w14:textId="77777777" w:rsidR="0013000C" w:rsidRDefault="0013000C" w:rsidP="0013000C">
      <w:pPr>
        <w:pStyle w:val="Level3"/>
      </w:pPr>
      <w:r>
        <w:t xml:space="preserve">The personnel manual is regularly updated to reflect emergency closing policies, workplace safety, telecommuting, etc.  </w:t>
      </w:r>
    </w:p>
    <w:p w14:paraId="74074F09" w14:textId="77777777" w:rsidR="0013000C" w:rsidRDefault="0013000C" w:rsidP="0013000C">
      <w:pPr>
        <w:pStyle w:val="Level3"/>
      </w:pPr>
      <w:r>
        <w:t>The personnel manual presents clear policies on use of leave time to care for ill family members.</w:t>
      </w:r>
    </w:p>
    <w:p w14:paraId="013C4877" w14:textId="77777777" w:rsidR="0013000C" w:rsidRDefault="0013000C" w:rsidP="0013000C">
      <w:pPr>
        <w:pStyle w:val="Level3"/>
      </w:pPr>
      <w:r>
        <w:t xml:space="preserve">The personnel manual presents clear policies related to unanticipated incidents, including emergencies.  For example, it is clear in the event of a blackout whether staff will be paid when unable to come to work and there are clear guidelines on what an employee should do who comes to work and finds the office closed.  </w:t>
      </w:r>
    </w:p>
    <w:p w14:paraId="2FCEF736" w14:textId="77777777" w:rsidR="0013000C" w:rsidRDefault="0013000C" w:rsidP="0013000C">
      <w:pPr>
        <w:pStyle w:val="Level3"/>
      </w:pPr>
      <w:r>
        <w:t>Employees are required to immediately report all and any injuries occurring while on the job, whether or not on site.</w:t>
      </w:r>
    </w:p>
    <w:p w14:paraId="2B36FC4D" w14:textId="77777777" w:rsidR="0013000C" w:rsidRDefault="0013000C" w:rsidP="0013000C">
      <w:pPr>
        <w:pStyle w:val="Level3"/>
      </w:pPr>
      <w:r>
        <w:t>It is policy that it is incumbent upon all staff to respond immediately to anything that threatens the life or safety of staff or others.</w:t>
      </w:r>
    </w:p>
    <w:p w14:paraId="19CE38E0" w14:textId="77777777" w:rsidR="0013000C" w:rsidRDefault="0013000C" w:rsidP="0013000C">
      <w:pPr>
        <w:pStyle w:val="Level3"/>
      </w:pPr>
      <w:r>
        <w:t xml:space="preserve">Staff are required to follow the guidelines and directives of facility staff related to the building, including emergency: evacuation routes, meeting places, fire escapes, location of fire alarm or emergency phone systems, sheltering in place, etc.  </w:t>
      </w:r>
    </w:p>
    <w:p w14:paraId="23112BF9" w14:textId="523E6D3E" w:rsidR="0013000C" w:rsidRDefault="0013000C" w:rsidP="0013000C">
      <w:pPr>
        <w:pStyle w:val="Level3"/>
      </w:pPr>
      <w:r>
        <w:t>Staff are required to know the specific designated location for staff to gather in the event the building is evacuated.  That location is: __________, or if that location is not accessible __________.</w:t>
      </w:r>
    </w:p>
    <w:p w14:paraId="176CBB82" w14:textId="364916FE" w:rsidR="009C1308" w:rsidRDefault="0013000C" w:rsidP="0013000C">
      <w:pPr>
        <w:pStyle w:val="Level3"/>
      </w:pPr>
      <w:r>
        <w:t>All staff are instructed to maintain an emergency kit at the office.  The kit should include items such as a change of clothing, first aid supplies, flashlights, radios, batteries, etc.  Staff are encouraged to maintain an emergency kit at their residence and to complete an emergency plan for their household.</w:t>
      </w:r>
    </w:p>
    <w:p w14:paraId="04BC5B5A" w14:textId="2CF00E67" w:rsidR="009C1308" w:rsidRDefault="001136FA" w:rsidP="00B2646B">
      <w:pPr>
        <w:pStyle w:val="Level2"/>
      </w:pPr>
      <w:bookmarkStart w:id="69" w:name="FirePlan"/>
      <w:bookmarkStart w:id="70" w:name="_Toc513641402"/>
      <w:r>
        <w:t>Fire Plan</w:t>
      </w:r>
      <w:bookmarkEnd w:id="69"/>
      <w:bookmarkEnd w:id="70"/>
    </w:p>
    <w:p w14:paraId="10654DE0" w14:textId="094CCD2A" w:rsidR="001136FA" w:rsidRPr="001136FA" w:rsidRDefault="001136FA" w:rsidP="001136FA">
      <w:pPr>
        <w:pStyle w:val="Instructions"/>
      </w:pPr>
      <w:r>
        <w:t>Insert here the fire plan for the organization’s site</w:t>
      </w:r>
      <w:r w:rsidR="009A223F">
        <w:t>(s)</w:t>
      </w:r>
      <w:r>
        <w:t>.</w:t>
      </w:r>
    </w:p>
    <w:p w14:paraId="79E6F91F" w14:textId="4494C587" w:rsidR="001136FA" w:rsidRDefault="00A275EC" w:rsidP="00B2646B">
      <w:pPr>
        <w:pStyle w:val="Level2"/>
      </w:pPr>
      <w:bookmarkStart w:id="71" w:name="EmergencySupplies"/>
      <w:bookmarkStart w:id="72" w:name="_Toc513641403"/>
      <w:r>
        <w:t>Emergency Supplies</w:t>
      </w:r>
      <w:bookmarkEnd w:id="71"/>
      <w:bookmarkEnd w:id="72"/>
    </w:p>
    <w:p w14:paraId="4C2366B1" w14:textId="5237848C" w:rsidR="00A275EC" w:rsidRDefault="00A275EC" w:rsidP="00A275EC">
      <w:pPr>
        <w:pStyle w:val="Instructions"/>
      </w:pPr>
      <w:r>
        <w:t xml:space="preserve">List items </w:t>
      </w:r>
      <w:r w:rsidRPr="00BA510E">
        <w:rPr>
          <w:u w:val="single"/>
        </w:rPr>
        <w:t>and location</w:t>
      </w:r>
      <w:r>
        <w:t>.</w:t>
      </w:r>
      <w:r w:rsidR="007A5BB5">
        <w:t xml:space="preserve">  The following are only suggestions; you must evaluate your organization’s needs.</w:t>
      </w:r>
    </w:p>
    <w:p w14:paraId="7BAB9A86" w14:textId="16A1B20A" w:rsidR="007A5BB5" w:rsidRPr="007A5BB5" w:rsidRDefault="007A5BB5" w:rsidP="00BA510E">
      <w:pPr>
        <w:pStyle w:val="Level3"/>
        <w:keepNext w:val="0"/>
      </w:pPr>
      <w:r w:rsidRPr="007A5BB5">
        <w:lastRenderedPageBreak/>
        <w:t xml:space="preserve">One </w:t>
      </w:r>
      <w:r w:rsidRPr="007A5BB5">
        <w:rPr>
          <w:rFonts w:ascii="Memphis LT Std Medium" w:hAnsi="Memphis LT Std Medium"/>
        </w:rPr>
        <w:t>gallon</w:t>
      </w:r>
      <w:r w:rsidRPr="007A5BB5">
        <w:t xml:space="preserve"> of drinking water per person per day</w:t>
      </w:r>
      <w:r w:rsidR="00BA510E">
        <w:t xml:space="preserve"> (the general standard is to plan for 3 days)</w:t>
      </w:r>
    </w:p>
    <w:p w14:paraId="01540516" w14:textId="77777777" w:rsidR="007A5BB5" w:rsidRPr="007A5BB5" w:rsidRDefault="007A5BB5" w:rsidP="007A5BB5">
      <w:pPr>
        <w:pStyle w:val="Level3"/>
        <w:keepNext w:val="0"/>
        <w:rPr>
          <w:rFonts w:ascii="Memphis LT Std Medium" w:hAnsi="Memphis LT Std Medium"/>
        </w:rPr>
      </w:pPr>
      <w:r w:rsidRPr="007A5BB5">
        <w:rPr>
          <w:rFonts w:ascii="Memphis LT Std Medium" w:hAnsi="Memphis LT Std Medium"/>
        </w:rPr>
        <w:t>Nonperishable, ready-to-eat canned foods and manual can opener</w:t>
      </w:r>
    </w:p>
    <w:p w14:paraId="0F53E0F5" w14:textId="77777777" w:rsidR="007A5BB5" w:rsidRDefault="007A5BB5" w:rsidP="007A5BB5">
      <w:pPr>
        <w:pStyle w:val="Level3"/>
        <w:keepNext w:val="0"/>
        <w:rPr>
          <w:rFonts w:ascii="Memphis LT Std Medium" w:hAnsi="Memphis LT Std Medium"/>
        </w:rPr>
      </w:pPr>
      <w:r w:rsidRPr="007A5BB5">
        <w:rPr>
          <w:rFonts w:ascii="Memphis LT Std Medium" w:hAnsi="Memphis LT Std Medium"/>
        </w:rPr>
        <w:t>First-aid kit</w:t>
      </w:r>
    </w:p>
    <w:p w14:paraId="60DD403B" w14:textId="68B812CA" w:rsidR="007A5BB5" w:rsidRPr="007A5BB5" w:rsidRDefault="007A5BB5" w:rsidP="007A5BB5">
      <w:pPr>
        <w:pStyle w:val="Level3"/>
        <w:keepNext w:val="0"/>
        <w:rPr>
          <w:rFonts w:ascii="Memphis LT Std Medium" w:hAnsi="Memphis LT Std Medium"/>
        </w:rPr>
      </w:pPr>
      <w:r>
        <w:rPr>
          <w:rFonts w:ascii="Memphis LT Std Medium" w:hAnsi="Memphis LT Std Medium"/>
        </w:rPr>
        <w:t>Batteries (Remove batteries from any devices such as flashlights or radios and store with them but separately to prevent damage if batteries expire.)</w:t>
      </w:r>
    </w:p>
    <w:p w14:paraId="1FE9C0D1" w14:textId="58CF8EEE" w:rsidR="007A5BB5" w:rsidRPr="007A5BB5" w:rsidRDefault="007A5BB5" w:rsidP="007A5BB5">
      <w:pPr>
        <w:pStyle w:val="Level3"/>
        <w:keepNext w:val="0"/>
        <w:rPr>
          <w:rFonts w:ascii="Memphis LT Std Medium" w:hAnsi="Memphis LT Std Medium"/>
        </w:rPr>
      </w:pPr>
      <w:r w:rsidRPr="007A5BB5">
        <w:rPr>
          <w:rFonts w:ascii="Memphis LT Std Medium" w:hAnsi="Memphis LT Std Medium"/>
        </w:rPr>
        <w:t>Flashlight (Light Emitting Diode (LED) flashlights are more durable and last up to 10 times longer than traditional bulbs.)</w:t>
      </w:r>
    </w:p>
    <w:p w14:paraId="6596DE8A" w14:textId="1E636F1A" w:rsidR="007A5BB5" w:rsidRDefault="007A5BB5" w:rsidP="007A5BB5">
      <w:pPr>
        <w:pStyle w:val="Level3"/>
        <w:keepNext w:val="0"/>
        <w:rPr>
          <w:rFonts w:ascii="Memphis LT Std Medium" w:hAnsi="Memphis LT Std Medium"/>
        </w:rPr>
      </w:pPr>
      <w:r>
        <w:rPr>
          <w:rFonts w:ascii="Memphis LT Std Medium" w:hAnsi="Memphis LT Std Medium"/>
        </w:rPr>
        <w:t>W</w:t>
      </w:r>
      <w:r w:rsidRPr="007A5BB5">
        <w:rPr>
          <w:rFonts w:ascii="Memphis LT Std Medium" w:hAnsi="Memphis LT Std Medium"/>
        </w:rPr>
        <w:t xml:space="preserve">ind-up AM/FM radios </w:t>
      </w:r>
      <w:r>
        <w:rPr>
          <w:rFonts w:ascii="Memphis LT Std Medium" w:hAnsi="Memphis LT Std Medium"/>
        </w:rPr>
        <w:t xml:space="preserve">that can be used with or without </w:t>
      </w:r>
      <w:r w:rsidRPr="007A5BB5">
        <w:rPr>
          <w:rFonts w:ascii="Memphis LT Std Medium" w:hAnsi="Memphis LT Std Medium"/>
        </w:rPr>
        <w:t>batteries</w:t>
      </w:r>
    </w:p>
    <w:p w14:paraId="78BF75B8" w14:textId="40E8D653" w:rsidR="00BA510E" w:rsidRPr="007A5BB5" w:rsidRDefault="00BA510E" w:rsidP="007A5BB5">
      <w:pPr>
        <w:pStyle w:val="Level3"/>
        <w:keepNext w:val="0"/>
        <w:rPr>
          <w:rFonts w:ascii="Memphis LT Std Medium" w:hAnsi="Memphis LT Std Medium"/>
        </w:rPr>
      </w:pPr>
      <w:r>
        <w:rPr>
          <w:rFonts w:ascii="Memphis LT Std Medium" w:hAnsi="Memphis LT Std Medium"/>
        </w:rPr>
        <w:t>Copies of critical documents, such as insurance policies, staff contact information, contact information for suppliers, etc.</w:t>
      </w:r>
    </w:p>
    <w:p w14:paraId="67E436B3" w14:textId="0152FA4B" w:rsidR="007A5BB5" w:rsidRDefault="007A5BB5" w:rsidP="007A5BB5">
      <w:pPr>
        <w:pStyle w:val="Level3"/>
        <w:keepNext w:val="0"/>
        <w:rPr>
          <w:rFonts w:ascii="Memphis LT Std Medium" w:hAnsi="Memphis LT Std Medium"/>
        </w:rPr>
      </w:pPr>
      <w:r w:rsidRPr="007A5BB5">
        <w:rPr>
          <w:rFonts w:ascii="Memphis LT Std Medium" w:hAnsi="Memphis LT Std Medium"/>
        </w:rPr>
        <w:t>Whistle</w:t>
      </w:r>
      <w:r>
        <w:rPr>
          <w:rFonts w:ascii="Memphis LT Std Medium" w:hAnsi="Memphis LT Std Medium"/>
        </w:rPr>
        <w:t>s</w:t>
      </w:r>
    </w:p>
    <w:p w14:paraId="67AA0A1D" w14:textId="6758B71B" w:rsidR="007A5BB5" w:rsidRDefault="007A5BB5" w:rsidP="007A5BB5">
      <w:pPr>
        <w:pStyle w:val="Level3"/>
        <w:keepNext w:val="0"/>
        <w:rPr>
          <w:rFonts w:ascii="Memphis LT Std Medium" w:hAnsi="Memphis LT Std Medium"/>
        </w:rPr>
      </w:pPr>
      <w:r>
        <w:rPr>
          <w:rFonts w:ascii="Memphis LT Std Medium" w:hAnsi="Memphis LT Std Medium"/>
        </w:rPr>
        <w:t>Blankets</w:t>
      </w:r>
    </w:p>
    <w:p w14:paraId="10D3BBF6" w14:textId="6016201E" w:rsidR="00BA510E" w:rsidRPr="00BA510E" w:rsidRDefault="00BA510E" w:rsidP="00BA510E">
      <w:pPr>
        <w:pStyle w:val="Level3"/>
        <w:keepNext w:val="0"/>
        <w:rPr>
          <w:rFonts w:ascii="Memphis LT Std Medium" w:hAnsi="Memphis LT Std Medium"/>
        </w:rPr>
      </w:pPr>
      <w:r w:rsidRPr="00BA510E">
        <w:rPr>
          <w:rFonts w:ascii="Memphis LT Std Medium" w:hAnsi="Memphis LT Std Medium"/>
        </w:rPr>
        <w:t>Dust mask</w:t>
      </w:r>
      <w:r>
        <w:rPr>
          <w:rFonts w:ascii="Memphis LT Std Medium" w:hAnsi="Memphis LT Std Medium"/>
        </w:rPr>
        <w:t>s</w:t>
      </w:r>
      <w:r w:rsidRPr="00BA510E">
        <w:rPr>
          <w:rFonts w:ascii="Memphis LT Std Medium" w:hAnsi="Memphis LT Std Medium"/>
        </w:rPr>
        <w:t xml:space="preserve"> to help filter the air</w:t>
      </w:r>
    </w:p>
    <w:p w14:paraId="6D66B224" w14:textId="77777777" w:rsidR="00BA510E" w:rsidRDefault="00BA510E" w:rsidP="00BA510E">
      <w:pPr>
        <w:pStyle w:val="Level3"/>
        <w:keepNext w:val="0"/>
        <w:rPr>
          <w:rFonts w:ascii="Memphis LT Std Medium" w:hAnsi="Memphis LT Std Medium"/>
        </w:rPr>
      </w:pPr>
      <w:r w:rsidRPr="00BA510E">
        <w:rPr>
          <w:rFonts w:ascii="Memphis LT Std Medium" w:hAnsi="Memphis LT Std Medium"/>
        </w:rPr>
        <w:t xml:space="preserve">Garbage bags and plastic ties for personal sanitation </w:t>
      </w:r>
    </w:p>
    <w:p w14:paraId="39135C07" w14:textId="17CCF91B" w:rsidR="007A5BB5" w:rsidRPr="00BA510E" w:rsidRDefault="007A5BB5" w:rsidP="00BA510E">
      <w:pPr>
        <w:pStyle w:val="Level3"/>
        <w:keepNext w:val="0"/>
        <w:rPr>
          <w:rFonts w:ascii="Memphis LT Std Medium" w:hAnsi="Memphis LT Std Medium"/>
        </w:rPr>
      </w:pPr>
      <w:r w:rsidRPr="00BA510E">
        <w:rPr>
          <w:rFonts w:ascii="Memphis LT Std Medium" w:hAnsi="Memphis LT Std Medium"/>
        </w:rPr>
        <w:t>Iodine tablets or one quart of unscented bleach (for disinfecting water ONLY if directed to do so by health officials) and eyedropper (for adding bleach to water)</w:t>
      </w:r>
    </w:p>
    <w:p w14:paraId="36BE3AB5" w14:textId="7C6AB5AA" w:rsidR="007A5BB5" w:rsidRPr="007A5BB5" w:rsidRDefault="007A5BB5" w:rsidP="007A5BB5">
      <w:pPr>
        <w:pStyle w:val="Level3"/>
        <w:keepNext w:val="0"/>
        <w:rPr>
          <w:rFonts w:ascii="Memphis LT Std Medium" w:hAnsi="Memphis LT Std Medium"/>
        </w:rPr>
      </w:pPr>
      <w:r w:rsidRPr="007A5BB5">
        <w:rPr>
          <w:rFonts w:ascii="Memphis LT Std Medium" w:hAnsi="Memphis LT Std Medium"/>
        </w:rPr>
        <w:t xml:space="preserve">Personal hygiene items: </w:t>
      </w:r>
      <w:r w:rsidR="00BA510E">
        <w:rPr>
          <w:rFonts w:ascii="Memphis LT Std Medium" w:hAnsi="Memphis LT Std Medium"/>
        </w:rPr>
        <w:t>m</w:t>
      </w:r>
      <w:r w:rsidR="00BA510E" w:rsidRPr="00BA510E">
        <w:rPr>
          <w:rFonts w:ascii="Memphis LT Std Medium" w:hAnsi="Memphis LT Std Medium"/>
        </w:rPr>
        <w:t xml:space="preserve">oist </w:t>
      </w:r>
      <w:proofErr w:type="spellStart"/>
      <w:r w:rsidR="00BA510E" w:rsidRPr="00BA510E">
        <w:rPr>
          <w:rFonts w:ascii="Memphis LT Std Medium" w:hAnsi="Memphis LT Std Medium"/>
        </w:rPr>
        <w:t>towelettes</w:t>
      </w:r>
      <w:proofErr w:type="spellEnd"/>
      <w:r w:rsidR="00BA510E">
        <w:rPr>
          <w:rFonts w:ascii="Memphis LT Std Medium" w:hAnsi="Memphis LT Std Medium"/>
        </w:rPr>
        <w:t>,</w:t>
      </w:r>
      <w:r w:rsidR="00BA510E" w:rsidRPr="007A5BB5">
        <w:rPr>
          <w:rFonts w:ascii="Memphis LT Std Medium" w:hAnsi="Memphis LT Std Medium"/>
        </w:rPr>
        <w:t xml:space="preserve"> </w:t>
      </w:r>
      <w:r w:rsidRPr="007A5BB5">
        <w:rPr>
          <w:rFonts w:ascii="Memphis LT Std Medium" w:hAnsi="Memphis LT Std Medium"/>
        </w:rPr>
        <w:t>soap, feminine hygiene products, toothbrush and toothpaste, etc.</w:t>
      </w:r>
    </w:p>
    <w:p w14:paraId="3ADEF424" w14:textId="77777777" w:rsidR="007A5BB5" w:rsidRPr="007A5BB5" w:rsidRDefault="007A5BB5" w:rsidP="007A5BB5">
      <w:pPr>
        <w:pStyle w:val="Level3"/>
        <w:keepNext w:val="0"/>
        <w:rPr>
          <w:rFonts w:ascii="Memphis LT Std Medium" w:hAnsi="Memphis LT Std Medium"/>
        </w:rPr>
      </w:pPr>
      <w:r w:rsidRPr="007A5BB5">
        <w:rPr>
          <w:rFonts w:ascii="Memphis LT Std Medium" w:hAnsi="Memphis LT Std Medium"/>
        </w:rPr>
        <w:t>Phone that does not rely on electricity</w:t>
      </w:r>
    </w:p>
    <w:p w14:paraId="1648E05F" w14:textId="77777777" w:rsidR="007A5BB5" w:rsidRDefault="007A5BB5" w:rsidP="007A5BB5">
      <w:pPr>
        <w:pStyle w:val="Level3"/>
        <w:keepNext w:val="0"/>
        <w:rPr>
          <w:rFonts w:ascii="Memphis LT Std Medium" w:hAnsi="Memphis LT Std Medium"/>
        </w:rPr>
      </w:pPr>
      <w:r w:rsidRPr="007A5BB5">
        <w:rPr>
          <w:rFonts w:ascii="Memphis LT Std Medium" w:hAnsi="Memphis LT Std Medium"/>
        </w:rPr>
        <w:t>Child care supplies or other special care items</w:t>
      </w:r>
    </w:p>
    <w:p w14:paraId="3F72FE7A" w14:textId="39995D5F" w:rsidR="00BA510E" w:rsidRPr="007A5BB5" w:rsidRDefault="00BA510E" w:rsidP="007A5BB5">
      <w:pPr>
        <w:pStyle w:val="Level3"/>
        <w:keepNext w:val="0"/>
        <w:rPr>
          <w:rFonts w:ascii="Memphis LT Std Medium" w:hAnsi="Memphis LT Std Medium"/>
        </w:rPr>
      </w:pPr>
      <w:r>
        <w:rPr>
          <w:rFonts w:ascii="Memphis LT Std Medium" w:hAnsi="Memphis LT Std Medium"/>
        </w:rPr>
        <w:t>(Cash is usually listed as a suggested item for emergency supplies.  This may be problematic for nonprofit organizations.  Consider keeping some amount of cash in a secure location and ensure that appropriate staff can access it in an emergency.)</w:t>
      </w:r>
    </w:p>
    <w:p w14:paraId="32D367A6" w14:textId="0415AA80" w:rsidR="00A275EC" w:rsidRDefault="003903D8" w:rsidP="00B2646B">
      <w:pPr>
        <w:pStyle w:val="Level2"/>
      </w:pPr>
      <w:bookmarkStart w:id="73" w:name="EvacuationRoutes"/>
      <w:bookmarkStart w:id="74" w:name="_Toc513641404"/>
      <w:r>
        <w:t>Evacuation Routes</w:t>
      </w:r>
      <w:bookmarkEnd w:id="73"/>
      <w:bookmarkEnd w:id="74"/>
    </w:p>
    <w:p w14:paraId="14CAA116" w14:textId="2CFEAF71" w:rsidR="003903D8" w:rsidRPr="001136FA" w:rsidRDefault="003903D8" w:rsidP="00600E3E">
      <w:pPr>
        <w:pStyle w:val="Instructions"/>
      </w:pPr>
      <w:r>
        <w:t xml:space="preserve">Insert here </w:t>
      </w:r>
      <w:r w:rsidR="00600E3E">
        <w:t xml:space="preserve">maps of </w:t>
      </w:r>
      <w:r>
        <w:t xml:space="preserve">the </w:t>
      </w:r>
      <w:r w:rsidR="00600E3E">
        <w:t>evacuation routes</w:t>
      </w:r>
      <w:r>
        <w:t xml:space="preserve"> for the organization’s site</w:t>
      </w:r>
      <w:r w:rsidR="009A223F">
        <w:t>(s)</w:t>
      </w:r>
      <w:r>
        <w:t>.</w:t>
      </w:r>
    </w:p>
    <w:p w14:paraId="70A85018" w14:textId="77777777" w:rsidR="003903D8" w:rsidRDefault="003903D8" w:rsidP="00B2646B">
      <w:pPr>
        <w:pStyle w:val="Level2"/>
      </w:pPr>
    </w:p>
    <w:sectPr w:rsidR="003903D8" w:rsidSect="006557C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90D84" w14:textId="77777777" w:rsidR="00CE4D7E" w:rsidRDefault="00CE4D7E" w:rsidP="00574B5B">
      <w:r>
        <w:separator/>
      </w:r>
    </w:p>
  </w:endnote>
  <w:endnote w:type="continuationSeparator" w:id="0">
    <w:p w14:paraId="69EF4DAE" w14:textId="77777777" w:rsidR="00CE4D7E" w:rsidRDefault="00CE4D7E" w:rsidP="0057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eeSans">
    <w:altName w:val="Arial"/>
    <w:panose1 w:val="020B0504020202020204"/>
    <w:charset w:val="00"/>
    <w:family w:val="swiss"/>
    <w:pitch w:val="variable"/>
    <w:sig w:usb0="E4838EFF" w:usb1="4200FDFF" w:usb2="000030A0" w:usb3="00000000" w:csb0="000001BF" w:csb1="00000000"/>
  </w:font>
  <w:font w:name="Code2000">
    <w:panose1 w:val="02000600000000000000"/>
    <w:charset w:val="80"/>
    <w:family w:val="auto"/>
    <w:pitch w:val="variable"/>
    <w:sig w:usb0="F7FFAEFF" w:usb1="F9DFFFFF" w:usb2="001FFDBB" w:usb3="00000000" w:csb0="8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mphis LT Std Medium">
    <w:panose1 w:val="00000000000000000000"/>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C9457" w14:textId="77777777" w:rsidR="00C10819" w:rsidRDefault="00C108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970BE" w14:textId="63D20A21" w:rsidR="00C10819" w:rsidRDefault="00C10819" w:rsidP="00507F6D">
    <w:pPr>
      <w:pStyle w:val="Footer"/>
      <w:jc w:val="center"/>
    </w:pPr>
    <w:r>
      <w:rPr>
        <w:rFonts w:ascii="Tahoma" w:hAnsi="Tahoma" w:cs="Tahoma"/>
        <w:b/>
        <w:bCs/>
      </w:rPr>
      <w:t>© 2018 Human Services Council of New York, Inc.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EBCBE" w14:textId="1115ABAA" w:rsidR="00C10819" w:rsidRDefault="00C10819" w:rsidP="00C91C57">
    <w:pPr>
      <w:pStyle w:val="Footer"/>
      <w:jc w:val="center"/>
    </w:pPr>
    <w:r>
      <w:rPr>
        <w:rFonts w:ascii="Tahoma" w:hAnsi="Tahoma" w:cs="Tahoma"/>
        <w:b/>
        <w:bCs/>
      </w:rPr>
      <w:t>© 2018 Human Services Council of New York, Inc. All Rights Reserved.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52E9F" w14:textId="7CD1C96A" w:rsidR="00C10819" w:rsidRDefault="00C10819" w:rsidP="00994ACD">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985997"/>
      <w:docPartObj>
        <w:docPartGallery w:val="Page Numbers (Bottom of Page)"/>
        <w:docPartUnique/>
      </w:docPartObj>
    </w:sdtPr>
    <w:sdtEndPr>
      <w:rPr>
        <w:noProof/>
      </w:rPr>
    </w:sdtEndPr>
    <w:sdtContent>
      <w:p w14:paraId="7940C7A6" w14:textId="77777777" w:rsidR="00C10819" w:rsidRDefault="00C10819" w:rsidP="00540F5C">
        <w:pPr>
          <w:pStyle w:val="Footer"/>
          <w:jc w:val="center"/>
        </w:pPr>
        <w:r>
          <w:fldChar w:fldCharType="begin"/>
        </w:r>
        <w:r>
          <w:instrText xml:space="preserve"> PAGE   \* MERGEFORMAT </w:instrText>
        </w:r>
        <w:r>
          <w:fldChar w:fldCharType="separate"/>
        </w:r>
        <w:r w:rsidR="00D3638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2D5BC" w14:textId="77777777" w:rsidR="00CE4D7E" w:rsidRDefault="00CE4D7E" w:rsidP="00574B5B">
      <w:r>
        <w:separator/>
      </w:r>
    </w:p>
  </w:footnote>
  <w:footnote w:type="continuationSeparator" w:id="0">
    <w:p w14:paraId="22475608" w14:textId="77777777" w:rsidR="00CE4D7E" w:rsidRDefault="00CE4D7E" w:rsidP="00574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AD2C6" w14:textId="77777777" w:rsidR="00C10819" w:rsidRDefault="00C108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79118"/>
      <w:docPartObj>
        <w:docPartGallery w:val="Watermarks"/>
        <w:docPartUnique/>
      </w:docPartObj>
    </w:sdtPr>
    <w:sdtEndPr/>
    <w:sdtContent>
      <w:p w14:paraId="72E3122F" w14:textId="1223B55D" w:rsidR="00C10819" w:rsidRDefault="00CE4D7E">
        <w:pPr>
          <w:pStyle w:val="Header"/>
        </w:pPr>
        <w:r>
          <w:rPr>
            <w:noProof/>
            <w:lang w:eastAsia="zh-TW"/>
          </w:rPr>
          <w:pict w14:anchorId="695B06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93F27" w14:textId="1C00AC7D" w:rsidR="00C10819" w:rsidRDefault="00C108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3018B2"/>
    <w:lvl w:ilvl="0">
      <w:start w:val="1"/>
      <w:numFmt w:val="decimal"/>
      <w:lvlText w:val="%1."/>
      <w:lvlJc w:val="left"/>
      <w:pPr>
        <w:tabs>
          <w:tab w:val="num" w:pos="1800"/>
        </w:tabs>
        <w:ind w:left="1800" w:hanging="360"/>
      </w:pPr>
    </w:lvl>
  </w:abstractNum>
  <w:abstractNum w:abstractNumId="1">
    <w:nsid w:val="FFFFFF7D"/>
    <w:multiLevelType w:val="singleLevel"/>
    <w:tmpl w:val="C43E29D6"/>
    <w:lvl w:ilvl="0">
      <w:start w:val="1"/>
      <w:numFmt w:val="decimal"/>
      <w:lvlText w:val="%1."/>
      <w:lvlJc w:val="left"/>
      <w:pPr>
        <w:tabs>
          <w:tab w:val="num" w:pos="1440"/>
        </w:tabs>
        <w:ind w:left="1440" w:hanging="360"/>
      </w:pPr>
    </w:lvl>
  </w:abstractNum>
  <w:abstractNum w:abstractNumId="2">
    <w:nsid w:val="FFFFFF7E"/>
    <w:multiLevelType w:val="singleLevel"/>
    <w:tmpl w:val="B37E5F56"/>
    <w:lvl w:ilvl="0">
      <w:start w:val="1"/>
      <w:numFmt w:val="decimal"/>
      <w:lvlText w:val="%1."/>
      <w:lvlJc w:val="left"/>
      <w:pPr>
        <w:tabs>
          <w:tab w:val="num" w:pos="1080"/>
        </w:tabs>
        <w:ind w:left="1080" w:hanging="360"/>
      </w:pPr>
    </w:lvl>
  </w:abstractNum>
  <w:abstractNum w:abstractNumId="3">
    <w:nsid w:val="FFFFFF7F"/>
    <w:multiLevelType w:val="singleLevel"/>
    <w:tmpl w:val="7884FE76"/>
    <w:lvl w:ilvl="0">
      <w:start w:val="1"/>
      <w:numFmt w:val="decimal"/>
      <w:lvlText w:val="%1."/>
      <w:lvlJc w:val="left"/>
      <w:pPr>
        <w:tabs>
          <w:tab w:val="num" w:pos="720"/>
        </w:tabs>
        <w:ind w:left="720" w:hanging="360"/>
      </w:pPr>
    </w:lvl>
  </w:abstractNum>
  <w:abstractNum w:abstractNumId="4">
    <w:nsid w:val="FFFFFF80"/>
    <w:multiLevelType w:val="singleLevel"/>
    <w:tmpl w:val="22B616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8C15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A86CB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B4C2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31E8A8A"/>
    <w:lvl w:ilvl="0">
      <w:start w:val="1"/>
      <w:numFmt w:val="decimal"/>
      <w:lvlText w:val="%1."/>
      <w:lvlJc w:val="left"/>
      <w:pPr>
        <w:tabs>
          <w:tab w:val="num" w:pos="360"/>
        </w:tabs>
        <w:ind w:left="360" w:hanging="360"/>
      </w:pPr>
    </w:lvl>
  </w:abstractNum>
  <w:abstractNum w:abstractNumId="9">
    <w:nsid w:val="FFFFFF89"/>
    <w:multiLevelType w:val="singleLevel"/>
    <w:tmpl w:val="A06CF80A"/>
    <w:lvl w:ilvl="0">
      <w:start w:val="1"/>
      <w:numFmt w:val="bullet"/>
      <w:lvlText w:val=""/>
      <w:lvlJc w:val="left"/>
      <w:pPr>
        <w:tabs>
          <w:tab w:val="num" w:pos="360"/>
        </w:tabs>
        <w:ind w:left="360" w:hanging="360"/>
      </w:pPr>
      <w:rPr>
        <w:rFonts w:ascii="Symbol" w:hAnsi="Symbol" w:hint="default"/>
      </w:rPr>
    </w:lvl>
  </w:abstractNum>
  <w:abstractNum w:abstractNumId="10">
    <w:nsid w:val="1DF44024"/>
    <w:multiLevelType w:val="hybridMultilevel"/>
    <w:tmpl w:val="B53AF7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D27C6A"/>
    <w:multiLevelType w:val="multilevel"/>
    <w:tmpl w:val="858AA81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0095191"/>
    <w:multiLevelType w:val="multilevel"/>
    <w:tmpl w:val="CCA0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D7686B"/>
    <w:multiLevelType w:val="multilevel"/>
    <w:tmpl w:val="68D87F5A"/>
    <w:styleLink w:val="Levels"/>
    <w:lvl w:ilvl="0">
      <w:start w:val="1"/>
      <w:numFmt w:val="upperRoman"/>
      <w:pStyle w:val="Level1"/>
      <w:lvlText w:val="%1"/>
      <w:lvlJc w:val="left"/>
      <w:pPr>
        <w:ind w:left="504" w:hanging="504"/>
      </w:pPr>
      <w:rPr>
        <w:rFonts w:hint="default"/>
      </w:rPr>
    </w:lvl>
    <w:lvl w:ilvl="1">
      <w:start w:val="1"/>
      <w:numFmt w:val="upperLetter"/>
      <w:pStyle w:val="Level2"/>
      <w:lvlText w:val="%2"/>
      <w:lvlJc w:val="left"/>
      <w:pPr>
        <w:ind w:left="360" w:hanging="360"/>
      </w:pPr>
      <w:rPr>
        <w:rFonts w:hint="default"/>
      </w:rPr>
    </w:lvl>
    <w:lvl w:ilvl="2">
      <w:start w:val="1"/>
      <w:numFmt w:val="decimal"/>
      <w:pStyle w:val="Level3"/>
      <w:lvlText w:val="%3"/>
      <w:lvlJc w:val="left"/>
      <w:pPr>
        <w:ind w:left="720" w:hanging="360"/>
      </w:pPr>
      <w:rPr>
        <w:rFonts w:hint="default"/>
      </w:rPr>
    </w:lvl>
    <w:lvl w:ilvl="3">
      <w:start w:val="1"/>
      <w:numFmt w:val="lowerLetter"/>
      <w:pStyle w:val="Level4"/>
      <w:lvlText w:val="%4"/>
      <w:lvlJc w:val="left"/>
      <w:pPr>
        <w:ind w:left="1080" w:hanging="360"/>
      </w:pPr>
      <w:rPr>
        <w:rFonts w:hint="default"/>
      </w:rPr>
    </w:lvl>
    <w:lvl w:ilvl="4">
      <w:start w:val="1"/>
      <w:numFmt w:val="lowerRoman"/>
      <w:pStyle w:val="Level5"/>
      <w:lvlText w:val="%5"/>
      <w:lvlJc w:val="left"/>
      <w:pPr>
        <w:ind w:left="1440" w:hanging="360"/>
      </w:pPr>
      <w:rPr>
        <w:rFonts w:hint="default"/>
      </w:rPr>
    </w:lvl>
    <w:lvl w:ilvl="5">
      <w:start w:val="1"/>
      <w:numFmt w:val="bullet"/>
      <w:pStyle w:val="Level6"/>
      <w:lvlText w:val=""/>
      <w:lvlJc w:val="left"/>
      <w:pPr>
        <w:ind w:left="1800" w:hanging="360"/>
      </w:pPr>
      <w:rPr>
        <w:rFonts w:ascii="Symbol" w:hAnsi="Symbol" w:cs="Times New Roman" w:hint="default"/>
      </w:rPr>
    </w:lvl>
    <w:lvl w:ilvl="6">
      <w:start w:val="1"/>
      <w:numFmt w:val="none"/>
      <w:pStyle w:val="Level7"/>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Restart w:val="7"/>
      <w:lvlText w:val=""/>
      <w:lvlJc w:val="left"/>
      <w:pPr>
        <w:ind w:left="3240" w:hanging="360"/>
      </w:pPr>
      <w:rPr>
        <w:rFonts w:hint="default"/>
      </w:rPr>
    </w:lvl>
  </w:abstractNum>
  <w:abstractNum w:abstractNumId="14">
    <w:nsid w:val="5810159D"/>
    <w:multiLevelType w:val="hybridMultilevel"/>
    <w:tmpl w:val="6D442C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1">
      <w:start w:val="1"/>
      <w:numFmt w:val="bullet"/>
      <w:lvlText w:val=""/>
      <w:lvlJc w:val="left"/>
      <w:pPr>
        <w:ind w:left="5760" w:hanging="360"/>
      </w:pPr>
      <w:rPr>
        <w:rFonts w:ascii="Symbol" w:hAnsi="Symbol"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AB12022"/>
    <w:multiLevelType w:val="hybridMultilevel"/>
    <w:tmpl w:val="C2B2A3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E5C6C2A"/>
    <w:multiLevelType w:val="hybridMultilevel"/>
    <w:tmpl w:val="A64A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 w:ilvl="0">
        <w:start w:val="1"/>
        <w:numFmt w:val="lowerRoman"/>
        <w:lvlText w:val="%1."/>
        <w:lvlJc w:val="left"/>
        <w:pPr>
          <w:ind w:left="1800" w:hanging="360"/>
        </w:pPr>
        <w:rPr>
          <w:rFonts w:hint="default"/>
        </w:rPr>
      </w:lvl>
    </w:lvlOverride>
    <w:lvlOverride w:ilvl="1">
      <w:lvl w:ilvl="1" w:tentative="1">
        <w:start w:val="1"/>
        <w:numFmt w:val="lowerLetter"/>
        <w:lvlText w:val="%2."/>
        <w:lvlJc w:val="left"/>
        <w:pPr>
          <w:ind w:left="2520" w:hanging="360"/>
        </w:pPr>
      </w:lvl>
    </w:lvlOverride>
    <w:lvlOverride w:ilvl="2">
      <w:lvl w:ilvl="2" w:tentative="1">
        <w:start w:val="1"/>
        <w:numFmt w:val="lowerRoman"/>
        <w:lvlText w:val="%3."/>
        <w:lvlJc w:val="right"/>
        <w:pPr>
          <w:ind w:left="3240" w:hanging="180"/>
        </w:pPr>
      </w:lvl>
    </w:lvlOverride>
    <w:lvlOverride w:ilvl="3">
      <w:lvl w:ilvl="3" w:tentative="1">
        <w:start w:val="1"/>
        <w:numFmt w:val="decimal"/>
        <w:lvlText w:val="%4."/>
        <w:lvlJc w:val="left"/>
        <w:pPr>
          <w:ind w:left="3960" w:hanging="360"/>
        </w:pPr>
      </w:lvl>
    </w:lvlOverride>
    <w:lvlOverride w:ilvl="4">
      <w:lvl w:ilvl="4">
        <w:start w:val="1"/>
        <w:numFmt w:val="lowerLetter"/>
        <w:lvlText w:val="%5."/>
        <w:lvlJc w:val="left"/>
        <w:pPr>
          <w:ind w:left="4680" w:hanging="360"/>
        </w:pPr>
      </w:lvl>
    </w:lvlOverride>
    <w:lvlOverride w:ilvl="5">
      <w:lvl w:ilvl="5">
        <w:start w:val="1"/>
        <w:numFmt w:val="lowerRoman"/>
        <w:lvlText w:val="%6."/>
        <w:lvlJc w:val="right"/>
        <w:pPr>
          <w:ind w:left="5400" w:hanging="180"/>
        </w:pPr>
      </w:lvl>
    </w:lvlOverride>
    <w:lvlOverride w:ilvl="6">
      <w:lvl w:ilvl="6">
        <w:start w:val="1"/>
        <w:numFmt w:val="decimal"/>
        <w:lvlText w:val="%7."/>
        <w:lvlJc w:val="left"/>
        <w:pPr>
          <w:ind w:left="6120" w:hanging="360"/>
        </w:pPr>
      </w:lvl>
    </w:lvlOverride>
    <w:lvlOverride w:ilvl="7">
      <w:lvl w:ilvl="7" w:tentative="1">
        <w:start w:val="1"/>
        <w:numFmt w:val="lowerLetter"/>
        <w:lvlText w:val="%8."/>
        <w:lvlJc w:val="left"/>
        <w:pPr>
          <w:ind w:left="6840" w:hanging="360"/>
        </w:pPr>
      </w:lvl>
    </w:lvlOverride>
    <w:lvlOverride w:ilvl="8">
      <w:lvl w:ilvl="8" w:tentative="1">
        <w:start w:val="1"/>
        <w:numFmt w:val="lowerRoman"/>
        <w:lvlText w:val="%9."/>
        <w:lvlJc w:val="right"/>
        <w:pPr>
          <w:ind w:left="7560" w:hanging="180"/>
        </w:pPr>
      </w:lvl>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lvlOverride w:ilvl="0">
      <w:lvl w:ilvl="0">
        <w:start w:val="1"/>
        <w:numFmt w:val="upperRoman"/>
        <w:pStyle w:val="Level1"/>
        <w:lvlText w:val="%1"/>
        <w:lvlJc w:val="left"/>
        <w:pPr>
          <w:ind w:left="504" w:hanging="504"/>
        </w:pPr>
        <w:rPr>
          <w:rFonts w:hint="default"/>
        </w:rPr>
      </w:lvl>
    </w:lvlOverride>
    <w:lvlOverride w:ilvl="1">
      <w:lvl w:ilvl="1">
        <w:start w:val="1"/>
        <w:numFmt w:val="upperLetter"/>
        <w:pStyle w:val="Level2"/>
        <w:lvlText w:val="%2"/>
        <w:lvlJc w:val="left"/>
        <w:pPr>
          <w:ind w:left="360" w:hanging="360"/>
        </w:pPr>
        <w:rPr>
          <w:rFonts w:hint="default"/>
        </w:rPr>
      </w:lvl>
    </w:lvlOverride>
    <w:lvlOverride w:ilvl="2">
      <w:lvl w:ilvl="2">
        <w:start w:val="1"/>
        <w:numFmt w:val="decimal"/>
        <w:pStyle w:val="Level3"/>
        <w:lvlText w:val="%3"/>
        <w:lvlJc w:val="left"/>
        <w:pPr>
          <w:ind w:left="720" w:hanging="360"/>
        </w:pPr>
        <w:rPr>
          <w:rFonts w:hint="default"/>
        </w:rPr>
      </w:lvl>
    </w:lvlOverride>
    <w:lvlOverride w:ilvl="3">
      <w:lvl w:ilvl="3">
        <w:start w:val="1"/>
        <w:numFmt w:val="lowerLetter"/>
        <w:pStyle w:val="Level4"/>
        <w:lvlText w:val="%4"/>
        <w:lvlJc w:val="left"/>
        <w:pPr>
          <w:ind w:left="1080" w:hanging="360"/>
        </w:pPr>
        <w:rPr>
          <w:rFonts w:hint="default"/>
        </w:rPr>
      </w:lvl>
    </w:lvlOverride>
    <w:lvlOverride w:ilvl="4">
      <w:lvl w:ilvl="4">
        <w:start w:val="1"/>
        <w:numFmt w:val="lowerRoman"/>
        <w:pStyle w:val="Level5"/>
        <w:lvlText w:val="%5"/>
        <w:lvlJc w:val="left"/>
        <w:pPr>
          <w:ind w:left="1440" w:hanging="360"/>
        </w:pPr>
        <w:rPr>
          <w:rFonts w:hint="default"/>
        </w:rPr>
      </w:lvl>
    </w:lvlOverride>
    <w:lvlOverride w:ilvl="5">
      <w:lvl w:ilvl="5">
        <w:start w:val="1"/>
        <w:numFmt w:val="bullet"/>
        <w:pStyle w:val="Level6"/>
        <w:lvlText w:val=""/>
        <w:lvlJc w:val="left"/>
        <w:pPr>
          <w:ind w:left="1800" w:hanging="360"/>
        </w:pPr>
        <w:rPr>
          <w:rFonts w:ascii="Symbol" w:hAnsi="Symbol" w:cs="Times New Roman" w:hint="default"/>
        </w:rPr>
      </w:lvl>
    </w:lvlOverride>
    <w:lvlOverride w:ilvl="6">
      <w:lvl w:ilvl="6">
        <w:start w:val="1"/>
        <w:numFmt w:val="none"/>
        <w:pStyle w:val="Level7"/>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Restart w:val="7"/>
        <w:lvlText w:val=""/>
        <w:lvlJc w:val="left"/>
        <w:pPr>
          <w:ind w:left="3240" w:hanging="360"/>
        </w:pPr>
        <w:rPr>
          <w:rFonts w:hint="default"/>
        </w:rPr>
      </w:lvl>
    </w:lvlOverride>
  </w:num>
  <w:num w:numId="7">
    <w:abstractNumId w:val="13"/>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3"/>
  </w:num>
  <w:num w:numId="22">
    <w:abstractNumId w:val="11"/>
  </w:num>
  <w:num w:numId="23">
    <w:abstractNumId w:val="11"/>
    <w:lvlOverride w:ilvl="0">
      <w:lvl w:ilvl="0">
        <w:start w:val="1"/>
        <w:numFmt w:val="upperRoman"/>
        <w:lvlText w:val="%1"/>
        <w:lvlJc w:val="left"/>
        <w:pPr>
          <w:ind w:left="360" w:hanging="360"/>
        </w:pPr>
        <w:rPr>
          <w:rFonts w:hint="default"/>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lowerRoman"/>
        <w:lvlText w:val="(%5)"/>
        <w:lvlJc w:val="left"/>
        <w:pPr>
          <w:ind w:left="1800" w:hanging="360"/>
        </w:pPr>
        <w:rPr>
          <w:rFonts w:hint="default"/>
        </w:rPr>
      </w:lvl>
    </w:lvlOverride>
    <w:lvlOverride w:ilvl="5">
      <w:lvl w:ilvl="5">
        <w:start w:val="1"/>
        <w:numFmt w:val="bullet"/>
        <w:lvlText w:val=""/>
        <w:lvlJc w:val="left"/>
        <w:pPr>
          <w:ind w:left="2160" w:hanging="360"/>
        </w:pPr>
        <w:rPr>
          <w:rFonts w:ascii="Symbol" w:hAnsi="Symbol" w:cs="Times New Roman"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1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 w:ilvl="0">
        <w:start w:val="1"/>
        <w:numFmt w:val="upperRoman"/>
        <w:pStyle w:val="Level1"/>
        <w:lvlText w:val="%1"/>
        <w:lvlJc w:val="left"/>
        <w:pPr>
          <w:ind w:left="504" w:hanging="504"/>
        </w:pPr>
        <w:rPr>
          <w:rFonts w:hint="default"/>
        </w:rPr>
      </w:lvl>
    </w:lvlOverride>
  </w:num>
  <w:num w:numId="26">
    <w:abstractNumId w:val="16"/>
  </w:num>
  <w:num w:numId="27">
    <w:abstractNumId w:val="13"/>
    <w:lvlOverride w:ilvl="0">
      <w:lvl w:ilvl="0">
        <w:start w:val="1"/>
        <w:numFmt w:val="upperRoman"/>
        <w:pStyle w:val="Level1"/>
        <w:lvlText w:val="%1"/>
        <w:lvlJc w:val="left"/>
        <w:pPr>
          <w:ind w:left="504" w:hanging="504"/>
        </w:pPr>
        <w:rPr>
          <w:rFonts w:hint="default"/>
        </w:rPr>
      </w:lvl>
    </w:lvlOverride>
    <w:lvlOverride w:ilvl="1">
      <w:lvl w:ilvl="1">
        <w:start w:val="1"/>
        <w:numFmt w:val="upperLetter"/>
        <w:pStyle w:val="Level2"/>
        <w:lvlText w:val="%2"/>
        <w:lvlJc w:val="left"/>
        <w:pPr>
          <w:ind w:left="360" w:hanging="360"/>
        </w:pPr>
        <w:rPr>
          <w:rFonts w:hint="default"/>
        </w:rPr>
      </w:lvl>
    </w:lvlOverride>
    <w:lvlOverride w:ilvl="2">
      <w:lvl w:ilvl="2">
        <w:start w:val="1"/>
        <w:numFmt w:val="decimal"/>
        <w:pStyle w:val="Level3"/>
        <w:lvlText w:val="%3"/>
        <w:lvlJc w:val="left"/>
        <w:pPr>
          <w:ind w:left="720" w:hanging="360"/>
        </w:pPr>
        <w:rPr>
          <w:rFonts w:hint="default"/>
        </w:rPr>
      </w:lvl>
    </w:lvlOverride>
    <w:lvlOverride w:ilvl="3">
      <w:lvl w:ilvl="3">
        <w:start w:val="1"/>
        <w:numFmt w:val="lowerLetter"/>
        <w:pStyle w:val="Level4"/>
        <w:lvlText w:val="%4"/>
        <w:lvlJc w:val="left"/>
        <w:pPr>
          <w:ind w:left="1080" w:hanging="360"/>
        </w:pPr>
        <w:rPr>
          <w:rFonts w:hint="default"/>
        </w:rPr>
      </w:lvl>
    </w:lvlOverride>
    <w:lvlOverride w:ilvl="4">
      <w:lvl w:ilvl="4">
        <w:start w:val="1"/>
        <w:numFmt w:val="lowerRoman"/>
        <w:pStyle w:val="Level5"/>
        <w:lvlText w:val="%5"/>
        <w:lvlJc w:val="left"/>
        <w:pPr>
          <w:ind w:left="1440" w:hanging="360"/>
        </w:pPr>
        <w:rPr>
          <w:rFonts w:hint="default"/>
        </w:rPr>
      </w:lvl>
    </w:lvlOverride>
    <w:lvlOverride w:ilvl="5">
      <w:lvl w:ilvl="5">
        <w:start w:val="1"/>
        <w:numFmt w:val="bullet"/>
        <w:pStyle w:val="Level6"/>
        <w:lvlText w:val=""/>
        <w:lvlJc w:val="left"/>
        <w:pPr>
          <w:ind w:left="1800" w:hanging="360"/>
        </w:pPr>
        <w:rPr>
          <w:rFonts w:ascii="Symbol" w:hAnsi="Symbol" w:cs="Times New Roman" w:hint="default"/>
        </w:rPr>
      </w:lvl>
    </w:lvlOverride>
    <w:lvlOverride w:ilvl="6">
      <w:lvl w:ilvl="6">
        <w:start w:val="1"/>
        <w:numFmt w:val="none"/>
        <w:pStyle w:val="Level7"/>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Restart w:val="7"/>
        <w:lvlText w:val=""/>
        <w:lvlJc w:val="left"/>
        <w:pPr>
          <w:ind w:left="3240" w:hanging="360"/>
        </w:pPr>
        <w:rPr>
          <w:rFonts w:hint="default"/>
        </w:rPr>
      </w:lvl>
    </w:lvlOverride>
  </w:num>
  <w:num w:numId="28">
    <w:abstractNumId w:val="13"/>
    <w:lvlOverride w:ilvl="0">
      <w:lvl w:ilvl="0">
        <w:start w:val="1"/>
        <w:numFmt w:val="upperRoman"/>
        <w:pStyle w:val="Level1"/>
        <w:lvlText w:val="%1"/>
        <w:lvlJc w:val="left"/>
        <w:pPr>
          <w:ind w:left="504" w:hanging="504"/>
        </w:pPr>
        <w:rPr>
          <w:rFonts w:hint="default"/>
        </w:rPr>
      </w:lvl>
    </w:lvlOverride>
  </w:num>
  <w:num w:numId="29">
    <w:abstractNumId w:val="13"/>
    <w:lvlOverride w:ilvl="0">
      <w:lvl w:ilvl="0">
        <w:start w:val="1"/>
        <w:numFmt w:val="upperRoman"/>
        <w:pStyle w:val="Level1"/>
        <w:lvlText w:val="%1"/>
        <w:lvlJc w:val="left"/>
        <w:pPr>
          <w:ind w:left="504" w:hanging="504"/>
        </w:pPr>
        <w:rPr>
          <w:rFonts w:hint="default"/>
        </w:rPr>
      </w:lvl>
    </w:lvlOverride>
  </w:num>
  <w:num w:numId="30">
    <w:abstractNumId w:val="13"/>
    <w:lvlOverride w:ilvl="0">
      <w:lvl w:ilvl="0">
        <w:start w:val="1"/>
        <w:numFmt w:val="upperRoman"/>
        <w:pStyle w:val="Level1"/>
        <w:lvlText w:val="%1"/>
        <w:lvlJc w:val="left"/>
        <w:pPr>
          <w:ind w:left="504" w:hanging="504"/>
        </w:pPr>
        <w:rPr>
          <w:rFonts w:hint="default"/>
        </w:rPr>
      </w:lvl>
    </w:lvlOverride>
  </w:num>
  <w:num w:numId="31">
    <w:abstractNumId w:val="13"/>
    <w:lvlOverride w:ilvl="0">
      <w:lvl w:ilvl="0">
        <w:start w:val="1"/>
        <w:numFmt w:val="upperRoman"/>
        <w:pStyle w:val="Level1"/>
        <w:lvlText w:val="%1"/>
        <w:lvlJc w:val="left"/>
        <w:pPr>
          <w:ind w:left="504" w:hanging="504"/>
        </w:pPr>
        <w:rPr>
          <w:rFonts w:hint="default"/>
        </w:rPr>
      </w:lvl>
    </w:lvlOverride>
  </w:num>
  <w:num w:numId="32">
    <w:abstractNumId w:val="13"/>
    <w:lvlOverride w:ilvl="0">
      <w:lvl w:ilvl="0">
        <w:start w:val="1"/>
        <w:numFmt w:val="upperRoman"/>
        <w:pStyle w:val="Level1"/>
        <w:lvlText w:val="%1"/>
        <w:lvlJc w:val="left"/>
        <w:pPr>
          <w:ind w:left="504" w:hanging="504"/>
        </w:pPr>
        <w:rPr>
          <w:rFonts w:hint="default"/>
        </w:rPr>
      </w:lvl>
    </w:lvlOverride>
  </w:num>
  <w:num w:numId="33">
    <w:abstractNumId w:val="13"/>
    <w:lvlOverride w:ilvl="0">
      <w:lvl w:ilvl="0">
        <w:start w:val="1"/>
        <w:numFmt w:val="upperRoman"/>
        <w:pStyle w:val="Level1"/>
        <w:lvlText w:val="%1"/>
        <w:lvlJc w:val="left"/>
        <w:pPr>
          <w:ind w:left="504" w:hanging="504"/>
        </w:pPr>
        <w:rPr>
          <w:rFonts w:hint="default"/>
        </w:rPr>
      </w:lvl>
    </w:lvlOverride>
  </w:num>
  <w:num w:numId="34">
    <w:abstractNumId w:val="13"/>
    <w:lvlOverride w:ilvl="0">
      <w:lvl w:ilvl="0">
        <w:start w:val="1"/>
        <w:numFmt w:val="upperRoman"/>
        <w:pStyle w:val="Level1"/>
        <w:lvlText w:val="%1"/>
        <w:lvlJc w:val="left"/>
        <w:pPr>
          <w:ind w:left="504" w:hanging="504"/>
        </w:pPr>
        <w:rPr>
          <w:rFonts w:hint="default"/>
        </w:rPr>
      </w:lvl>
    </w:lvlOverride>
  </w:num>
  <w:num w:numId="35">
    <w:abstractNumId w:val="13"/>
    <w:lvlOverride w:ilvl="0">
      <w:lvl w:ilvl="0">
        <w:start w:val="1"/>
        <w:numFmt w:val="upperRoman"/>
        <w:pStyle w:val="Level1"/>
        <w:lvlText w:val="%1"/>
        <w:lvlJc w:val="left"/>
        <w:pPr>
          <w:ind w:left="504" w:hanging="504"/>
        </w:pPr>
        <w:rPr>
          <w:rFonts w:hint="default"/>
        </w:rPr>
      </w:lvl>
    </w:lvlOverride>
  </w:num>
  <w:num w:numId="36">
    <w:abstractNumId w:val="12"/>
  </w:num>
  <w:num w:numId="37">
    <w:abstractNumId w:val="13"/>
    <w:lvlOverride w:ilvl="0">
      <w:lvl w:ilvl="0">
        <w:start w:val="1"/>
        <w:numFmt w:val="upperRoman"/>
        <w:pStyle w:val="Level1"/>
        <w:lvlText w:val="%1"/>
        <w:lvlJc w:val="left"/>
        <w:pPr>
          <w:ind w:left="504" w:hanging="504"/>
        </w:pPr>
        <w:rPr>
          <w:rFonts w:hint="default"/>
        </w:rPr>
      </w:lvl>
    </w:lvlOverride>
  </w:num>
  <w:num w:numId="38">
    <w:abstractNumId w:val="13"/>
    <w:lvlOverride w:ilvl="0">
      <w:lvl w:ilvl="0">
        <w:start w:val="1"/>
        <w:numFmt w:val="upperRoman"/>
        <w:pStyle w:val="Level1"/>
        <w:lvlText w:val="%1"/>
        <w:lvlJc w:val="left"/>
        <w:pPr>
          <w:ind w:left="504" w:hanging="504"/>
        </w:pPr>
        <w:rPr>
          <w:rFonts w:hint="default"/>
        </w:rPr>
      </w:lvl>
    </w:lvlOverride>
  </w:num>
  <w:num w:numId="39">
    <w:abstractNumId w:val="13"/>
    <w:lvlOverride w:ilvl="0">
      <w:lvl w:ilvl="0">
        <w:start w:val="1"/>
        <w:numFmt w:val="upperRoman"/>
        <w:pStyle w:val="Level1"/>
        <w:lvlText w:val="%1"/>
        <w:lvlJc w:val="left"/>
        <w:pPr>
          <w:ind w:left="504" w:hanging="504"/>
        </w:pPr>
        <w:rPr>
          <w:rFonts w:hint="default"/>
        </w:rPr>
      </w:lvl>
    </w:lvlOverride>
    <w:lvlOverride w:ilvl="1">
      <w:lvl w:ilvl="1">
        <w:start w:val="1"/>
        <w:numFmt w:val="upperLetter"/>
        <w:pStyle w:val="Level2"/>
        <w:lvlText w:val="%2"/>
        <w:lvlJc w:val="left"/>
        <w:pPr>
          <w:ind w:left="360" w:hanging="360"/>
        </w:pPr>
        <w:rPr>
          <w:rFonts w:hint="default"/>
        </w:rPr>
      </w:lvl>
    </w:lvlOverride>
    <w:lvlOverride w:ilvl="2">
      <w:lvl w:ilvl="2">
        <w:start w:val="1"/>
        <w:numFmt w:val="decimal"/>
        <w:pStyle w:val="Level3"/>
        <w:lvlText w:val="%3"/>
        <w:lvlJc w:val="left"/>
        <w:pPr>
          <w:ind w:left="720" w:hanging="360"/>
        </w:pPr>
        <w:rPr>
          <w:rFonts w:hint="default"/>
        </w:rPr>
      </w:lvl>
    </w:lvlOverride>
    <w:lvlOverride w:ilvl="3">
      <w:lvl w:ilvl="3">
        <w:start w:val="1"/>
        <w:numFmt w:val="lowerLetter"/>
        <w:pStyle w:val="Level4"/>
        <w:lvlText w:val="%4"/>
        <w:lvlJc w:val="left"/>
        <w:pPr>
          <w:ind w:left="1080" w:hanging="360"/>
        </w:pPr>
        <w:rPr>
          <w:rFonts w:hint="default"/>
        </w:rPr>
      </w:lvl>
    </w:lvlOverride>
    <w:lvlOverride w:ilvl="4">
      <w:lvl w:ilvl="4">
        <w:start w:val="1"/>
        <w:numFmt w:val="lowerRoman"/>
        <w:pStyle w:val="Level5"/>
        <w:lvlText w:val="%5"/>
        <w:lvlJc w:val="left"/>
        <w:pPr>
          <w:ind w:left="1440" w:hanging="360"/>
        </w:pPr>
        <w:rPr>
          <w:rFonts w:hint="default"/>
        </w:rPr>
      </w:lvl>
    </w:lvlOverride>
    <w:lvlOverride w:ilvl="5">
      <w:lvl w:ilvl="5">
        <w:start w:val="1"/>
        <w:numFmt w:val="bullet"/>
        <w:pStyle w:val="Level6"/>
        <w:lvlText w:val=""/>
        <w:lvlJc w:val="left"/>
        <w:pPr>
          <w:ind w:left="1800" w:hanging="360"/>
        </w:pPr>
        <w:rPr>
          <w:rFonts w:ascii="Symbol" w:hAnsi="Symbol" w:cs="Times New Roman" w:hint="default"/>
        </w:rPr>
      </w:lvl>
    </w:lvlOverride>
    <w:lvlOverride w:ilvl="6">
      <w:lvl w:ilvl="6">
        <w:start w:val="1"/>
        <w:numFmt w:val="none"/>
        <w:pStyle w:val="Level7"/>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Restart w:val="7"/>
        <w:lvlText w:val=""/>
        <w:lvlJc w:val="left"/>
        <w:pPr>
          <w:ind w:left="3240" w:hanging="360"/>
        </w:pPr>
        <w:rPr>
          <w:rFonts w:hint="default"/>
        </w:rPr>
      </w:lvl>
    </w:lvlOverride>
  </w:num>
  <w:num w:numId="40">
    <w:abstractNumId w:val="13"/>
    <w:lvlOverride w:ilvl="0">
      <w:lvl w:ilvl="0">
        <w:start w:val="1"/>
        <w:numFmt w:val="upperRoman"/>
        <w:pStyle w:val="Level1"/>
        <w:lvlText w:val="%1"/>
        <w:lvlJc w:val="left"/>
        <w:pPr>
          <w:ind w:left="504" w:hanging="504"/>
        </w:pPr>
        <w:rPr>
          <w:rFonts w:hint="default"/>
        </w:rPr>
      </w:lvl>
    </w:lvlOverride>
    <w:lvlOverride w:ilvl="1">
      <w:lvl w:ilvl="1">
        <w:start w:val="1"/>
        <w:numFmt w:val="upperLetter"/>
        <w:pStyle w:val="Level2"/>
        <w:lvlText w:val="%2"/>
        <w:lvlJc w:val="left"/>
        <w:pPr>
          <w:ind w:left="360" w:hanging="360"/>
        </w:pPr>
        <w:rPr>
          <w:rFonts w:hint="default"/>
        </w:rPr>
      </w:lvl>
    </w:lvlOverride>
    <w:lvlOverride w:ilvl="2">
      <w:lvl w:ilvl="2">
        <w:start w:val="1"/>
        <w:numFmt w:val="decimal"/>
        <w:pStyle w:val="Level3"/>
        <w:lvlText w:val="%3"/>
        <w:lvlJc w:val="left"/>
        <w:pPr>
          <w:ind w:left="720" w:hanging="360"/>
        </w:pPr>
        <w:rPr>
          <w:rFonts w:hint="default"/>
        </w:rPr>
      </w:lvl>
    </w:lvlOverride>
    <w:lvlOverride w:ilvl="3">
      <w:lvl w:ilvl="3">
        <w:start w:val="1"/>
        <w:numFmt w:val="lowerLetter"/>
        <w:pStyle w:val="Level4"/>
        <w:lvlText w:val="%4"/>
        <w:lvlJc w:val="left"/>
        <w:pPr>
          <w:ind w:left="1080" w:hanging="360"/>
        </w:pPr>
        <w:rPr>
          <w:rFonts w:hint="default"/>
        </w:rPr>
      </w:lvl>
    </w:lvlOverride>
    <w:lvlOverride w:ilvl="4">
      <w:lvl w:ilvl="4">
        <w:start w:val="1"/>
        <w:numFmt w:val="lowerRoman"/>
        <w:pStyle w:val="Level5"/>
        <w:lvlText w:val="%5"/>
        <w:lvlJc w:val="left"/>
        <w:pPr>
          <w:ind w:left="1440" w:hanging="360"/>
        </w:pPr>
        <w:rPr>
          <w:rFonts w:hint="default"/>
        </w:rPr>
      </w:lvl>
    </w:lvlOverride>
    <w:lvlOverride w:ilvl="5">
      <w:lvl w:ilvl="5">
        <w:start w:val="1"/>
        <w:numFmt w:val="bullet"/>
        <w:pStyle w:val="Level6"/>
        <w:lvlText w:val=""/>
        <w:lvlJc w:val="left"/>
        <w:pPr>
          <w:ind w:left="1800" w:hanging="360"/>
        </w:pPr>
        <w:rPr>
          <w:rFonts w:ascii="Symbol" w:hAnsi="Symbol" w:cs="Times New Roman" w:hint="default"/>
        </w:rPr>
      </w:lvl>
    </w:lvlOverride>
    <w:lvlOverride w:ilvl="6">
      <w:lvl w:ilvl="6">
        <w:start w:val="1"/>
        <w:numFmt w:val="none"/>
        <w:pStyle w:val="Level7"/>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Restart w:val="7"/>
        <w:lvlText w:val=""/>
        <w:lvlJc w:val="left"/>
        <w:pPr>
          <w:ind w:left="3240" w:hanging="360"/>
        </w:pPr>
        <w:rPr>
          <w:rFonts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6BD"/>
    <w:rsid w:val="00002946"/>
    <w:rsid w:val="00013BD7"/>
    <w:rsid w:val="00023CC2"/>
    <w:rsid w:val="00024287"/>
    <w:rsid w:val="0003606F"/>
    <w:rsid w:val="00037E41"/>
    <w:rsid w:val="00052253"/>
    <w:rsid w:val="00054022"/>
    <w:rsid w:val="000655F7"/>
    <w:rsid w:val="00070F85"/>
    <w:rsid w:val="0007523C"/>
    <w:rsid w:val="000754DD"/>
    <w:rsid w:val="00083C98"/>
    <w:rsid w:val="000874A7"/>
    <w:rsid w:val="00096D14"/>
    <w:rsid w:val="000B22D4"/>
    <w:rsid w:val="000C3861"/>
    <w:rsid w:val="000E1C7F"/>
    <w:rsid w:val="000E223C"/>
    <w:rsid w:val="000F5C14"/>
    <w:rsid w:val="000F70D3"/>
    <w:rsid w:val="00102B7F"/>
    <w:rsid w:val="00111172"/>
    <w:rsid w:val="001136FA"/>
    <w:rsid w:val="00114CB7"/>
    <w:rsid w:val="00122642"/>
    <w:rsid w:val="0013000C"/>
    <w:rsid w:val="0013467B"/>
    <w:rsid w:val="001473EF"/>
    <w:rsid w:val="001941D9"/>
    <w:rsid w:val="00196DF4"/>
    <w:rsid w:val="001A02F6"/>
    <w:rsid w:val="001B1AC0"/>
    <w:rsid w:val="001C0003"/>
    <w:rsid w:val="001C386A"/>
    <w:rsid w:val="001C46D6"/>
    <w:rsid w:val="001C5E4E"/>
    <w:rsid w:val="001D43C3"/>
    <w:rsid w:val="001D45D7"/>
    <w:rsid w:val="001D790F"/>
    <w:rsid w:val="001F32FD"/>
    <w:rsid w:val="00212A3D"/>
    <w:rsid w:val="00227450"/>
    <w:rsid w:val="0023469E"/>
    <w:rsid w:val="00241BC0"/>
    <w:rsid w:val="002430C5"/>
    <w:rsid w:val="002442F5"/>
    <w:rsid w:val="0025126C"/>
    <w:rsid w:val="0025493E"/>
    <w:rsid w:val="002676FB"/>
    <w:rsid w:val="00267EB2"/>
    <w:rsid w:val="002708A6"/>
    <w:rsid w:val="0027307F"/>
    <w:rsid w:val="00273BD9"/>
    <w:rsid w:val="002757BF"/>
    <w:rsid w:val="00277AD9"/>
    <w:rsid w:val="00281BB4"/>
    <w:rsid w:val="00285D51"/>
    <w:rsid w:val="00291347"/>
    <w:rsid w:val="00292A8A"/>
    <w:rsid w:val="002B76BC"/>
    <w:rsid w:val="002C366B"/>
    <w:rsid w:val="002D0A7C"/>
    <w:rsid w:val="002D6D56"/>
    <w:rsid w:val="002E02BB"/>
    <w:rsid w:val="002E1474"/>
    <w:rsid w:val="002F3FA8"/>
    <w:rsid w:val="002F4D25"/>
    <w:rsid w:val="00301A41"/>
    <w:rsid w:val="0031239E"/>
    <w:rsid w:val="0033737D"/>
    <w:rsid w:val="00343576"/>
    <w:rsid w:val="00343E3B"/>
    <w:rsid w:val="00344232"/>
    <w:rsid w:val="00346489"/>
    <w:rsid w:val="00356DC4"/>
    <w:rsid w:val="00370E48"/>
    <w:rsid w:val="00373C58"/>
    <w:rsid w:val="0038132B"/>
    <w:rsid w:val="00387B78"/>
    <w:rsid w:val="003903D8"/>
    <w:rsid w:val="0039150F"/>
    <w:rsid w:val="00393F59"/>
    <w:rsid w:val="003A472B"/>
    <w:rsid w:val="003A7218"/>
    <w:rsid w:val="003B0F11"/>
    <w:rsid w:val="003B57CF"/>
    <w:rsid w:val="003C2E5A"/>
    <w:rsid w:val="003C7E52"/>
    <w:rsid w:val="003D29CC"/>
    <w:rsid w:val="003E44F1"/>
    <w:rsid w:val="003F3B3F"/>
    <w:rsid w:val="004015BA"/>
    <w:rsid w:val="00406030"/>
    <w:rsid w:val="0040678A"/>
    <w:rsid w:val="0041127E"/>
    <w:rsid w:val="00441B74"/>
    <w:rsid w:val="00443C8C"/>
    <w:rsid w:val="00444D6F"/>
    <w:rsid w:val="0045377A"/>
    <w:rsid w:val="0045453A"/>
    <w:rsid w:val="00455D69"/>
    <w:rsid w:val="00456174"/>
    <w:rsid w:val="00457942"/>
    <w:rsid w:val="004627F7"/>
    <w:rsid w:val="00462C72"/>
    <w:rsid w:val="004875E8"/>
    <w:rsid w:val="00493C1E"/>
    <w:rsid w:val="00496D9B"/>
    <w:rsid w:val="00497685"/>
    <w:rsid w:val="004A2E75"/>
    <w:rsid w:val="004C4081"/>
    <w:rsid w:val="004C6AE5"/>
    <w:rsid w:val="004C7DEC"/>
    <w:rsid w:val="004E3C6F"/>
    <w:rsid w:val="004E7419"/>
    <w:rsid w:val="004F3AD8"/>
    <w:rsid w:val="004F6FFF"/>
    <w:rsid w:val="00507F6D"/>
    <w:rsid w:val="0051149D"/>
    <w:rsid w:val="0051199C"/>
    <w:rsid w:val="005206C2"/>
    <w:rsid w:val="00526B67"/>
    <w:rsid w:val="00534C2B"/>
    <w:rsid w:val="00535D9E"/>
    <w:rsid w:val="00540F5C"/>
    <w:rsid w:val="0054652E"/>
    <w:rsid w:val="00546FA0"/>
    <w:rsid w:val="00562335"/>
    <w:rsid w:val="005676D3"/>
    <w:rsid w:val="0057306C"/>
    <w:rsid w:val="00573E8F"/>
    <w:rsid w:val="00574B5B"/>
    <w:rsid w:val="00585061"/>
    <w:rsid w:val="005867B2"/>
    <w:rsid w:val="005A2102"/>
    <w:rsid w:val="005A4A9F"/>
    <w:rsid w:val="005B0A0E"/>
    <w:rsid w:val="005B4DB7"/>
    <w:rsid w:val="005C27B6"/>
    <w:rsid w:val="005C4CFE"/>
    <w:rsid w:val="005D10F2"/>
    <w:rsid w:val="005D234B"/>
    <w:rsid w:val="005D4F59"/>
    <w:rsid w:val="005E5925"/>
    <w:rsid w:val="005E6CD8"/>
    <w:rsid w:val="005F7E27"/>
    <w:rsid w:val="00600E3E"/>
    <w:rsid w:val="0060261C"/>
    <w:rsid w:val="00607DB8"/>
    <w:rsid w:val="00616572"/>
    <w:rsid w:val="00623D5F"/>
    <w:rsid w:val="006434AE"/>
    <w:rsid w:val="00644DDB"/>
    <w:rsid w:val="006557C4"/>
    <w:rsid w:val="0065744A"/>
    <w:rsid w:val="00680128"/>
    <w:rsid w:val="00680F68"/>
    <w:rsid w:val="00683C5A"/>
    <w:rsid w:val="0068768C"/>
    <w:rsid w:val="006A3F12"/>
    <w:rsid w:val="006B6B2F"/>
    <w:rsid w:val="006D4313"/>
    <w:rsid w:val="006D7B31"/>
    <w:rsid w:val="006F0A9E"/>
    <w:rsid w:val="006F13A2"/>
    <w:rsid w:val="006F1A16"/>
    <w:rsid w:val="006F7F87"/>
    <w:rsid w:val="00706E71"/>
    <w:rsid w:val="007074D9"/>
    <w:rsid w:val="00722241"/>
    <w:rsid w:val="00731510"/>
    <w:rsid w:val="007401D4"/>
    <w:rsid w:val="007454F1"/>
    <w:rsid w:val="007473C0"/>
    <w:rsid w:val="00752903"/>
    <w:rsid w:val="007553EB"/>
    <w:rsid w:val="00770859"/>
    <w:rsid w:val="00771463"/>
    <w:rsid w:val="00775C06"/>
    <w:rsid w:val="00776D5A"/>
    <w:rsid w:val="007830F9"/>
    <w:rsid w:val="00794203"/>
    <w:rsid w:val="007966F3"/>
    <w:rsid w:val="007A5BB5"/>
    <w:rsid w:val="007B7F5E"/>
    <w:rsid w:val="007C44A0"/>
    <w:rsid w:val="007D3BB9"/>
    <w:rsid w:val="007E77C1"/>
    <w:rsid w:val="008068E1"/>
    <w:rsid w:val="008076A3"/>
    <w:rsid w:val="00807B2C"/>
    <w:rsid w:val="00807FD6"/>
    <w:rsid w:val="00820F62"/>
    <w:rsid w:val="00823467"/>
    <w:rsid w:val="00832957"/>
    <w:rsid w:val="00850B74"/>
    <w:rsid w:val="00852377"/>
    <w:rsid w:val="00854A87"/>
    <w:rsid w:val="00866493"/>
    <w:rsid w:val="00866642"/>
    <w:rsid w:val="00866F50"/>
    <w:rsid w:val="008759E6"/>
    <w:rsid w:val="008818F0"/>
    <w:rsid w:val="008A5758"/>
    <w:rsid w:val="008B177C"/>
    <w:rsid w:val="008B4C57"/>
    <w:rsid w:val="008C57E8"/>
    <w:rsid w:val="008D2243"/>
    <w:rsid w:val="008E4FFC"/>
    <w:rsid w:val="008E6AF1"/>
    <w:rsid w:val="008F33C4"/>
    <w:rsid w:val="008F5337"/>
    <w:rsid w:val="008F7987"/>
    <w:rsid w:val="00901459"/>
    <w:rsid w:val="009016BC"/>
    <w:rsid w:val="00903930"/>
    <w:rsid w:val="00907A14"/>
    <w:rsid w:val="0091038B"/>
    <w:rsid w:val="00913D3E"/>
    <w:rsid w:val="00921A24"/>
    <w:rsid w:val="009226A4"/>
    <w:rsid w:val="0093613A"/>
    <w:rsid w:val="009408F0"/>
    <w:rsid w:val="00953D9F"/>
    <w:rsid w:val="00957DF6"/>
    <w:rsid w:val="00962D8C"/>
    <w:rsid w:val="009853E0"/>
    <w:rsid w:val="00994ACD"/>
    <w:rsid w:val="009A223F"/>
    <w:rsid w:val="009B68B4"/>
    <w:rsid w:val="009C1308"/>
    <w:rsid w:val="009C6760"/>
    <w:rsid w:val="009E583D"/>
    <w:rsid w:val="009E6CA1"/>
    <w:rsid w:val="009F2A65"/>
    <w:rsid w:val="009F41B8"/>
    <w:rsid w:val="009F4B62"/>
    <w:rsid w:val="009F6ED1"/>
    <w:rsid w:val="00A00F54"/>
    <w:rsid w:val="00A05918"/>
    <w:rsid w:val="00A275EC"/>
    <w:rsid w:val="00A36F03"/>
    <w:rsid w:val="00A372E7"/>
    <w:rsid w:val="00A45870"/>
    <w:rsid w:val="00A50142"/>
    <w:rsid w:val="00A7033C"/>
    <w:rsid w:val="00A75D47"/>
    <w:rsid w:val="00A77DDA"/>
    <w:rsid w:val="00A907A5"/>
    <w:rsid w:val="00A95A8E"/>
    <w:rsid w:val="00A96B5E"/>
    <w:rsid w:val="00AA1A4F"/>
    <w:rsid w:val="00AB0FA2"/>
    <w:rsid w:val="00AD1E6C"/>
    <w:rsid w:val="00AE20BF"/>
    <w:rsid w:val="00AE36A4"/>
    <w:rsid w:val="00AE3929"/>
    <w:rsid w:val="00AF067F"/>
    <w:rsid w:val="00AF6CA1"/>
    <w:rsid w:val="00B01555"/>
    <w:rsid w:val="00B07311"/>
    <w:rsid w:val="00B1233F"/>
    <w:rsid w:val="00B12A0F"/>
    <w:rsid w:val="00B17B9A"/>
    <w:rsid w:val="00B2646B"/>
    <w:rsid w:val="00B30512"/>
    <w:rsid w:val="00B3708A"/>
    <w:rsid w:val="00B447C5"/>
    <w:rsid w:val="00B45CCE"/>
    <w:rsid w:val="00B65C57"/>
    <w:rsid w:val="00B6728A"/>
    <w:rsid w:val="00B71FF3"/>
    <w:rsid w:val="00B82CD0"/>
    <w:rsid w:val="00B84799"/>
    <w:rsid w:val="00B93013"/>
    <w:rsid w:val="00B93C7E"/>
    <w:rsid w:val="00B94E43"/>
    <w:rsid w:val="00BA0201"/>
    <w:rsid w:val="00BA510E"/>
    <w:rsid w:val="00BA5B1B"/>
    <w:rsid w:val="00BC6D0E"/>
    <w:rsid w:val="00BC7F77"/>
    <w:rsid w:val="00BD05F7"/>
    <w:rsid w:val="00BD34E3"/>
    <w:rsid w:val="00BE3BAA"/>
    <w:rsid w:val="00BE4122"/>
    <w:rsid w:val="00BE76EE"/>
    <w:rsid w:val="00BF636C"/>
    <w:rsid w:val="00C005D7"/>
    <w:rsid w:val="00C10819"/>
    <w:rsid w:val="00C136F1"/>
    <w:rsid w:val="00C205ED"/>
    <w:rsid w:val="00C211B5"/>
    <w:rsid w:val="00C24A92"/>
    <w:rsid w:val="00C36091"/>
    <w:rsid w:val="00C44847"/>
    <w:rsid w:val="00C56133"/>
    <w:rsid w:val="00C708CC"/>
    <w:rsid w:val="00C805CA"/>
    <w:rsid w:val="00C81F32"/>
    <w:rsid w:val="00C91C57"/>
    <w:rsid w:val="00C91CF7"/>
    <w:rsid w:val="00CA5B15"/>
    <w:rsid w:val="00CB2C6E"/>
    <w:rsid w:val="00CB7CED"/>
    <w:rsid w:val="00CC4C88"/>
    <w:rsid w:val="00CE4D7E"/>
    <w:rsid w:val="00CE5A78"/>
    <w:rsid w:val="00CE7A8D"/>
    <w:rsid w:val="00CF0B9A"/>
    <w:rsid w:val="00CF0EAE"/>
    <w:rsid w:val="00CF16D8"/>
    <w:rsid w:val="00CF73A0"/>
    <w:rsid w:val="00D050BF"/>
    <w:rsid w:val="00D13599"/>
    <w:rsid w:val="00D14F68"/>
    <w:rsid w:val="00D21C24"/>
    <w:rsid w:val="00D25740"/>
    <w:rsid w:val="00D3244A"/>
    <w:rsid w:val="00D36381"/>
    <w:rsid w:val="00D52211"/>
    <w:rsid w:val="00D60121"/>
    <w:rsid w:val="00D60E0A"/>
    <w:rsid w:val="00D63987"/>
    <w:rsid w:val="00D76A31"/>
    <w:rsid w:val="00D81DBA"/>
    <w:rsid w:val="00D8225C"/>
    <w:rsid w:val="00D855D1"/>
    <w:rsid w:val="00D93D61"/>
    <w:rsid w:val="00DA7C96"/>
    <w:rsid w:val="00DC157C"/>
    <w:rsid w:val="00DC5F70"/>
    <w:rsid w:val="00DD2AD4"/>
    <w:rsid w:val="00DE36C8"/>
    <w:rsid w:val="00DE5D09"/>
    <w:rsid w:val="00E0084D"/>
    <w:rsid w:val="00E01A43"/>
    <w:rsid w:val="00E04510"/>
    <w:rsid w:val="00E1397E"/>
    <w:rsid w:val="00E16FF5"/>
    <w:rsid w:val="00E40616"/>
    <w:rsid w:val="00E43FF8"/>
    <w:rsid w:val="00E52C15"/>
    <w:rsid w:val="00E5730A"/>
    <w:rsid w:val="00E706C5"/>
    <w:rsid w:val="00E70E7D"/>
    <w:rsid w:val="00E7659B"/>
    <w:rsid w:val="00E848E2"/>
    <w:rsid w:val="00EA7B08"/>
    <w:rsid w:val="00EB0DF1"/>
    <w:rsid w:val="00EB1B43"/>
    <w:rsid w:val="00EC2F60"/>
    <w:rsid w:val="00EC7654"/>
    <w:rsid w:val="00ED1326"/>
    <w:rsid w:val="00ED332B"/>
    <w:rsid w:val="00ED56DE"/>
    <w:rsid w:val="00EE47A8"/>
    <w:rsid w:val="00EF21F7"/>
    <w:rsid w:val="00F016DC"/>
    <w:rsid w:val="00F024EC"/>
    <w:rsid w:val="00F1059F"/>
    <w:rsid w:val="00F14374"/>
    <w:rsid w:val="00F21D4A"/>
    <w:rsid w:val="00F30676"/>
    <w:rsid w:val="00F508C7"/>
    <w:rsid w:val="00F53E1C"/>
    <w:rsid w:val="00F576F1"/>
    <w:rsid w:val="00F76B42"/>
    <w:rsid w:val="00F84C60"/>
    <w:rsid w:val="00F97F87"/>
    <w:rsid w:val="00FB02D5"/>
    <w:rsid w:val="00FD49D4"/>
    <w:rsid w:val="00FD57CD"/>
    <w:rsid w:val="00FE66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D3A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99C"/>
    <w:pPr>
      <w:spacing w:after="0" w:line="240" w:lineRule="auto"/>
      <w:jc w:val="both"/>
    </w:pPr>
    <w:rPr>
      <w:rFonts w:ascii="FreeSans" w:hAnsi="FreeSans" w:cs="Code2000"/>
      <w:sz w:val="24"/>
      <w:szCs w:val="28"/>
    </w:rPr>
  </w:style>
  <w:style w:type="paragraph" w:styleId="Heading1">
    <w:name w:val="heading 1"/>
    <w:basedOn w:val="Normal"/>
    <w:next w:val="Normal"/>
    <w:link w:val="Heading1Char"/>
    <w:qFormat/>
    <w:rsid w:val="00D60121"/>
    <w:pPr>
      <w:keepNext/>
      <w:outlineLvl w:val="0"/>
    </w:pPr>
    <w:rPr>
      <w:rFonts w:ascii="Times New Roman" w:eastAsia="Times New Roman" w:hAnsi="Times New Roman" w:cs="Times New Roman"/>
      <w:b/>
      <w:bCs/>
      <w:szCs w:val="24"/>
    </w:rPr>
  </w:style>
  <w:style w:type="paragraph" w:styleId="Heading2">
    <w:name w:val="heading 2"/>
    <w:basedOn w:val="Normal"/>
    <w:next w:val="Normal"/>
    <w:link w:val="Heading2Char"/>
    <w:uiPriority w:val="9"/>
    <w:semiHidden/>
    <w:unhideWhenUsed/>
    <w:qFormat/>
    <w:rsid w:val="007714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14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12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7714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1463"/>
    <w:rPr>
      <w:rFonts w:asciiTheme="majorHAnsi" w:eastAsiaTheme="majorEastAsia" w:hAnsiTheme="majorHAnsi" w:cstheme="majorBidi"/>
      <w:b/>
      <w:bCs/>
      <w:color w:val="4F81BD" w:themeColor="accent1"/>
      <w:sz w:val="24"/>
      <w:szCs w:val="28"/>
    </w:rPr>
  </w:style>
  <w:style w:type="paragraph" w:styleId="Header">
    <w:name w:val="header"/>
    <w:basedOn w:val="Normal"/>
    <w:link w:val="HeaderChar"/>
    <w:uiPriority w:val="99"/>
    <w:unhideWhenUsed/>
    <w:rsid w:val="00574B5B"/>
    <w:pPr>
      <w:tabs>
        <w:tab w:val="center" w:pos="4680"/>
        <w:tab w:val="right" w:pos="9360"/>
      </w:tabs>
    </w:pPr>
  </w:style>
  <w:style w:type="character" w:customStyle="1" w:styleId="HeaderChar">
    <w:name w:val="Header Char"/>
    <w:basedOn w:val="DefaultParagraphFont"/>
    <w:link w:val="Header"/>
    <w:uiPriority w:val="99"/>
    <w:rsid w:val="00574B5B"/>
  </w:style>
  <w:style w:type="paragraph" w:styleId="Footer">
    <w:name w:val="footer"/>
    <w:basedOn w:val="Normal"/>
    <w:link w:val="FooterChar"/>
    <w:uiPriority w:val="99"/>
    <w:unhideWhenUsed/>
    <w:rsid w:val="00574B5B"/>
    <w:pPr>
      <w:tabs>
        <w:tab w:val="center" w:pos="4680"/>
        <w:tab w:val="right" w:pos="9360"/>
      </w:tabs>
    </w:pPr>
  </w:style>
  <w:style w:type="character" w:customStyle="1" w:styleId="FooterChar">
    <w:name w:val="Footer Char"/>
    <w:basedOn w:val="DefaultParagraphFont"/>
    <w:link w:val="Footer"/>
    <w:uiPriority w:val="99"/>
    <w:rsid w:val="00574B5B"/>
  </w:style>
  <w:style w:type="paragraph" w:styleId="ListParagraph">
    <w:name w:val="List Paragraph"/>
    <w:basedOn w:val="Normal"/>
    <w:uiPriority w:val="34"/>
    <w:qFormat/>
    <w:rsid w:val="00FE66BD"/>
    <w:pPr>
      <w:ind w:left="720"/>
      <w:contextualSpacing/>
    </w:pPr>
  </w:style>
  <w:style w:type="paragraph" w:customStyle="1" w:styleId="Level1">
    <w:name w:val="Level 1"/>
    <w:qFormat/>
    <w:rsid w:val="008F5337"/>
    <w:pPr>
      <w:keepNext/>
      <w:numPr>
        <w:numId w:val="6"/>
      </w:numPr>
      <w:spacing w:before="120" w:after="240" w:line="240" w:lineRule="auto"/>
      <w:outlineLvl w:val="0"/>
    </w:pPr>
    <w:rPr>
      <w:rFonts w:ascii="Memphis LT Std Medium" w:hAnsi="Memphis LT Std Medium" w:cs="Code2000"/>
      <w:b/>
      <w:bCs/>
      <w:sz w:val="32"/>
      <w:szCs w:val="32"/>
    </w:rPr>
  </w:style>
  <w:style w:type="paragraph" w:customStyle="1" w:styleId="Level2">
    <w:name w:val="Level 2"/>
    <w:basedOn w:val="Level1"/>
    <w:qFormat/>
    <w:rsid w:val="008F7987"/>
    <w:pPr>
      <w:numPr>
        <w:ilvl w:val="1"/>
      </w:numPr>
      <w:spacing w:before="360" w:after="0"/>
      <w:outlineLvl w:val="1"/>
    </w:pPr>
    <w:rPr>
      <w:b w:val="0"/>
      <w:sz w:val="24"/>
      <w:szCs w:val="24"/>
      <w:u w:val="single"/>
    </w:rPr>
  </w:style>
  <w:style w:type="paragraph" w:customStyle="1" w:styleId="Level3">
    <w:name w:val="Level 3"/>
    <w:basedOn w:val="ListParagraph"/>
    <w:qFormat/>
    <w:rsid w:val="008F7987"/>
    <w:pPr>
      <w:keepNext/>
      <w:numPr>
        <w:ilvl w:val="2"/>
        <w:numId w:val="6"/>
      </w:numPr>
      <w:spacing w:before="240"/>
      <w:contextualSpacing w:val="0"/>
      <w:outlineLvl w:val="2"/>
    </w:pPr>
    <w:rPr>
      <w:szCs w:val="24"/>
    </w:rPr>
  </w:style>
  <w:style w:type="paragraph" w:customStyle="1" w:styleId="Level4">
    <w:name w:val="Level 4"/>
    <w:basedOn w:val="ListParagraph"/>
    <w:qFormat/>
    <w:rsid w:val="008F5337"/>
    <w:pPr>
      <w:numPr>
        <w:ilvl w:val="3"/>
        <w:numId w:val="6"/>
      </w:numPr>
      <w:spacing w:before="120"/>
      <w:contextualSpacing w:val="0"/>
      <w:outlineLvl w:val="3"/>
    </w:pPr>
    <w:rPr>
      <w:szCs w:val="24"/>
    </w:rPr>
  </w:style>
  <w:style w:type="paragraph" w:customStyle="1" w:styleId="Level5">
    <w:name w:val="Level 5"/>
    <w:basedOn w:val="ListParagraph"/>
    <w:qFormat/>
    <w:rsid w:val="008F5337"/>
    <w:pPr>
      <w:numPr>
        <w:ilvl w:val="4"/>
        <w:numId w:val="6"/>
      </w:numPr>
      <w:spacing w:before="120"/>
      <w:contextualSpacing w:val="0"/>
    </w:pPr>
    <w:rPr>
      <w:szCs w:val="24"/>
    </w:rPr>
  </w:style>
  <w:style w:type="character" w:styleId="CommentReference">
    <w:name w:val="annotation reference"/>
    <w:basedOn w:val="DefaultParagraphFont"/>
    <w:uiPriority w:val="99"/>
    <w:semiHidden/>
    <w:unhideWhenUsed/>
    <w:rsid w:val="009853E0"/>
    <w:rPr>
      <w:sz w:val="16"/>
      <w:szCs w:val="16"/>
    </w:rPr>
  </w:style>
  <w:style w:type="paragraph" w:styleId="CommentText">
    <w:name w:val="annotation text"/>
    <w:basedOn w:val="Normal"/>
    <w:link w:val="CommentTextChar"/>
    <w:uiPriority w:val="99"/>
    <w:semiHidden/>
    <w:unhideWhenUsed/>
    <w:rsid w:val="009853E0"/>
    <w:rPr>
      <w:sz w:val="20"/>
      <w:szCs w:val="20"/>
    </w:rPr>
  </w:style>
  <w:style w:type="character" w:customStyle="1" w:styleId="CommentTextChar">
    <w:name w:val="Comment Text Char"/>
    <w:basedOn w:val="DefaultParagraphFont"/>
    <w:link w:val="CommentText"/>
    <w:uiPriority w:val="99"/>
    <w:semiHidden/>
    <w:rsid w:val="009853E0"/>
    <w:rPr>
      <w:rFonts w:asciiTheme="minorBidi" w:hAnsiTheme="minorBidi" w:cs="Code2000"/>
      <w:sz w:val="20"/>
      <w:szCs w:val="20"/>
    </w:rPr>
  </w:style>
  <w:style w:type="paragraph" w:styleId="CommentSubject">
    <w:name w:val="annotation subject"/>
    <w:basedOn w:val="CommentText"/>
    <w:next w:val="CommentText"/>
    <w:link w:val="CommentSubjectChar"/>
    <w:uiPriority w:val="99"/>
    <w:semiHidden/>
    <w:unhideWhenUsed/>
    <w:rsid w:val="009853E0"/>
    <w:rPr>
      <w:b/>
      <w:bCs/>
    </w:rPr>
  </w:style>
  <w:style w:type="character" w:customStyle="1" w:styleId="CommentSubjectChar">
    <w:name w:val="Comment Subject Char"/>
    <w:basedOn w:val="CommentTextChar"/>
    <w:link w:val="CommentSubject"/>
    <w:uiPriority w:val="99"/>
    <w:semiHidden/>
    <w:rsid w:val="009853E0"/>
    <w:rPr>
      <w:rFonts w:asciiTheme="minorBidi" w:hAnsiTheme="minorBidi" w:cs="Code2000"/>
      <w:b/>
      <w:bCs/>
      <w:sz w:val="20"/>
      <w:szCs w:val="20"/>
    </w:rPr>
  </w:style>
  <w:style w:type="paragraph" w:styleId="BalloonText">
    <w:name w:val="Balloon Text"/>
    <w:basedOn w:val="Normal"/>
    <w:link w:val="BalloonTextChar"/>
    <w:uiPriority w:val="99"/>
    <w:unhideWhenUsed/>
    <w:rsid w:val="009853E0"/>
    <w:rPr>
      <w:rFonts w:ascii="Tahoma" w:hAnsi="Tahoma" w:cs="Tahoma"/>
      <w:sz w:val="16"/>
      <w:szCs w:val="16"/>
    </w:rPr>
  </w:style>
  <w:style w:type="character" w:customStyle="1" w:styleId="BalloonTextChar">
    <w:name w:val="Balloon Text Char"/>
    <w:basedOn w:val="DefaultParagraphFont"/>
    <w:link w:val="BalloonText"/>
    <w:uiPriority w:val="99"/>
    <w:rsid w:val="009853E0"/>
    <w:rPr>
      <w:rFonts w:ascii="Tahoma" w:hAnsi="Tahoma" w:cs="Tahoma"/>
      <w:sz w:val="16"/>
      <w:szCs w:val="16"/>
    </w:rPr>
  </w:style>
  <w:style w:type="paragraph" w:customStyle="1" w:styleId="Level6">
    <w:name w:val="Level 6"/>
    <w:basedOn w:val="Level5"/>
    <w:qFormat/>
    <w:rsid w:val="008F5337"/>
    <w:pPr>
      <w:numPr>
        <w:ilvl w:val="5"/>
      </w:numPr>
      <w:outlineLvl w:val="5"/>
    </w:pPr>
  </w:style>
  <w:style w:type="paragraph" w:customStyle="1" w:styleId="Level7">
    <w:name w:val="Level 7"/>
    <w:basedOn w:val="Level5"/>
    <w:qFormat/>
    <w:rsid w:val="008F5337"/>
    <w:pPr>
      <w:numPr>
        <w:ilvl w:val="6"/>
      </w:numPr>
      <w:outlineLvl w:val="6"/>
    </w:pPr>
  </w:style>
  <w:style w:type="table" w:styleId="TableGrid">
    <w:name w:val="Table Grid"/>
    <w:basedOn w:val="TableNormal"/>
    <w:uiPriority w:val="59"/>
    <w:rsid w:val="001C3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unhideWhenUsed/>
    <w:rsid w:val="00277AD9"/>
    <w:pPr>
      <w:ind w:left="720"/>
    </w:pPr>
  </w:style>
  <w:style w:type="paragraph" w:styleId="BodyText">
    <w:name w:val="Body Text"/>
    <w:basedOn w:val="Normal"/>
    <w:link w:val="BodyTextChar"/>
    <w:uiPriority w:val="99"/>
    <w:unhideWhenUsed/>
    <w:rsid w:val="00E43FF8"/>
    <w:pPr>
      <w:spacing w:after="120"/>
    </w:pPr>
  </w:style>
  <w:style w:type="character" w:customStyle="1" w:styleId="BodyTextChar">
    <w:name w:val="Body Text Char"/>
    <w:basedOn w:val="DefaultParagraphFont"/>
    <w:link w:val="BodyText"/>
    <w:uiPriority w:val="99"/>
    <w:rsid w:val="00E43FF8"/>
    <w:rPr>
      <w:rFonts w:asciiTheme="minorBidi" w:hAnsiTheme="minorBidi" w:cs="Code2000"/>
      <w:sz w:val="24"/>
      <w:szCs w:val="28"/>
    </w:rPr>
  </w:style>
  <w:style w:type="paragraph" w:styleId="Revision">
    <w:name w:val="Revision"/>
    <w:hidden/>
    <w:uiPriority w:val="99"/>
    <w:semiHidden/>
    <w:rsid w:val="009E6CA1"/>
    <w:pPr>
      <w:spacing w:after="0" w:line="240" w:lineRule="auto"/>
    </w:pPr>
    <w:rPr>
      <w:rFonts w:asciiTheme="minorBidi" w:hAnsiTheme="minorBidi" w:cs="Code2000"/>
      <w:sz w:val="24"/>
      <w:szCs w:val="28"/>
    </w:rPr>
  </w:style>
  <w:style w:type="paragraph" w:customStyle="1" w:styleId="Default">
    <w:name w:val="Default"/>
    <w:basedOn w:val="Normal"/>
    <w:rsid w:val="00291347"/>
    <w:pPr>
      <w:autoSpaceDE w:val="0"/>
      <w:autoSpaceDN w:val="0"/>
    </w:pPr>
    <w:rPr>
      <w:rFonts w:ascii="Times New Roman" w:hAnsi="Times New Roman" w:cs="Times New Roman"/>
      <w:color w:val="000000"/>
      <w:szCs w:val="24"/>
    </w:rPr>
  </w:style>
  <w:style w:type="paragraph" w:styleId="TOCHeading">
    <w:name w:val="TOC Heading"/>
    <w:basedOn w:val="Heading1"/>
    <w:next w:val="Normal"/>
    <w:uiPriority w:val="39"/>
    <w:semiHidden/>
    <w:unhideWhenUsed/>
    <w:qFormat/>
    <w:rsid w:val="006B6B2F"/>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CC4C88"/>
    <w:pPr>
      <w:tabs>
        <w:tab w:val="left" w:pos="360"/>
        <w:tab w:val="right" w:leader="dot" w:pos="7920"/>
      </w:tabs>
      <w:spacing w:before="120"/>
    </w:pPr>
    <w:rPr>
      <w:rFonts w:ascii="Memphis LT Std Medium" w:hAnsi="Memphis LT Std Medium"/>
      <w:noProof/>
    </w:rPr>
  </w:style>
  <w:style w:type="paragraph" w:styleId="TOC2">
    <w:name w:val="toc 2"/>
    <w:basedOn w:val="Normal"/>
    <w:next w:val="Normal"/>
    <w:autoRedefine/>
    <w:uiPriority w:val="39"/>
    <w:unhideWhenUsed/>
    <w:rsid w:val="0031239E"/>
    <w:pPr>
      <w:tabs>
        <w:tab w:val="left" w:pos="880"/>
        <w:tab w:val="right" w:leader="dot" w:pos="8640"/>
      </w:tabs>
      <w:spacing w:before="120"/>
      <w:ind w:left="360" w:right="720"/>
      <w:contextualSpacing/>
    </w:pPr>
    <w:rPr>
      <w:noProof/>
      <w:sz w:val="20"/>
    </w:rPr>
  </w:style>
  <w:style w:type="paragraph" w:styleId="TOC3">
    <w:name w:val="toc 3"/>
    <w:basedOn w:val="Normal"/>
    <w:next w:val="Normal"/>
    <w:autoRedefine/>
    <w:uiPriority w:val="39"/>
    <w:unhideWhenUsed/>
    <w:rsid w:val="00F84C60"/>
    <w:pPr>
      <w:ind w:left="720"/>
    </w:pPr>
  </w:style>
  <w:style w:type="character" w:styleId="Hyperlink">
    <w:name w:val="Hyperlink"/>
    <w:basedOn w:val="DefaultParagraphFont"/>
    <w:uiPriority w:val="99"/>
    <w:unhideWhenUsed/>
    <w:rsid w:val="00F53E1C"/>
    <w:rPr>
      <w:color w:val="0000FF" w:themeColor="hyperlink"/>
      <w:u w:val="single"/>
    </w:rPr>
  </w:style>
  <w:style w:type="paragraph" w:styleId="TOC4">
    <w:name w:val="toc 4"/>
    <w:basedOn w:val="Normal"/>
    <w:next w:val="Normal"/>
    <w:autoRedefine/>
    <w:uiPriority w:val="39"/>
    <w:unhideWhenUsed/>
    <w:rsid w:val="00680128"/>
    <w:pPr>
      <w:spacing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80128"/>
    <w:pPr>
      <w:spacing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80128"/>
    <w:pPr>
      <w:spacing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80128"/>
    <w:pPr>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80128"/>
    <w:pPr>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80128"/>
    <w:pPr>
      <w:spacing w:after="100" w:line="276" w:lineRule="auto"/>
      <w:ind w:left="1760"/>
      <w:jc w:val="left"/>
    </w:pPr>
    <w:rPr>
      <w:rFonts w:asciiTheme="minorHAnsi" w:eastAsiaTheme="minorEastAsia" w:hAnsiTheme="minorHAnsi" w:cstheme="minorBidi"/>
      <w:sz w:val="22"/>
      <w:szCs w:val="22"/>
    </w:rPr>
  </w:style>
  <w:style w:type="numbering" w:customStyle="1" w:styleId="Levels">
    <w:name w:val="Levels"/>
    <w:uiPriority w:val="99"/>
    <w:rsid w:val="008F5337"/>
    <w:pPr>
      <w:numPr>
        <w:numId w:val="7"/>
      </w:numPr>
    </w:pPr>
  </w:style>
  <w:style w:type="paragraph" w:customStyle="1" w:styleId="Instructions">
    <w:name w:val="Instructions"/>
    <w:basedOn w:val="Normal"/>
    <w:qFormat/>
    <w:rsid w:val="009C1308"/>
    <w:pPr>
      <w:spacing w:before="120" w:after="120"/>
      <w:ind w:left="720" w:right="720"/>
    </w:pPr>
    <w:rPr>
      <w:b/>
      <w:bCs/>
      <w:color w:val="FF0000"/>
    </w:rPr>
  </w:style>
  <w:style w:type="character" w:styleId="HTMLCite">
    <w:name w:val="HTML Cite"/>
    <w:basedOn w:val="DefaultParagraphFont"/>
    <w:uiPriority w:val="99"/>
    <w:semiHidden/>
    <w:unhideWhenUsed/>
    <w:rsid w:val="00A77D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99C"/>
    <w:pPr>
      <w:spacing w:after="0" w:line="240" w:lineRule="auto"/>
      <w:jc w:val="both"/>
    </w:pPr>
    <w:rPr>
      <w:rFonts w:ascii="FreeSans" w:hAnsi="FreeSans" w:cs="Code2000"/>
      <w:sz w:val="24"/>
      <w:szCs w:val="28"/>
    </w:rPr>
  </w:style>
  <w:style w:type="paragraph" w:styleId="Heading1">
    <w:name w:val="heading 1"/>
    <w:basedOn w:val="Normal"/>
    <w:next w:val="Normal"/>
    <w:link w:val="Heading1Char"/>
    <w:qFormat/>
    <w:rsid w:val="00D60121"/>
    <w:pPr>
      <w:keepNext/>
      <w:outlineLvl w:val="0"/>
    </w:pPr>
    <w:rPr>
      <w:rFonts w:ascii="Times New Roman" w:eastAsia="Times New Roman" w:hAnsi="Times New Roman" w:cs="Times New Roman"/>
      <w:b/>
      <w:bCs/>
      <w:szCs w:val="24"/>
    </w:rPr>
  </w:style>
  <w:style w:type="paragraph" w:styleId="Heading2">
    <w:name w:val="heading 2"/>
    <w:basedOn w:val="Normal"/>
    <w:next w:val="Normal"/>
    <w:link w:val="Heading2Char"/>
    <w:uiPriority w:val="9"/>
    <w:semiHidden/>
    <w:unhideWhenUsed/>
    <w:qFormat/>
    <w:rsid w:val="007714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14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12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7714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1463"/>
    <w:rPr>
      <w:rFonts w:asciiTheme="majorHAnsi" w:eastAsiaTheme="majorEastAsia" w:hAnsiTheme="majorHAnsi" w:cstheme="majorBidi"/>
      <w:b/>
      <w:bCs/>
      <w:color w:val="4F81BD" w:themeColor="accent1"/>
      <w:sz w:val="24"/>
      <w:szCs w:val="28"/>
    </w:rPr>
  </w:style>
  <w:style w:type="paragraph" w:styleId="Header">
    <w:name w:val="header"/>
    <w:basedOn w:val="Normal"/>
    <w:link w:val="HeaderChar"/>
    <w:uiPriority w:val="99"/>
    <w:unhideWhenUsed/>
    <w:rsid w:val="00574B5B"/>
    <w:pPr>
      <w:tabs>
        <w:tab w:val="center" w:pos="4680"/>
        <w:tab w:val="right" w:pos="9360"/>
      </w:tabs>
    </w:pPr>
  </w:style>
  <w:style w:type="character" w:customStyle="1" w:styleId="HeaderChar">
    <w:name w:val="Header Char"/>
    <w:basedOn w:val="DefaultParagraphFont"/>
    <w:link w:val="Header"/>
    <w:uiPriority w:val="99"/>
    <w:rsid w:val="00574B5B"/>
  </w:style>
  <w:style w:type="paragraph" w:styleId="Footer">
    <w:name w:val="footer"/>
    <w:basedOn w:val="Normal"/>
    <w:link w:val="FooterChar"/>
    <w:uiPriority w:val="99"/>
    <w:unhideWhenUsed/>
    <w:rsid w:val="00574B5B"/>
    <w:pPr>
      <w:tabs>
        <w:tab w:val="center" w:pos="4680"/>
        <w:tab w:val="right" w:pos="9360"/>
      </w:tabs>
    </w:pPr>
  </w:style>
  <w:style w:type="character" w:customStyle="1" w:styleId="FooterChar">
    <w:name w:val="Footer Char"/>
    <w:basedOn w:val="DefaultParagraphFont"/>
    <w:link w:val="Footer"/>
    <w:uiPriority w:val="99"/>
    <w:rsid w:val="00574B5B"/>
  </w:style>
  <w:style w:type="paragraph" w:styleId="ListParagraph">
    <w:name w:val="List Paragraph"/>
    <w:basedOn w:val="Normal"/>
    <w:uiPriority w:val="34"/>
    <w:qFormat/>
    <w:rsid w:val="00FE66BD"/>
    <w:pPr>
      <w:ind w:left="720"/>
      <w:contextualSpacing/>
    </w:pPr>
  </w:style>
  <w:style w:type="paragraph" w:customStyle="1" w:styleId="Level1">
    <w:name w:val="Level 1"/>
    <w:qFormat/>
    <w:rsid w:val="008F5337"/>
    <w:pPr>
      <w:keepNext/>
      <w:numPr>
        <w:numId w:val="6"/>
      </w:numPr>
      <w:spacing w:before="120" w:after="240" w:line="240" w:lineRule="auto"/>
      <w:outlineLvl w:val="0"/>
    </w:pPr>
    <w:rPr>
      <w:rFonts w:ascii="Memphis LT Std Medium" w:hAnsi="Memphis LT Std Medium" w:cs="Code2000"/>
      <w:b/>
      <w:bCs/>
      <w:sz w:val="32"/>
      <w:szCs w:val="32"/>
    </w:rPr>
  </w:style>
  <w:style w:type="paragraph" w:customStyle="1" w:styleId="Level2">
    <w:name w:val="Level 2"/>
    <w:basedOn w:val="Level1"/>
    <w:qFormat/>
    <w:rsid w:val="008F7987"/>
    <w:pPr>
      <w:numPr>
        <w:ilvl w:val="1"/>
      </w:numPr>
      <w:spacing w:before="360" w:after="0"/>
      <w:outlineLvl w:val="1"/>
    </w:pPr>
    <w:rPr>
      <w:b w:val="0"/>
      <w:sz w:val="24"/>
      <w:szCs w:val="24"/>
      <w:u w:val="single"/>
    </w:rPr>
  </w:style>
  <w:style w:type="paragraph" w:customStyle="1" w:styleId="Level3">
    <w:name w:val="Level 3"/>
    <w:basedOn w:val="ListParagraph"/>
    <w:qFormat/>
    <w:rsid w:val="008F7987"/>
    <w:pPr>
      <w:keepNext/>
      <w:numPr>
        <w:ilvl w:val="2"/>
        <w:numId w:val="6"/>
      </w:numPr>
      <w:spacing w:before="240"/>
      <w:contextualSpacing w:val="0"/>
      <w:outlineLvl w:val="2"/>
    </w:pPr>
    <w:rPr>
      <w:szCs w:val="24"/>
    </w:rPr>
  </w:style>
  <w:style w:type="paragraph" w:customStyle="1" w:styleId="Level4">
    <w:name w:val="Level 4"/>
    <w:basedOn w:val="ListParagraph"/>
    <w:qFormat/>
    <w:rsid w:val="008F5337"/>
    <w:pPr>
      <w:numPr>
        <w:ilvl w:val="3"/>
        <w:numId w:val="6"/>
      </w:numPr>
      <w:spacing w:before="120"/>
      <w:contextualSpacing w:val="0"/>
      <w:outlineLvl w:val="3"/>
    </w:pPr>
    <w:rPr>
      <w:szCs w:val="24"/>
    </w:rPr>
  </w:style>
  <w:style w:type="paragraph" w:customStyle="1" w:styleId="Level5">
    <w:name w:val="Level 5"/>
    <w:basedOn w:val="ListParagraph"/>
    <w:qFormat/>
    <w:rsid w:val="008F5337"/>
    <w:pPr>
      <w:numPr>
        <w:ilvl w:val="4"/>
        <w:numId w:val="6"/>
      </w:numPr>
      <w:spacing w:before="120"/>
      <w:contextualSpacing w:val="0"/>
    </w:pPr>
    <w:rPr>
      <w:szCs w:val="24"/>
    </w:rPr>
  </w:style>
  <w:style w:type="character" w:styleId="CommentReference">
    <w:name w:val="annotation reference"/>
    <w:basedOn w:val="DefaultParagraphFont"/>
    <w:uiPriority w:val="99"/>
    <w:semiHidden/>
    <w:unhideWhenUsed/>
    <w:rsid w:val="009853E0"/>
    <w:rPr>
      <w:sz w:val="16"/>
      <w:szCs w:val="16"/>
    </w:rPr>
  </w:style>
  <w:style w:type="paragraph" w:styleId="CommentText">
    <w:name w:val="annotation text"/>
    <w:basedOn w:val="Normal"/>
    <w:link w:val="CommentTextChar"/>
    <w:uiPriority w:val="99"/>
    <w:semiHidden/>
    <w:unhideWhenUsed/>
    <w:rsid w:val="009853E0"/>
    <w:rPr>
      <w:sz w:val="20"/>
      <w:szCs w:val="20"/>
    </w:rPr>
  </w:style>
  <w:style w:type="character" w:customStyle="1" w:styleId="CommentTextChar">
    <w:name w:val="Comment Text Char"/>
    <w:basedOn w:val="DefaultParagraphFont"/>
    <w:link w:val="CommentText"/>
    <w:uiPriority w:val="99"/>
    <w:semiHidden/>
    <w:rsid w:val="009853E0"/>
    <w:rPr>
      <w:rFonts w:asciiTheme="minorBidi" w:hAnsiTheme="minorBidi" w:cs="Code2000"/>
      <w:sz w:val="20"/>
      <w:szCs w:val="20"/>
    </w:rPr>
  </w:style>
  <w:style w:type="paragraph" w:styleId="CommentSubject">
    <w:name w:val="annotation subject"/>
    <w:basedOn w:val="CommentText"/>
    <w:next w:val="CommentText"/>
    <w:link w:val="CommentSubjectChar"/>
    <w:uiPriority w:val="99"/>
    <w:semiHidden/>
    <w:unhideWhenUsed/>
    <w:rsid w:val="009853E0"/>
    <w:rPr>
      <w:b/>
      <w:bCs/>
    </w:rPr>
  </w:style>
  <w:style w:type="character" w:customStyle="1" w:styleId="CommentSubjectChar">
    <w:name w:val="Comment Subject Char"/>
    <w:basedOn w:val="CommentTextChar"/>
    <w:link w:val="CommentSubject"/>
    <w:uiPriority w:val="99"/>
    <w:semiHidden/>
    <w:rsid w:val="009853E0"/>
    <w:rPr>
      <w:rFonts w:asciiTheme="minorBidi" w:hAnsiTheme="minorBidi" w:cs="Code2000"/>
      <w:b/>
      <w:bCs/>
      <w:sz w:val="20"/>
      <w:szCs w:val="20"/>
    </w:rPr>
  </w:style>
  <w:style w:type="paragraph" w:styleId="BalloonText">
    <w:name w:val="Balloon Text"/>
    <w:basedOn w:val="Normal"/>
    <w:link w:val="BalloonTextChar"/>
    <w:uiPriority w:val="99"/>
    <w:unhideWhenUsed/>
    <w:rsid w:val="009853E0"/>
    <w:rPr>
      <w:rFonts w:ascii="Tahoma" w:hAnsi="Tahoma" w:cs="Tahoma"/>
      <w:sz w:val="16"/>
      <w:szCs w:val="16"/>
    </w:rPr>
  </w:style>
  <w:style w:type="character" w:customStyle="1" w:styleId="BalloonTextChar">
    <w:name w:val="Balloon Text Char"/>
    <w:basedOn w:val="DefaultParagraphFont"/>
    <w:link w:val="BalloonText"/>
    <w:uiPriority w:val="99"/>
    <w:rsid w:val="009853E0"/>
    <w:rPr>
      <w:rFonts w:ascii="Tahoma" w:hAnsi="Tahoma" w:cs="Tahoma"/>
      <w:sz w:val="16"/>
      <w:szCs w:val="16"/>
    </w:rPr>
  </w:style>
  <w:style w:type="paragraph" w:customStyle="1" w:styleId="Level6">
    <w:name w:val="Level 6"/>
    <w:basedOn w:val="Level5"/>
    <w:qFormat/>
    <w:rsid w:val="008F5337"/>
    <w:pPr>
      <w:numPr>
        <w:ilvl w:val="5"/>
      </w:numPr>
      <w:outlineLvl w:val="5"/>
    </w:pPr>
  </w:style>
  <w:style w:type="paragraph" w:customStyle="1" w:styleId="Level7">
    <w:name w:val="Level 7"/>
    <w:basedOn w:val="Level5"/>
    <w:qFormat/>
    <w:rsid w:val="008F5337"/>
    <w:pPr>
      <w:numPr>
        <w:ilvl w:val="6"/>
      </w:numPr>
      <w:outlineLvl w:val="6"/>
    </w:pPr>
  </w:style>
  <w:style w:type="table" w:styleId="TableGrid">
    <w:name w:val="Table Grid"/>
    <w:basedOn w:val="TableNormal"/>
    <w:uiPriority w:val="59"/>
    <w:rsid w:val="001C3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unhideWhenUsed/>
    <w:rsid w:val="00277AD9"/>
    <w:pPr>
      <w:ind w:left="720"/>
    </w:pPr>
  </w:style>
  <w:style w:type="paragraph" w:styleId="BodyText">
    <w:name w:val="Body Text"/>
    <w:basedOn w:val="Normal"/>
    <w:link w:val="BodyTextChar"/>
    <w:uiPriority w:val="99"/>
    <w:unhideWhenUsed/>
    <w:rsid w:val="00E43FF8"/>
    <w:pPr>
      <w:spacing w:after="120"/>
    </w:pPr>
  </w:style>
  <w:style w:type="character" w:customStyle="1" w:styleId="BodyTextChar">
    <w:name w:val="Body Text Char"/>
    <w:basedOn w:val="DefaultParagraphFont"/>
    <w:link w:val="BodyText"/>
    <w:uiPriority w:val="99"/>
    <w:rsid w:val="00E43FF8"/>
    <w:rPr>
      <w:rFonts w:asciiTheme="minorBidi" w:hAnsiTheme="minorBidi" w:cs="Code2000"/>
      <w:sz w:val="24"/>
      <w:szCs w:val="28"/>
    </w:rPr>
  </w:style>
  <w:style w:type="paragraph" w:styleId="Revision">
    <w:name w:val="Revision"/>
    <w:hidden/>
    <w:uiPriority w:val="99"/>
    <w:semiHidden/>
    <w:rsid w:val="009E6CA1"/>
    <w:pPr>
      <w:spacing w:after="0" w:line="240" w:lineRule="auto"/>
    </w:pPr>
    <w:rPr>
      <w:rFonts w:asciiTheme="minorBidi" w:hAnsiTheme="minorBidi" w:cs="Code2000"/>
      <w:sz w:val="24"/>
      <w:szCs w:val="28"/>
    </w:rPr>
  </w:style>
  <w:style w:type="paragraph" w:customStyle="1" w:styleId="Default">
    <w:name w:val="Default"/>
    <w:basedOn w:val="Normal"/>
    <w:rsid w:val="00291347"/>
    <w:pPr>
      <w:autoSpaceDE w:val="0"/>
      <w:autoSpaceDN w:val="0"/>
    </w:pPr>
    <w:rPr>
      <w:rFonts w:ascii="Times New Roman" w:hAnsi="Times New Roman" w:cs="Times New Roman"/>
      <w:color w:val="000000"/>
      <w:szCs w:val="24"/>
    </w:rPr>
  </w:style>
  <w:style w:type="paragraph" w:styleId="TOCHeading">
    <w:name w:val="TOC Heading"/>
    <w:basedOn w:val="Heading1"/>
    <w:next w:val="Normal"/>
    <w:uiPriority w:val="39"/>
    <w:semiHidden/>
    <w:unhideWhenUsed/>
    <w:qFormat/>
    <w:rsid w:val="006B6B2F"/>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CC4C88"/>
    <w:pPr>
      <w:tabs>
        <w:tab w:val="left" w:pos="360"/>
        <w:tab w:val="right" w:leader="dot" w:pos="7920"/>
      </w:tabs>
      <w:spacing w:before="120"/>
    </w:pPr>
    <w:rPr>
      <w:rFonts w:ascii="Memphis LT Std Medium" w:hAnsi="Memphis LT Std Medium"/>
      <w:noProof/>
    </w:rPr>
  </w:style>
  <w:style w:type="paragraph" w:styleId="TOC2">
    <w:name w:val="toc 2"/>
    <w:basedOn w:val="Normal"/>
    <w:next w:val="Normal"/>
    <w:autoRedefine/>
    <w:uiPriority w:val="39"/>
    <w:unhideWhenUsed/>
    <w:rsid w:val="0031239E"/>
    <w:pPr>
      <w:tabs>
        <w:tab w:val="left" w:pos="880"/>
        <w:tab w:val="right" w:leader="dot" w:pos="8640"/>
      </w:tabs>
      <w:spacing w:before="120"/>
      <w:ind w:left="360" w:right="720"/>
      <w:contextualSpacing/>
    </w:pPr>
    <w:rPr>
      <w:noProof/>
      <w:sz w:val="20"/>
    </w:rPr>
  </w:style>
  <w:style w:type="paragraph" w:styleId="TOC3">
    <w:name w:val="toc 3"/>
    <w:basedOn w:val="Normal"/>
    <w:next w:val="Normal"/>
    <w:autoRedefine/>
    <w:uiPriority w:val="39"/>
    <w:unhideWhenUsed/>
    <w:rsid w:val="00F84C60"/>
    <w:pPr>
      <w:ind w:left="720"/>
    </w:pPr>
  </w:style>
  <w:style w:type="character" w:styleId="Hyperlink">
    <w:name w:val="Hyperlink"/>
    <w:basedOn w:val="DefaultParagraphFont"/>
    <w:uiPriority w:val="99"/>
    <w:unhideWhenUsed/>
    <w:rsid w:val="00F53E1C"/>
    <w:rPr>
      <w:color w:val="0000FF" w:themeColor="hyperlink"/>
      <w:u w:val="single"/>
    </w:rPr>
  </w:style>
  <w:style w:type="paragraph" w:styleId="TOC4">
    <w:name w:val="toc 4"/>
    <w:basedOn w:val="Normal"/>
    <w:next w:val="Normal"/>
    <w:autoRedefine/>
    <w:uiPriority w:val="39"/>
    <w:unhideWhenUsed/>
    <w:rsid w:val="00680128"/>
    <w:pPr>
      <w:spacing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80128"/>
    <w:pPr>
      <w:spacing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80128"/>
    <w:pPr>
      <w:spacing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80128"/>
    <w:pPr>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80128"/>
    <w:pPr>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80128"/>
    <w:pPr>
      <w:spacing w:after="100" w:line="276" w:lineRule="auto"/>
      <w:ind w:left="1760"/>
      <w:jc w:val="left"/>
    </w:pPr>
    <w:rPr>
      <w:rFonts w:asciiTheme="minorHAnsi" w:eastAsiaTheme="minorEastAsia" w:hAnsiTheme="minorHAnsi" w:cstheme="minorBidi"/>
      <w:sz w:val="22"/>
      <w:szCs w:val="22"/>
    </w:rPr>
  </w:style>
  <w:style w:type="numbering" w:customStyle="1" w:styleId="Levels">
    <w:name w:val="Levels"/>
    <w:uiPriority w:val="99"/>
    <w:rsid w:val="008F5337"/>
    <w:pPr>
      <w:numPr>
        <w:numId w:val="7"/>
      </w:numPr>
    </w:pPr>
  </w:style>
  <w:style w:type="paragraph" w:customStyle="1" w:styleId="Instructions">
    <w:name w:val="Instructions"/>
    <w:basedOn w:val="Normal"/>
    <w:qFormat/>
    <w:rsid w:val="009C1308"/>
    <w:pPr>
      <w:spacing w:before="120" w:after="120"/>
      <w:ind w:left="720" w:right="720"/>
    </w:pPr>
    <w:rPr>
      <w:b/>
      <w:bCs/>
      <w:color w:val="FF0000"/>
    </w:rPr>
  </w:style>
  <w:style w:type="character" w:styleId="HTMLCite">
    <w:name w:val="HTML Cite"/>
    <w:basedOn w:val="DefaultParagraphFont"/>
    <w:uiPriority w:val="99"/>
    <w:semiHidden/>
    <w:unhideWhenUsed/>
    <w:rsid w:val="00A77D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257751">
      <w:bodyDiv w:val="1"/>
      <w:marLeft w:val="0"/>
      <w:marRight w:val="0"/>
      <w:marTop w:val="0"/>
      <w:marBottom w:val="0"/>
      <w:divBdr>
        <w:top w:val="none" w:sz="0" w:space="0" w:color="auto"/>
        <w:left w:val="none" w:sz="0" w:space="0" w:color="auto"/>
        <w:bottom w:val="none" w:sz="0" w:space="0" w:color="auto"/>
        <w:right w:val="none" w:sz="0" w:space="0" w:color="auto"/>
      </w:divBdr>
    </w:div>
    <w:div w:id="131976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a858-nycnotify.nyc.gov/notifynyc/" TargetMode="External"/><Relationship Id="rId3" Type="http://schemas.openxmlformats.org/officeDocument/2006/relationships/styles" Target="styles.xml"/><Relationship Id="rId21" Type="http://schemas.openxmlformats.org/officeDocument/2006/relationships/hyperlink" Target="http://www.benefits.gov/benefits/benefit-details/597"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1.nyc.gov/site/em/ready/guides-resources.page"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sba.gov/disaster-assista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advancewarningsystemnyc.org/aw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323AF-4C46-4537-8E80-DBC4241C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5165</Words>
  <Characters>29443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Obadyah</dc:creator>
  <cp:lastModifiedBy>H Obadyah</cp:lastModifiedBy>
  <cp:revision>3</cp:revision>
  <cp:lastPrinted>2018-05-09T19:00:00Z</cp:lastPrinted>
  <dcterms:created xsi:type="dcterms:W3CDTF">2018-05-10T14:05:00Z</dcterms:created>
  <dcterms:modified xsi:type="dcterms:W3CDTF">2018-05-10T23:21:00Z</dcterms:modified>
</cp:coreProperties>
</file>